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7D6" w:rsidRPr="004350BB" w:rsidRDefault="005847D6" w:rsidP="005847D6">
      <w:pPr>
        <w:jc w:val="center"/>
        <w:rPr>
          <w:rFonts w:ascii="Arial" w:hAnsi="Arial" w:cs="Arial"/>
          <w:sz w:val="24"/>
          <w:szCs w:val="24"/>
        </w:rPr>
      </w:pPr>
    </w:p>
    <w:p w:rsidR="005847D6" w:rsidRPr="00B87AB5" w:rsidRDefault="005847D6" w:rsidP="005847D6">
      <w:pPr>
        <w:jc w:val="center"/>
        <w:rPr>
          <w:rFonts w:ascii="Arial" w:hAnsi="Arial" w:cs="Arial"/>
          <w:sz w:val="24"/>
          <w:szCs w:val="24"/>
        </w:rPr>
      </w:pPr>
    </w:p>
    <w:p w:rsidR="005847D6" w:rsidRPr="00B87AB5" w:rsidRDefault="005847D6" w:rsidP="005847D6">
      <w:pPr>
        <w:jc w:val="center"/>
        <w:rPr>
          <w:rFonts w:ascii="Arial" w:hAnsi="Arial" w:cs="Arial"/>
          <w:b/>
          <w:sz w:val="24"/>
          <w:szCs w:val="24"/>
        </w:rPr>
      </w:pPr>
      <w:r w:rsidRPr="00B87AB5">
        <w:rPr>
          <w:rFonts w:ascii="Arial" w:hAnsi="Arial" w:cs="Arial"/>
          <w:b/>
          <w:sz w:val="24"/>
          <w:szCs w:val="24"/>
        </w:rPr>
        <w:t>INDICAÇÃO Nº 00</w:t>
      </w:r>
      <w:r w:rsidR="00C01083" w:rsidRPr="00B87AB5">
        <w:rPr>
          <w:rFonts w:ascii="Arial" w:hAnsi="Arial" w:cs="Arial"/>
          <w:b/>
          <w:sz w:val="24"/>
          <w:szCs w:val="24"/>
        </w:rPr>
        <w:t>5</w:t>
      </w:r>
      <w:r w:rsidRPr="00B87AB5">
        <w:rPr>
          <w:rFonts w:ascii="Arial" w:hAnsi="Arial" w:cs="Arial"/>
          <w:b/>
          <w:sz w:val="24"/>
          <w:szCs w:val="24"/>
        </w:rPr>
        <w:t xml:space="preserve">/22, EM </w:t>
      </w:r>
      <w:r w:rsidR="00431CC2" w:rsidRPr="00B87AB5">
        <w:rPr>
          <w:rFonts w:ascii="Arial" w:hAnsi="Arial" w:cs="Arial"/>
          <w:b/>
          <w:sz w:val="24"/>
          <w:szCs w:val="24"/>
        </w:rPr>
        <w:t>0</w:t>
      </w:r>
      <w:r w:rsidR="00C01083" w:rsidRPr="00B87AB5">
        <w:rPr>
          <w:rFonts w:ascii="Arial" w:hAnsi="Arial" w:cs="Arial"/>
          <w:b/>
          <w:sz w:val="24"/>
          <w:szCs w:val="24"/>
        </w:rPr>
        <w:t>4</w:t>
      </w:r>
      <w:r w:rsidRPr="00B87AB5">
        <w:rPr>
          <w:rFonts w:ascii="Arial" w:hAnsi="Arial" w:cs="Arial"/>
          <w:b/>
          <w:sz w:val="24"/>
          <w:szCs w:val="24"/>
        </w:rPr>
        <w:t xml:space="preserve"> DE </w:t>
      </w:r>
      <w:r w:rsidR="00431CC2" w:rsidRPr="00B87AB5">
        <w:rPr>
          <w:rFonts w:ascii="Arial" w:hAnsi="Arial" w:cs="Arial"/>
          <w:b/>
          <w:sz w:val="24"/>
          <w:szCs w:val="24"/>
        </w:rPr>
        <w:t>MARÇO</w:t>
      </w:r>
      <w:r w:rsidRPr="00B87AB5">
        <w:rPr>
          <w:rFonts w:ascii="Arial" w:hAnsi="Arial" w:cs="Arial"/>
          <w:b/>
          <w:sz w:val="24"/>
          <w:szCs w:val="24"/>
        </w:rPr>
        <w:t xml:space="preserve"> DE 2022</w:t>
      </w:r>
      <w:r w:rsidR="00431CC2" w:rsidRPr="00B87AB5">
        <w:rPr>
          <w:rFonts w:ascii="Arial" w:hAnsi="Arial" w:cs="Arial"/>
          <w:b/>
          <w:sz w:val="24"/>
          <w:szCs w:val="24"/>
        </w:rPr>
        <w:t>.</w:t>
      </w:r>
    </w:p>
    <w:p w:rsidR="005847D6" w:rsidRPr="00B87AB5" w:rsidRDefault="005847D6" w:rsidP="005847D6">
      <w:pPr>
        <w:rPr>
          <w:rFonts w:ascii="Arial" w:hAnsi="Arial" w:cs="Arial"/>
          <w:sz w:val="24"/>
          <w:szCs w:val="24"/>
        </w:rPr>
      </w:pPr>
    </w:p>
    <w:p w:rsidR="007F237F" w:rsidRPr="00B87AB5" w:rsidRDefault="005847D6" w:rsidP="00B87AB5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B87AB5">
        <w:rPr>
          <w:rFonts w:ascii="Arial" w:hAnsi="Arial" w:cs="Arial"/>
          <w:sz w:val="24"/>
          <w:szCs w:val="24"/>
        </w:rPr>
        <w:t xml:space="preserve">                              </w:t>
      </w:r>
      <w:r w:rsidR="00431CC2" w:rsidRPr="00B87AB5">
        <w:rPr>
          <w:rFonts w:ascii="Arial" w:hAnsi="Arial" w:cs="Arial"/>
          <w:sz w:val="24"/>
          <w:szCs w:val="24"/>
        </w:rPr>
        <w:t>O</w:t>
      </w:r>
      <w:r w:rsidRPr="00B87AB5">
        <w:rPr>
          <w:rFonts w:ascii="Arial" w:hAnsi="Arial" w:cs="Arial"/>
          <w:sz w:val="24"/>
          <w:szCs w:val="24"/>
        </w:rPr>
        <w:t xml:space="preserve"> Vereador </w:t>
      </w:r>
      <w:r w:rsidR="00C01083" w:rsidRPr="00B87AB5">
        <w:rPr>
          <w:rFonts w:ascii="Arial" w:hAnsi="Arial" w:cs="Arial"/>
          <w:sz w:val="24"/>
          <w:szCs w:val="24"/>
        </w:rPr>
        <w:t>Everton Rovani do Progressista</w:t>
      </w:r>
      <w:r w:rsidR="00431CC2" w:rsidRPr="00B87AB5">
        <w:rPr>
          <w:rFonts w:ascii="Arial" w:hAnsi="Arial" w:cs="Arial"/>
          <w:sz w:val="24"/>
          <w:szCs w:val="24"/>
        </w:rPr>
        <w:t>,</w:t>
      </w:r>
      <w:r w:rsidRPr="00B87AB5">
        <w:rPr>
          <w:rFonts w:ascii="Arial" w:hAnsi="Arial" w:cs="Arial"/>
          <w:sz w:val="24"/>
          <w:szCs w:val="24"/>
        </w:rPr>
        <w:t xml:space="preserve"> </w:t>
      </w:r>
      <w:r w:rsidR="00431CC2" w:rsidRPr="00B87AB5">
        <w:rPr>
          <w:rFonts w:ascii="Arial" w:hAnsi="Arial" w:cs="Arial"/>
          <w:sz w:val="24"/>
          <w:szCs w:val="24"/>
        </w:rPr>
        <w:t>n</w:t>
      </w:r>
      <w:r w:rsidRPr="00B87AB5">
        <w:rPr>
          <w:rFonts w:ascii="Arial" w:hAnsi="Arial" w:cs="Arial"/>
          <w:sz w:val="24"/>
          <w:szCs w:val="24"/>
        </w:rPr>
        <w:t xml:space="preserve">o uso de suas legais e regimentais atribuições, vem perante Vossa Excelência e seus nobres pares, apresentar esta indicação com o objetivo de sugerir ao </w:t>
      </w:r>
      <w:r w:rsidR="007F237F" w:rsidRPr="00B87AB5">
        <w:rPr>
          <w:rFonts w:ascii="Arial" w:hAnsi="Arial" w:cs="Arial"/>
          <w:sz w:val="24"/>
          <w:szCs w:val="24"/>
        </w:rPr>
        <w:t>Poder Executivo Municipal a adoção da medida político-administrativa de interesse da comunidade.</w:t>
      </w:r>
    </w:p>
    <w:p w:rsidR="007F237F" w:rsidRPr="00B87AB5" w:rsidRDefault="007F237F" w:rsidP="00B87AB5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5847D6" w:rsidRPr="00B87AB5" w:rsidRDefault="005847D6" w:rsidP="00B87AB5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B87AB5">
        <w:rPr>
          <w:rFonts w:ascii="Arial" w:hAnsi="Arial" w:cs="Arial"/>
          <w:sz w:val="24"/>
          <w:szCs w:val="24"/>
        </w:rPr>
        <w:t xml:space="preserve">                           “</w:t>
      </w:r>
      <w:r w:rsidR="007F237F" w:rsidRPr="00B87AB5">
        <w:rPr>
          <w:rFonts w:ascii="Arial" w:hAnsi="Arial" w:cs="Arial"/>
          <w:sz w:val="24"/>
          <w:szCs w:val="24"/>
        </w:rPr>
        <w:t>Sugere ao Poder Executivo através d</w:t>
      </w:r>
      <w:r w:rsidR="002F169F" w:rsidRPr="00B87AB5">
        <w:rPr>
          <w:rFonts w:ascii="Arial" w:hAnsi="Arial" w:cs="Arial"/>
          <w:sz w:val="24"/>
          <w:szCs w:val="24"/>
        </w:rPr>
        <w:t>a</w:t>
      </w:r>
      <w:r w:rsidR="007F237F" w:rsidRPr="00B87AB5">
        <w:rPr>
          <w:rFonts w:ascii="Arial" w:hAnsi="Arial" w:cs="Arial"/>
          <w:sz w:val="24"/>
          <w:szCs w:val="24"/>
        </w:rPr>
        <w:t xml:space="preserve"> </w:t>
      </w:r>
      <w:r w:rsidR="002F169F" w:rsidRPr="00B87AB5">
        <w:rPr>
          <w:rFonts w:ascii="Arial" w:hAnsi="Arial" w:cs="Arial"/>
          <w:sz w:val="24"/>
          <w:szCs w:val="24"/>
        </w:rPr>
        <w:t xml:space="preserve">Secretaria da </w:t>
      </w:r>
      <w:r w:rsidR="00C01083" w:rsidRPr="00B87AB5">
        <w:rPr>
          <w:rFonts w:ascii="Arial" w:hAnsi="Arial" w:cs="Arial"/>
          <w:sz w:val="24"/>
          <w:szCs w:val="24"/>
        </w:rPr>
        <w:t>Saúde a possibilidade de instituir a Campanha “Abril Verde” e Outras Ações de Conscientização e Prevenção de Acidentes e Doenças Relacionadas ao Trabalho”.</w:t>
      </w:r>
    </w:p>
    <w:p w:rsidR="005847D6" w:rsidRPr="00EB7DBE" w:rsidRDefault="005847D6" w:rsidP="005847D6">
      <w:pPr>
        <w:jc w:val="center"/>
        <w:rPr>
          <w:rFonts w:ascii="Arial" w:hAnsi="Arial" w:cs="Arial"/>
          <w:b/>
          <w:sz w:val="24"/>
          <w:szCs w:val="24"/>
        </w:rPr>
      </w:pPr>
      <w:r w:rsidRPr="00EB7DBE">
        <w:rPr>
          <w:rFonts w:ascii="Arial" w:hAnsi="Arial" w:cs="Arial"/>
          <w:b/>
          <w:sz w:val="24"/>
          <w:szCs w:val="24"/>
        </w:rPr>
        <w:t>JUSTIF</w:t>
      </w:r>
      <w:r w:rsidR="00C01083" w:rsidRPr="00EB7DBE">
        <w:rPr>
          <w:rFonts w:ascii="Arial" w:hAnsi="Arial" w:cs="Arial"/>
          <w:b/>
          <w:sz w:val="24"/>
          <w:szCs w:val="24"/>
        </w:rPr>
        <w:t>ICATIVA</w:t>
      </w:r>
    </w:p>
    <w:p w:rsidR="00C01083" w:rsidRPr="00B87AB5" w:rsidRDefault="00380901" w:rsidP="00B87AB5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B87AB5">
        <w:rPr>
          <w:rFonts w:ascii="Arial" w:hAnsi="Arial" w:cs="Arial"/>
          <w:sz w:val="24"/>
          <w:szCs w:val="24"/>
        </w:rPr>
        <w:t>O Abril Verde é o mês dedicado a discutir, com</w:t>
      </w:r>
      <w:bookmarkStart w:id="0" w:name="_GoBack"/>
      <w:bookmarkEnd w:id="0"/>
      <w:r w:rsidRPr="00B87AB5">
        <w:rPr>
          <w:rFonts w:ascii="Arial" w:hAnsi="Arial" w:cs="Arial"/>
          <w:sz w:val="24"/>
          <w:szCs w:val="24"/>
        </w:rPr>
        <w:t xml:space="preserve"> toda a sociedade, a saúde, a segurança e a prevenção de riscos no meio ambiente do trabalho. Para tanto, é prevista a realização de uma série de eventos em alusão ao meio ambiente do trabalho, no mês de abril, pondo-se foco, assim, nas graves problemáticas ambientais que afligem a saúde e a segurança do homem trabalhador.  O mês foi escolhido em virtude da instituição, pela Organização Internacional do Trabalho e pela Lei Federal nº 11.121/2005, do dia 28 de abril como o Dia Mundial e Nacional em Memória das Vítimas de Acidentes e Doenças do Trabalho.</w:t>
      </w:r>
    </w:p>
    <w:p w:rsidR="00380901" w:rsidRDefault="00380901" w:rsidP="00B87AB5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B87AB5">
        <w:rPr>
          <w:rFonts w:ascii="Arial" w:hAnsi="Arial" w:cs="Arial"/>
          <w:sz w:val="24"/>
          <w:szCs w:val="24"/>
        </w:rPr>
        <w:t>Como sugestão de frase, indicamos “Acidente de trabalho”. A prevenção é mais eficaz e tem menor custo que o tratamento e a reabilitação. Pense nisso! Abril Verde: pela Saúde e Segurança no Trabalho</w:t>
      </w:r>
      <w:r w:rsidR="00C12F06">
        <w:rPr>
          <w:rFonts w:ascii="Arial" w:hAnsi="Arial" w:cs="Arial"/>
          <w:sz w:val="24"/>
          <w:szCs w:val="24"/>
        </w:rPr>
        <w:t>.</w:t>
      </w:r>
    </w:p>
    <w:p w:rsidR="00C12F06" w:rsidRPr="00B87AB5" w:rsidRDefault="00C12F06" w:rsidP="00B87AB5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5847D6" w:rsidRPr="00B87AB5" w:rsidRDefault="005847D6" w:rsidP="005847D6">
      <w:pPr>
        <w:jc w:val="center"/>
        <w:rPr>
          <w:rFonts w:ascii="Arial" w:hAnsi="Arial" w:cs="Arial"/>
          <w:sz w:val="24"/>
          <w:szCs w:val="24"/>
        </w:rPr>
      </w:pPr>
      <w:r w:rsidRPr="00B87AB5">
        <w:rPr>
          <w:rFonts w:ascii="Arial" w:hAnsi="Arial" w:cs="Arial"/>
          <w:sz w:val="24"/>
          <w:szCs w:val="24"/>
        </w:rPr>
        <w:t xml:space="preserve">Contamos com o apoio dos Nobres </w:t>
      </w:r>
      <w:proofErr w:type="gramStart"/>
      <w:r w:rsidRPr="00B87AB5">
        <w:rPr>
          <w:rFonts w:ascii="Arial" w:hAnsi="Arial" w:cs="Arial"/>
          <w:sz w:val="24"/>
          <w:szCs w:val="24"/>
        </w:rPr>
        <w:t>Edis</w:t>
      </w:r>
      <w:proofErr w:type="gramEnd"/>
      <w:r w:rsidRPr="00B87AB5">
        <w:rPr>
          <w:rFonts w:ascii="Arial" w:hAnsi="Arial" w:cs="Arial"/>
          <w:sz w:val="24"/>
          <w:szCs w:val="24"/>
        </w:rPr>
        <w:t xml:space="preserve"> e desde já agradecemos,</w:t>
      </w:r>
    </w:p>
    <w:p w:rsidR="00B87AB5" w:rsidRDefault="00B87AB5" w:rsidP="005847D6">
      <w:pPr>
        <w:jc w:val="center"/>
        <w:rPr>
          <w:rFonts w:ascii="Arial" w:hAnsi="Arial" w:cs="Arial"/>
          <w:sz w:val="24"/>
          <w:szCs w:val="24"/>
        </w:rPr>
      </w:pPr>
    </w:p>
    <w:p w:rsidR="005847D6" w:rsidRPr="00B87AB5" w:rsidRDefault="005847D6" w:rsidP="005847D6">
      <w:pPr>
        <w:jc w:val="center"/>
        <w:rPr>
          <w:rFonts w:ascii="Arial" w:hAnsi="Arial" w:cs="Arial"/>
          <w:sz w:val="24"/>
          <w:szCs w:val="24"/>
        </w:rPr>
      </w:pPr>
      <w:r w:rsidRPr="00B87AB5">
        <w:rPr>
          <w:rFonts w:ascii="Arial" w:hAnsi="Arial" w:cs="Arial"/>
          <w:sz w:val="24"/>
          <w:szCs w:val="24"/>
        </w:rPr>
        <w:t>Atenciosamente,</w:t>
      </w:r>
    </w:p>
    <w:p w:rsidR="00B87AB5" w:rsidRPr="00B87AB5" w:rsidRDefault="005847D6" w:rsidP="00B87AB5">
      <w:pPr>
        <w:jc w:val="center"/>
        <w:rPr>
          <w:rFonts w:ascii="Arial" w:hAnsi="Arial" w:cs="Arial"/>
          <w:sz w:val="24"/>
          <w:szCs w:val="24"/>
        </w:rPr>
      </w:pPr>
      <w:r w:rsidRPr="00B87AB5">
        <w:rPr>
          <w:rFonts w:ascii="Arial" w:hAnsi="Arial" w:cs="Arial"/>
          <w:sz w:val="24"/>
          <w:szCs w:val="24"/>
        </w:rPr>
        <w:t>Sala de Sessões Zalmair João Roier</w:t>
      </w:r>
      <w:r w:rsidR="004C5FC2" w:rsidRPr="00B87AB5">
        <w:rPr>
          <w:rFonts w:ascii="Arial" w:hAnsi="Arial" w:cs="Arial"/>
          <w:sz w:val="24"/>
          <w:szCs w:val="24"/>
        </w:rPr>
        <w:t xml:space="preserve"> </w:t>
      </w:r>
      <w:r w:rsidRPr="00B87AB5">
        <w:rPr>
          <w:rFonts w:ascii="Arial" w:hAnsi="Arial" w:cs="Arial"/>
          <w:sz w:val="24"/>
          <w:szCs w:val="24"/>
        </w:rPr>
        <w:t>(Alemão)</w:t>
      </w:r>
    </w:p>
    <w:p w:rsidR="00A606BA" w:rsidRDefault="00A606BA" w:rsidP="00B87AB5">
      <w:pPr>
        <w:jc w:val="center"/>
        <w:rPr>
          <w:rFonts w:ascii="Arial" w:hAnsi="Arial" w:cs="Arial"/>
          <w:sz w:val="24"/>
          <w:szCs w:val="24"/>
        </w:rPr>
      </w:pPr>
    </w:p>
    <w:p w:rsidR="005847D6" w:rsidRPr="00B87AB5" w:rsidRDefault="005847D6" w:rsidP="00B87AB5">
      <w:pPr>
        <w:jc w:val="center"/>
        <w:rPr>
          <w:rFonts w:ascii="Arial" w:hAnsi="Arial" w:cs="Arial"/>
          <w:sz w:val="24"/>
          <w:szCs w:val="24"/>
        </w:rPr>
      </w:pPr>
      <w:r w:rsidRPr="00B87AB5">
        <w:rPr>
          <w:rFonts w:ascii="Arial" w:hAnsi="Arial" w:cs="Arial"/>
          <w:sz w:val="24"/>
          <w:szCs w:val="24"/>
        </w:rPr>
        <w:t xml:space="preserve">Tapejara, </w:t>
      </w:r>
      <w:r w:rsidR="004350BB" w:rsidRPr="00B87AB5">
        <w:rPr>
          <w:rFonts w:ascii="Arial" w:hAnsi="Arial" w:cs="Arial"/>
          <w:sz w:val="24"/>
          <w:szCs w:val="24"/>
        </w:rPr>
        <w:t>0</w:t>
      </w:r>
      <w:r w:rsidR="00B87AB5" w:rsidRPr="00B87AB5">
        <w:rPr>
          <w:rFonts w:ascii="Arial" w:hAnsi="Arial" w:cs="Arial"/>
          <w:sz w:val="24"/>
          <w:szCs w:val="24"/>
        </w:rPr>
        <w:t>4</w:t>
      </w:r>
      <w:r w:rsidRPr="00B87AB5">
        <w:rPr>
          <w:rFonts w:ascii="Arial" w:hAnsi="Arial" w:cs="Arial"/>
          <w:sz w:val="24"/>
          <w:szCs w:val="24"/>
        </w:rPr>
        <w:t xml:space="preserve"> de </w:t>
      </w:r>
      <w:r w:rsidR="004350BB" w:rsidRPr="00B87AB5">
        <w:rPr>
          <w:rFonts w:ascii="Arial" w:hAnsi="Arial" w:cs="Arial"/>
          <w:sz w:val="24"/>
          <w:szCs w:val="24"/>
        </w:rPr>
        <w:t>março</w:t>
      </w:r>
      <w:r w:rsidRPr="00B87AB5">
        <w:rPr>
          <w:rFonts w:ascii="Arial" w:hAnsi="Arial" w:cs="Arial"/>
          <w:sz w:val="24"/>
          <w:szCs w:val="24"/>
        </w:rPr>
        <w:t xml:space="preserve"> de 2022.</w:t>
      </w:r>
    </w:p>
    <w:p w:rsidR="005847D6" w:rsidRDefault="005847D6" w:rsidP="005847D6">
      <w:pPr>
        <w:jc w:val="center"/>
        <w:rPr>
          <w:rFonts w:ascii="Arial" w:hAnsi="Arial" w:cs="Arial"/>
          <w:sz w:val="24"/>
          <w:szCs w:val="24"/>
        </w:rPr>
      </w:pPr>
    </w:p>
    <w:p w:rsidR="00A606BA" w:rsidRPr="00B87AB5" w:rsidRDefault="00A606BA" w:rsidP="005847D6">
      <w:pPr>
        <w:jc w:val="center"/>
        <w:rPr>
          <w:rFonts w:ascii="Arial" w:hAnsi="Arial" w:cs="Arial"/>
          <w:sz w:val="24"/>
          <w:szCs w:val="24"/>
        </w:rPr>
      </w:pPr>
    </w:p>
    <w:p w:rsidR="004350BB" w:rsidRPr="00B87AB5" w:rsidRDefault="00B87AB5" w:rsidP="004350BB">
      <w:pPr>
        <w:jc w:val="center"/>
        <w:rPr>
          <w:rFonts w:ascii="Arial" w:hAnsi="Arial" w:cs="Arial"/>
          <w:b/>
          <w:sz w:val="24"/>
          <w:szCs w:val="24"/>
        </w:rPr>
      </w:pPr>
      <w:r w:rsidRPr="00B87AB5">
        <w:rPr>
          <w:rFonts w:ascii="Arial" w:hAnsi="Arial" w:cs="Arial"/>
          <w:b/>
          <w:sz w:val="24"/>
          <w:szCs w:val="24"/>
        </w:rPr>
        <w:t>Everton Rovani</w:t>
      </w:r>
    </w:p>
    <w:p w:rsidR="00B87AB5" w:rsidRPr="00B87AB5" w:rsidRDefault="00B87AB5" w:rsidP="004350BB">
      <w:pPr>
        <w:jc w:val="center"/>
        <w:rPr>
          <w:rFonts w:ascii="Arial" w:hAnsi="Arial" w:cs="Arial"/>
          <w:b/>
          <w:sz w:val="24"/>
          <w:szCs w:val="24"/>
        </w:rPr>
      </w:pPr>
      <w:r w:rsidRPr="00B87AB5">
        <w:rPr>
          <w:rFonts w:ascii="Arial" w:hAnsi="Arial" w:cs="Arial"/>
          <w:b/>
          <w:sz w:val="24"/>
          <w:szCs w:val="24"/>
        </w:rPr>
        <w:t>Progressista</w:t>
      </w:r>
    </w:p>
    <w:sectPr w:rsidR="00B87AB5" w:rsidRPr="00B87AB5" w:rsidSect="0082228B">
      <w:headerReference w:type="even" r:id="rId7"/>
      <w:headerReference w:type="default" r:id="rId8"/>
      <w:headerReference w:type="first" r:id="rId9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527B" w:rsidRDefault="00E3527B" w:rsidP="0082228B">
      <w:pPr>
        <w:spacing w:after="0" w:line="240" w:lineRule="auto"/>
      </w:pPr>
      <w:r>
        <w:separator/>
      </w:r>
    </w:p>
  </w:endnote>
  <w:endnote w:type="continuationSeparator" w:id="0">
    <w:p w:rsidR="00E3527B" w:rsidRDefault="00E3527B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527B" w:rsidRDefault="00E3527B" w:rsidP="0082228B">
      <w:pPr>
        <w:spacing w:after="0" w:line="240" w:lineRule="auto"/>
      </w:pPr>
      <w:r>
        <w:separator/>
      </w:r>
    </w:p>
  </w:footnote>
  <w:footnote w:type="continuationSeparator" w:id="0">
    <w:p w:rsidR="00E3527B" w:rsidRDefault="00E3527B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E3527B">
    <w:pPr>
      <w:pStyle w:val="Cabealho"/>
    </w:pPr>
    <w:r>
      <w:rPr>
        <w:noProof/>
      </w:rPr>
      <w:pict w14:anchorId="339AE3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0" o:spid="_x0000_s2051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E3527B">
    <w:pPr>
      <w:pStyle w:val="Cabealho"/>
    </w:pPr>
    <w:r>
      <w:rPr>
        <w:noProof/>
      </w:rPr>
      <w:pict w14:anchorId="3CCB87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1" o:spid="_x0000_s2050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E3527B">
    <w:pPr>
      <w:pStyle w:val="Cabealho"/>
    </w:pPr>
    <w:r>
      <w:rPr>
        <w:noProof/>
      </w:rPr>
      <w:pict w14:anchorId="1E6D89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39" o:spid="_x0000_s2049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07B80"/>
    <w:rsid w:val="00064000"/>
    <w:rsid w:val="00095525"/>
    <w:rsid w:val="000C6F75"/>
    <w:rsid w:val="000E371C"/>
    <w:rsid w:val="00112CBA"/>
    <w:rsid w:val="0011409A"/>
    <w:rsid w:val="001A4CDA"/>
    <w:rsid w:val="002012DE"/>
    <w:rsid w:val="002B0FAB"/>
    <w:rsid w:val="002F169F"/>
    <w:rsid w:val="002F7914"/>
    <w:rsid w:val="00343EED"/>
    <w:rsid w:val="0035298A"/>
    <w:rsid w:val="00380901"/>
    <w:rsid w:val="00431CC2"/>
    <w:rsid w:val="004350BB"/>
    <w:rsid w:val="00453EFB"/>
    <w:rsid w:val="0047687B"/>
    <w:rsid w:val="004C5FC2"/>
    <w:rsid w:val="004F1250"/>
    <w:rsid w:val="005847D6"/>
    <w:rsid w:val="00620EE6"/>
    <w:rsid w:val="00681226"/>
    <w:rsid w:val="007B522D"/>
    <w:rsid w:val="007F237F"/>
    <w:rsid w:val="0082228B"/>
    <w:rsid w:val="00856757"/>
    <w:rsid w:val="0086774D"/>
    <w:rsid w:val="008F47AD"/>
    <w:rsid w:val="00902AD5"/>
    <w:rsid w:val="009575C2"/>
    <w:rsid w:val="00990398"/>
    <w:rsid w:val="009E48AD"/>
    <w:rsid w:val="00A606BA"/>
    <w:rsid w:val="00AA68F9"/>
    <w:rsid w:val="00B37D30"/>
    <w:rsid w:val="00B87AB5"/>
    <w:rsid w:val="00BE2858"/>
    <w:rsid w:val="00C01083"/>
    <w:rsid w:val="00C12F06"/>
    <w:rsid w:val="00D16FF8"/>
    <w:rsid w:val="00D51D16"/>
    <w:rsid w:val="00D72776"/>
    <w:rsid w:val="00DE219B"/>
    <w:rsid w:val="00E2244F"/>
    <w:rsid w:val="00E3527B"/>
    <w:rsid w:val="00EB7DBE"/>
    <w:rsid w:val="00F75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Textodebalo">
    <w:name w:val="Balloon Text"/>
    <w:basedOn w:val="Normal"/>
    <w:link w:val="TextodebaloChar"/>
    <w:uiPriority w:val="99"/>
    <w:semiHidden/>
    <w:unhideWhenUsed/>
    <w:rsid w:val="009903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39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Textodebalo">
    <w:name w:val="Balloon Text"/>
    <w:basedOn w:val="Normal"/>
    <w:link w:val="TextodebaloChar"/>
    <w:uiPriority w:val="99"/>
    <w:semiHidden/>
    <w:unhideWhenUsed/>
    <w:rsid w:val="009903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3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251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8</cp:revision>
  <cp:lastPrinted>2022-02-08T17:07:00Z</cp:lastPrinted>
  <dcterms:created xsi:type="dcterms:W3CDTF">2022-03-04T14:43:00Z</dcterms:created>
  <dcterms:modified xsi:type="dcterms:W3CDTF">2022-03-04T14:48:00Z</dcterms:modified>
</cp:coreProperties>
</file>