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Default="000B0F30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8A05A6">
        <w:rPr>
          <w:rFonts w:ascii="Arial" w:eastAsia="Calibri" w:hAnsi="Arial" w:cs="Arial"/>
          <w:b/>
          <w:sz w:val="28"/>
          <w:szCs w:val="28"/>
        </w:rPr>
        <w:t>4</w:t>
      </w:r>
      <w:r w:rsidR="00C822CF">
        <w:rPr>
          <w:rFonts w:ascii="Arial" w:eastAsia="Calibri" w:hAnsi="Arial" w:cs="Arial"/>
          <w:b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b/>
          <w:sz w:val="28"/>
          <w:szCs w:val="28"/>
        </w:rPr>
        <w:t>/2021</w:t>
      </w:r>
    </w:p>
    <w:p w:rsidR="008A05A6" w:rsidRPr="003B54B5" w:rsidRDefault="008A05A6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8A05A6" w:rsidRPr="003B54B5" w:rsidRDefault="008A05A6" w:rsidP="008A05A6">
      <w:pPr>
        <w:spacing w:line="259" w:lineRule="auto"/>
        <w:ind w:firstLine="708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O Presidente da Câmara de Vereadores Carlos Eduardo de Oliveira, juntamente com os vereadores abaixo subscritos, em conformidade com o que estabelece o </w:t>
      </w:r>
      <w:bookmarkStart w:id="0" w:name="_GoBack"/>
      <w:bookmarkEnd w:id="0"/>
      <w:r w:rsidRPr="003B54B5">
        <w:rPr>
          <w:rFonts w:ascii="Arial" w:eastAsia="Calibri" w:hAnsi="Arial" w:cs="Arial"/>
          <w:sz w:val="28"/>
          <w:szCs w:val="28"/>
        </w:rPr>
        <w:t xml:space="preserve">artigo nº 168 do Regimento Interno, REQUER a inclusão imediata na Ordem do dia </w:t>
      </w:r>
      <w:r>
        <w:rPr>
          <w:rFonts w:ascii="Arial" w:eastAsia="Calibri" w:hAnsi="Arial" w:cs="Arial"/>
          <w:sz w:val="28"/>
          <w:szCs w:val="28"/>
        </w:rPr>
        <w:t>da Sessão Ordinária do dia 2</w:t>
      </w:r>
      <w:r w:rsidR="00FD0198">
        <w:rPr>
          <w:rFonts w:ascii="Arial" w:eastAsia="Calibri" w:hAnsi="Arial" w:cs="Arial"/>
          <w:sz w:val="28"/>
          <w:szCs w:val="28"/>
        </w:rPr>
        <w:t>7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>
        <w:rPr>
          <w:rFonts w:ascii="Arial" w:eastAsia="Calibri" w:hAnsi="Arial" w:cs="Arial"/>
          <w:sz w:val="28"/>
          <w:szCs w:val="28"/>
        </w:rPr>
        <w:t>dezem</w:t>
      </w:r>
      <w:r w:rsidRPr="003B54B5">
        <w:rPr>
          <w:rFonts w:ascii="Arial" w:eastAsia="Calibri" w:hAnsi="Arial" w:cs="Arial"/>
          <w:sz w:val="28"/>
          <w:szCs w:val="28"/>
        </w:rPr>
        <w:t xml:space="preserve">bro, </w:t>
      </w:r>
      <w:r w:rsidR="00C822CF">
        <w:rPr>
          <w:rFonts w:ascii="Arial" w:eastAsia="Calibri" w:hAnsi="Arial" w:cs="Arial"/>
          <w:b/>
          <w:sz w:val="28"/>
          <w:szCs w:val="28"/>
        </w:rPr>
        <w:t xml:space="preserve">Indicação nº 135/2021. 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0B0F30" w:rsidRDefault="003B54B5" w:rsidP="003B54B5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3B54B5" w:rsidP="003B54B5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B0F30">
        <w:rPr>
          <w:rFonts w:ascii="Arial" w:eastAsia="Calibri" w:hAnsi="Arial" w:cs="Arial"/>
          <w:sz w:val="24"/>
          <w:szCs w:val="24"/>
        </w:rPr>
        <w:t>Sala de Sessões Zalmair João Roier</w:t>
      </w: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00536E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B0F30">
        <w:rPr>
          <w:rFonts w:ascii="Arial" w:eastAsia="Calibri" w:hAnsi="Arial" w:cs="Arial"/>
          <w:sz w:val="24"/>
          <w:szCs w:val="24"/>
        </w:rPr>
        <w:t xml:space="preserve">Tapejara, </w:t>
      </w:r>
      <w:r w:rsidR="008A05A6">
        <w:rPr>
          <w:rFonts w:ascii="Arial" w:eastAsia="Calibri" w:hAnsi="Arial" w:cs="Arial"/>
          <w:sz w:val="24"/>
          <w:szCs w:val="24"/>
        </w:rPr>
        <w:t>2</w:t>
      </w:r>
      <w:r w:rsidR="004E6A05">
        <w:rPr>
          <w:rFonts w:ascii="Arial" w:eastAsia="Calibri" w:hAnsi="Arial" w:cs="Arial"/>
          <w:sz w:val="24"/>
          <w:szCs w:val="24"/>
        </w:rPr>
        <w:t>7</w:t>
      </w:r>
      <w:r w:rsidR="003B54B5" w:rsidRPr="000B0F30">
        <w:rPr>
          <w:rFonts w:ascii="Arial" w:eastAsia="Calibri" w:hAnsi="Arial" w:cs="Arial"/>
          <w:sz w:val="24"/>
          <w:szCs w:val="24"/>
        </w:rPr>
        <w:t xml:space="preserve"> de </w:t>
      </w:r>
      <w:r w:rsidR="008A05A6">
        <w:rPr>
          <w:rFonts w:ascii="Arial" w:eastAsia="Calibri" w:hAnsi="Arial" w:cs="Arial"/>
          <w:sz w:val="24"/>
          <w:szCs w:val="24"/>
        </w:rPr>
        <w:t>deze</w:t>
      </w:r>
      <w:r w:rsidRPr="000B0F30">
        <w:rPr>
          <w:rFonts w:ascii="Arial" w:eastAsia="Calibri" w:hAnsi="Arial" w:cs="Arial"/>
          <w:sz w:val="24"/>
          <w:szCs w:val="24"/>
        </w:rPr>
        <w:t>m</w:t>
      </w:r>
      <w:r w:rsidR="003B54B5" w:rsidRPr="000B0F30">
        <w:rPr>
          <w:rFonts w:ascii="Arial" w:eastAsia="Calibri" w:hAnsi="Arial" w:cs="Arial"/>
          <w:sz w:val="24"/>
          <w:szCs w:val="24"/>
        </w:rPr>
        <w:t>bro de 2021.</w:t>
      </w: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Carlos Eduardo de Oliveira       Adriana Bueno Artuzi       Déberton Fracaro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Luiz Dalla Costa                </w:t>
      </w:r>
      <w:r w:rsidR="008A05A6">
        <w:rPr>
          <w:rFonts w:ascii="Arial" w:eastAsia="Calibri" w:hAnsi="Arial" w:cs="Arial"/>
          <w:b/>
          <w:sz w:val="24"/>
          <w:szCs w:val="24"/>
        </w:rPr>
        <w:t>Josué Girardi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Sutil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00536E" w:rsidP="0000536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4D" w:rsidRDefault="0082704D" w:rsidP="0082228B">
      <w:pPr>
        <w:spacing w:after="0" w:line="240" w:lineRule="auto"/>
      </w:pPr>
      <w:r>
        <w:separator/>
      </w:r>
    </w:p>
  </w:endnote>
  <w:endnote w:type="continuationSeparator" w:id="0">
    <w:p w:rsidR="0082704D" w:rsidRDefault="0082704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4D" w:rsidRDefault="0082704D" w:rsidP="0082228B">
      <w:pPr>
        <w:spacing w:after="0" w:line="240" w:lineRule="auto"/>
      </w:pPr>
      <w:r>
        <w:separator/>
      </w:r>
    </w:p>
  </w:footnote>
  <w:footnote w:type="continuationSeparator" w:id="0">
    <w:p w:rsidR="0082704D" w:rsidRDefault="0082704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2704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2704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2704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536E"/>
    <w:rsid w:val="000B0F30"/>
    <w:rsid w:val="000C50A9"/>
    <w:rsid w:val="00173AD9"/>
    <w:rsid w:val="001B55F5"/>
    <w:rsid w:val="0024534D"/>
    <w:rsid w:val="002D4E02"/>
    <w:rsid w:val="003B23E8"/>
    <w:rsid w:val="003B54B5"/>
    <w:rsid w:val="003E7008"/>
    <w:rsid w:val="004B07AA"/>
    <w:rsid w:val="004E6A05"/>
    <w:rsid w:val="00545218"/>
    <w:rsid w:val="005800FC"/>
    <w:rsid w:val="00620EE6"/>
    <w:rsid w:val="0069289A"/>
    <w:rsid w:val="0082228B"/>
    <w:rsid w:val="0082704D"/>
    <w:rsid w:val="008A05A6"/>
    <w:rsid w:val="008F47AD"/>
    <w:rsid w:val="00922D6A"/>
    <w:rsid w:val="00985296"/>
    <w:rsid w:val="009F26F5"/>
    <w:rsid w:val="00A832AE"/>
    <w:rsid w:val="00B963FF"/>
    <w:rsid w:val="00BA41F5"/>
    <w:rsid w:val="00BB591A"/>
    <w:rsid w:val="00BD333F"/>
    <w:rsid w:val="00BF2806"/>
    <w:rsid w:val="00C822CF"/>
    <w:rsid w:val="00CF07B3"/>
    <w:rsid w:val="00E2244F"/>
    <w:rsid w:val="00EA3BAD"/>
    <w:rsid w:val="00EA7806"/>
    <w:rsid w:val="00F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9AB8-8556-4E32-B8C2-FAC8C56E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2021-12-27T14:01:00Z</dcterms:created>
  <dcterms:modified xsi:type="dcterms:W3CDTF">2021-12-27T14:05:00Z</dcterms:modified>
</cp:coreProperties>
</file>