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D05" w:rsidRDefault="00503D05" w:rsidP="00503D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3D05" w:rsidRDefault="00503D05" w:rsidP="00503D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3D05" w:rsidRDefault="00503D05" w:rsidP="00503D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3D05" w:rsidRDefault="00503D05" w:rsidP="00503D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015/2021, EM 01 DE FEVEREIRO DE 2021.</w:t>
      </w: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Bancada da Câmara Municipal de Vereadores de Tapejara.</w:t>
      </w:r>
      <w:r w:rsidRPr="00F51B73"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F51B73">
        <w:rPr>
          <w:rFonts w:ascii="Times New Roman" w:hAnsi="Times New Roman"/>
          <w:sz w:val="24"/>
          <w:szCs w:val="24"/>
        </w:rPr>
        <w:t>om base na Lei Municipal nº 4.291/2018.</w:t>
      </w: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Nomear a contar de 01 de </w:t>
      </w:r>
      <w:proofErr w:type="gramStart"/>
      <w:r>
        <w:rPr>
          <w:rFonts w:ascii="Times New Roman" w:hAnsi="Times New Roman"/>
          <w:sz w:val="24"/>
          <w:szCs w:val="24"/>
        </w:rPr>
        <w:t>Fevereiro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2021 a cidadão </w:t>
      </w:r>
      <w:r w:rsidR="003F2700">
        <w:rPr>
          <w:rFonts w:ascii="Times New Roman" w:hAnsi="Times New Roman"/>
          <w:b/>
          <w:sz w:val="24"/>
          <w:szCs w:val="24"/>
        </w:rPr>
        <w:t>Mariana Rodrigues Lindner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no cargo de Assessor de Bancada da Câmara Municipal de Vereadores, cargo regido pela Lei Municipal nº 4291/18, recebendo remuneração correspondente ao Padrão CC-1, constante da Lei Municipal acima referida.</w:t>
      </w: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503D05" w:rsidRDefault="00503D05" w:rsidP="0050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01 de fevereiro de 2021</w:t>
      </w: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CARLOS </w:t>
      </w:r>
      <w:proofErr w:type="gramStart"/>
      <w:r>
        <w:rPr>
          <w:rFonts w:ascii="Times New Roman" w:hAnsi="Times New Roman"/>
          <w:b/>
          <w:sz w:val="24"/>
          <w:szCs w:val="24"/>
        </w:rPr>
        <w:t>EDUARDO  DE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OLIVEIRA</w:t>
      </w:r>
    </w:p>
    <w:p w:rsidR="00503D05" w:rsidRDefault="00503D05" w:rsidP="00503D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 SE</w:t>
      </w: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01/02/2021</w:t>
      </w: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D05" w:rsidRDefault="00503D05" w:rsidP="00503D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503D05" w:rsidRDefault="00503D05" w:rsidP="00503D05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503D05" w:rsidRDefault="00503D05" w:rsidP="00503D05"/>
    <w:p w:rsidR="00503D05" w:rsidRDefault="00503D05" w:rsidP="00503D05"/>
    <w:p w:rsidR="00503D05" w:rsidRDefault="00503D05" w:rsidP="00503D05"/>
    <w:p w:rsidR="00C609CD" w:rsidRDefault="00C609CD"/>
    <w:sectPr w:rsidR="00C609CD" w:rsidSect="00DB5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05"/>
    <w:rsid w:val="003F2700"/>
    <w:rsid w:val="00503D05"/>
    <w:rsid w:val="00C6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BEA38-495E-4C8D-BD58-FCD35D8E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D05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3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D0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2021-01-28T18:48:00Z</cp:lastPrinted>
  <dcterms:created xsi:type="dcterms:W3CDTF">2021-01-28T18:43:00Z</dcterms:created>
  <dcterms:modified xsi:type="dcterms:W3CDTF">2021-02-01T11:38:00Z</dcterms:modified>
</cp:coreProperties>
</file>