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DB" w:rsidRDefault="00996FDB" w:rsidP="001E2F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6FDB" w:rsidRDefault="00996FDB" w:rsidP="001E2F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2FFB" w:rsidRDefault="00A85A0C" w:rsidP="001E2F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PORTARIA Nº 005</w:t>
      </w:r>
      <w:r w:rsidR="00B108BD">
        <w:rPr>
          <w:rFonts w:ascii="Times New Roman" w:hAnsi="Times New Roman"/>
          <w:b/>
          <w:sz w:val="24"/>
          <w:szCs w:val="24"/>
        </w:rPr>
        <w:t>/2021, EM 04</w:t>
      </w:r>
      <w:r w:rsidR="001E2FFB"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Assessor da Presidência da Câmara Municipal de Vereadores de Tapejara.</w:t>
      </w: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B108BD" w:rsidP="001E2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Exonerar, a contar de 04</w:t>
      </w:r>
      <w:r w:rsidR="001E2FF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1E2FFB">
        <w:rPr>
          <w:rFonts w:ascii="Times New Roman" w:hAnsi="Times New Roman"/>
          <w:sz w:val="24"/>
          <w:szCs w:val="24"/>
        </w:rPr>
        <w:t>Janeiro</w:t>
      </w:r>
      <w:proofErr w:type="gramEnd"/>
      <w:r w:rsidR="001E2FFB">
        <w:rPr>
          <w:rFonts w:ascii="Times New Roman" w:hAnsi="Times New Roman"/>
          <w:sz w:val="24"/>
          <w:szCs w:val="24"/>
        </w:rPr>
        <w:t xml:space="preserve"> de 2021 a cidadã </w:t>
      </w:r>
      <w:r w:rsidR="001E2FFB">
        <w:rPr>
          <w:rFonts w:ascii="Times New Roman" w:hAnsi="Times New Roman"/>
          <w:b/>
          <w:sz w:val="24"/>
          <w:szCs w:val="24"/>
        </w:rPr>
        <w:t xml:space="preserve">MARIVANIA PADILHA, </w:t>
      </w:r>
      <w:r w:rsidR="001E2FFB">
        <w:rPr>
          <w:rFonts w:ascii="Times New Roman" w:hAnsi="Times New Roman"/>
          <w:sz w:val="24"/>
          <w:szCs w:val="24"/>
        </w:rPr>
        <w:t>no cargo de Assessor da Presidência, da Câmara Municipal de Vereadores, cargo regido pela Lei Municipal nº 4292 de Novembro de 2018, recebendo remuneração correspondente ao Padrão CC-2, constante da Lei Municipal acima referida. Nomeada por meio da portaria 007/2020.</w:t>
      </w: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1E2FFB" w:rsidRDefault="00B108BD" w:rsidP="001E2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r w:rsidR="001E2FFB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="001E2FFB">
        <w:rPr>
          <w:rFonts w:ascii="Times New Roman" w:hAnsi="Times New Roman"/>
          <w:sz w:val="24"/>
          <w:szCs w:val="24"/>
        </w:rPr>
        <w:t>Janeiro</w:t>
      </w:r>
      <w:proofErr w:type="gramEnd"/>
      <w:r w:rsidR="001E2FFB">
        <w:rPr>
          <w:rFonts w:ascii="Times New Roman" w:hAnsi="Times New Roman"/>
          <w:sz w:val="24"/>
          <w:szCs w:val="24"/>
        </w:rPr>
        <w:t xml:space="preserve"> de 2021</w:t>
      </w: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1E2FFB" w:rsidRDefault="001E2FFB" w:rsidP="001E2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1E2FFB" w:rsidRDefault="00B108BD" w:rsidP="001E2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 w:rsidR="001E2FFB">
        <w:rPr>
          <w:rFonts w:ascii="Times New Roman" w:hAnsi="Times New Roman"/>
          <w:sz w:val="24"/>
          <w:szCs w:val="24"/>
        </w:rPr>
        <w:t>/01/2021</w:t>
      </w:r>
    </w:p>
    <w:p w:rsidR="001E2FFB" w:rsidRDefault="001E2FFB" w:rsidP="001E2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FFB" w:rsidRDefault="001E2FFB" w:rsidP="001E2F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1E2FFB" w:rsidRDefault="001E2FFB" w:rsidP="001E2FFB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1E2FFB" w:rsidRDefault="001E2FFB" w:rsidP="001E2FFB"/>
    <w:p w:rsidR="001E2FFB" w:rsidRPr="004C6D53" w:rsidRDefault="001E2FFB" w:rsidP="001E2FFB"/>
    <w:p w:rsidR="001E2FFB" w:rsidRDefault="001E2FFB" w:rsidP="001E2FFB"/>
    <w:p w:rsidR="001E2FFB" w:rsidRDefault="001E2FFB" w:rsidP="001E2FFB"/>
    <w:p w:rsidR="008E6D7C" w:rsidRPr="001E2FFB" w:rsidRDefault="00996FDB" w:rsidP="001E2FFB"/>
    <w:sectPr w:rsidR="008E6D7C" w:rsidRPr="001E2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FB"/>
    <w:rsid w:val="00165A69"/>
    <w:rsid w:val="001E2FFB"/>
    <w:rsid w:val="008E7B30"/>
    <w:rsid w:val="00996FDB"/>
    <w:rsid w:val="00A85A0C"/>
    <w:rsid w:val="00B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C22D7-4977-44F7-B689-BA7E33A9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FB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2</dc:creator>
  <cp:keywords/>
  <dc:description/>
  <cp:lastModifiedBy>Camara</cp:lastModifiedBy>
  <cp:revision>4</cp:revision>
  <dcterms:created xsi:type="dcterms:W3CDTF">2021-01-04T16:11:00Z</dcterms:created>
  <dcterms:modified xsi:type="dcterms:W3CDTF">2021-01-05T12:07:00Z</dcterms:modified>
</cp:coreProperties>
</file>