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6" w:rsidRDefault="00C63416" w:rsidP="003E3878">
      <w:pPr>
        <w:spacing w:after="0" w:line="360" w:lineRule="auto"/>
        <w:rPr>
          <w:rFonts w:ascii="Arial" w:hAnsi="Arial" w:cs="Arial"/>
          <w:b/>
          <w:bCs/>
        </w:rPr>
      </w:pPr>
    </w:p>
    <w:p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637FE6" w:rsidRDefault="00C03CA9" w:rsidP="009A111C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F81826">
        <w:rPr>
          <w:rFonts w:ascii="Bookman Old Style" w:hAnsi="Bookman Old Style" w:cs="Arial"/>
          <w:b/>
          <w:bCs/>
        </w:rPr>
        <w:t>Nº 24</w:t>
      </w:r>
      <w:r w:rsidR="000037F2">
        <w:rPr>
          <w:rFonts w:ascii="Bookman Old Style" w:hAnsi="Bookman Old Style" w:cs="Arial"/>
          <w:b/>
          <w:bCs/>
        </w:rPr>
        <w:t>, DE 28</w:t>
      </w:r>
      <w:r w:rsidR="005E3584">
        <w:rPr>
          <w:rFonts w:ascii="Bookman Old Style" w:hAnsi="Bookman Old Style" w:cs="Arial"/>
          <w:b/>
          <w:bCs/>
        </w:rPr>
        <w:t xml:space="preserve"> DE MARÇO</w:t>
      </w:r>
      <w:r w:rsidR="004D5F62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4D5F62">
        <w:rPr>
          <w:rFonts w:ascii="Bookman Old Style" w:hAnsi="Bookman Old Style" w:cs="Arial"/>
          <w:b/>
          <w:bCs/>
        </w:rPr>
        <w:t>202</w:t>
      </w:r>
      <w:r w:rsidR="005E3584">
        <w:rPr>
          <w:rFonts w:ascii="Bookman Old Style" w:hAnsi="Bookman Old Style" w:cs="Arial"/>
          <w:b/>
          <w:bCs/>
        </w:rPr>
        <w:t>2</w:t>
      </w:r>
      <w:proofErr w:type="gramEnd"/>
    </w:p>
    <w:p w:rsidR="009A111C" w:rsidRPr="009A111C" w:rsidRDefault="009A111C" w:rsidP="009A111C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</w:p>
    <w:p w:rsidR="00AD4484" w:rsidRDefault="00802A10" w:rsidP="000037F2">
      <w:pPr>
        <w:spacing w:after="0"/>
        <w:ind w:left="15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ALTERA </w:t>
      </w:r>
      <w:r w:rsidR="00AD4484">
        <w:rPr>
          <w:rFonts w:ascii="Bookman Old Style" w:hAnsi="Bookman Old Style"/>
        </w:rPr>
        <w:t>O</w:t>
      </w:r>
      <w:r w:rsidR="000037F2">
        <w:rPr>
          <w:rFonts w:ascii="Bookman Old Style" w:hAnsi="Bookman Old Style"/>
        </w:rPr>
        <w:t xml:space="preserve"> </w:t>
      </w:r>
      <w:r w:rsidR="000037F2" w:rsidRPr="000037F2">
        <w:rPr>
          <w:rFonts w:ascii="Bookman Old Style" w:hAnsi="Bookman Old Style"/>
        </w:rPr>
        <w:t xml:space="preserve">§1° </w:t>
      </w:r>
      <w:r w:rsidR="000037F2">
        <w:rPr>
          <w:rFonts w:ascii="Bookman Old Style" w:hAnsi="Bookman Old Style"/>
        </w:rPr>
        <w:t>DO ART. 24 DA LEI MUNICIPAL Nº 328, DE 27 DE MARÇO</w:t>
      </w:r>
      <w:r w:rsidR="008940B5">
        <w:rPr>
          <w:rFonts w:ascii="Bookman Old Style" w:hAnsi="Bookman Old Style"/>
        </w:rPr>
        <w:t xml:space="preserve"> DE 200</w:t>
      </w:r>
      <w:r w:rsidR="000037F2">
        <w:rPr>
          <w:rFonts w:ascii="Bookman Old Style" w:hAnsi="Bookman Old Style"/>
        </w:rPr>
        <w:t>3</w:t>
      </w:r>
      <w:r w:rsidR="008940B5">
        <w:rPr>
          <w:rFonts w:ascii="Bookman Old Style" w:hAnsi="Bookman Old Style"/>
        </w:rPr>
        <w:t xml:space="preserve">, </w:t>
      </w:r>
      <w:r w:rsidR="008940B5" w:rsidRPr="008940B5">
        <w:rPr>
          <w:rFonts w:ascii="Bookman Old Style" w:hAnsi="Bookman Old Style"/>
        </w:rPr>
        <w:t xml:space="preserve">QUE </w:t>
      </w:r>
      <w:r w:rsidR="000037F2" w:rsidRPr="000037F2">
        <w:rPr>
          <w:rFonts w:ascii="Bookman Old Style" w:hAnsi="Bookman Old Style"/>
        </w:rPr>
        <w:t>CRIA O CONSELHO MUNICIPAL DOS DIREITOS DA CRIANÇA E ADOLESCENTE, CONSELHO TUTELAR E DÁ OUTRAS PROVIDÊNCIAS</w:t>
      </w:r>
      <w:r w:rsidR="000037F2">
        <w:rPr>
          <w:rFonts w:ascii="Bookman Old Style" w:hAnsi="Bookman Old Style"/>
        </w:rPr>
        <w:t>.</w:t>
      </w:r>
    </w:p>
    <w:p w:rsidR="00AD4484" w:rsidRDefault="00AD4484" w:rsidP="008940B5">
      <w:pPr>
        <w:spacing w:after="0"/>
        <w:ind w:left="1560"/>
        <w:jc w:val="both"/>
        <w:rPr>
          <w:rFonts w:ascii="Bookman Old Style" w:hAnsi="Bookman Old Style"/>
        </w:rPr>
      </w:pPr>
    </w:p>
    <w:p w:rsidR="00AD4484" w:rsidRDefault="00AD4484" w:rsidP="008940B5">
      <w:pPr>
        <w:spacing w:after="0"/>
        <w:ind w:left="1560"/>
        <w:jc w:val="both"/>
        <w:rPr>
          <w:rFonts w:ascii="Bookman Old Style" w:hAnsi="Bookman Old Style"/>
        </w:rPr>
      </w:pPr>
    </w:p>
    <w:p w:rsidR="005E3584" w:rsidRPr="00C03CA9" w:rsidRDefault="005E3584" w:rsidP="009A111C">
      <w:pPr>
        <w:spacing w:after="0"/>
        <w:jc w:val="both"/>
        <w:rPr>
          <w:rFonts w:ascii="Bookman Old Style" w:hAnsi="Bookman Old Style"/>
        </w:rPr>
      </w:pPr>
    </w:p>
    <w:p w:rsidR="00C03CA9" w:rsidRPr="00C03CA9" w:rsidRDefault="00C03CA9" w:rsidP="005E3584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O PREFEITO MUNICIPAL DE ITAPUCA, Estado do Rio Grande do Sul, no uso de suas atribuições legais,</w:t>
      </w:r>
      <w:r w:rsidR="005E3584">
        <w:rPr>
          <w:rFonts w:ascii="Bookman Old Style" w:hAnsi="Bookman Old Style"/>
        </w:rPr>
        <w:t xml:space="preserve"> </w:t>
      </w:r>
      <w:r w:rsidR="003441E6" w:rsidRPr="003441E6">
        <w:rPr>
          <w:rFonts w:ascii="Bookman Old Style" w:hAnsi="Bookman Old Style"/>
        </w:rPr>
        <w:t>que lhe confere a Lei Orgânica do Município</w:t>
      </w:r>
      <w:r w:rsidR="003441E6">
        <w:rPr>
          <w:rFonts w:ascii="Bookman Old Style" w:hAnsi="Bookman Old Style"/>
        </w:rPr>
        <w:t xml:space="preserve">, </w:t>
      </w:r>
      <w:proofErr w:type="gramStart"/>
      <w:r w:rsidRPr="00C03CA9">
        <w:rPr>
          <w:rFonts w:ascii="Bookman Old Style" w:hAnsi="Bookman Old Style"/>
        </w:rPr>
        <w:t>FAÇO</w:t>
      </w:r>
      <w:proofErr w:type="gramEnd"/>
      <w:r w:rsidRPr="00C03CA9">
        <w:rPr>
          <w:rFonts w:ascii="Bookman Old Style" w:hAnsi="Bookman Old Style"/>
        </w:rPr>
        <w:t xml:space="preserve"> SABER, que a Câmara Municipal aprovou e eu sanciono e promulgo a seguinte Lei: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0037F2" w:rsidRPr="000037F2" w:rsidRDefault="00C03CA9" w:rsidP="000037F2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5E3584">
        <w:rPr>
          <w:rFonts w:ascii="Bookman Old Style" w:hAnsi="Bookman Old Style"/>
          <w:highlight w:val="lightGray"/>
        </w:rPr>
        <w:t>Art. 1º</w:t>
      </w:r>
      <w:r w:rsidR="000037F2">
        <w:rPr>
          <w:rFonts w:ascii="Bookman Old Style" w:hAnsi="Bookman Old Style"/>
        </w:rPr>
        <w:t xml:space="preserve"> Fica alterado o §</w:t>
      </w:r>
      <w:r w:rsidR="000037F2" w:rsidRPr="000037F2">
        <w:rPr>
          <w:rFonts w:ascii="Bookman Old Style" w:hAnsi="Bookman Old Style"/>
        </w:rPr>
        <w:t xml:space="preserve">1º do Art. 24, da Lei </w:t>
      </w:r>
      <w:r w:rsidR="000037F2">
        <w:rPr>
          <w:rFonts w:ascii="Bookman Old Style" w:hAnsi="Bookman Old Style"/>
        </w:rPr>
        <w:t xml:space="preserve">Municipal </w:t>
      </w:r>
      <w:r w:rsidR="000037F2" w:rsidRPr="000037F2">
        <w:rPr>
          <w:rFonts w:ascii="Bookman Old Style" w:hAnsi="Bookman Old Style"/>
        </w:rPr>
        <w:t>n° 3</w:t>
      </w:r>
      <w:r w:rsidR="000037F2">
        <w:rPr>
          <w:rFonts w:ascii="Bookman Old Style" w:hAnsi="Bookman Old Style"/>
        </w:rPr>
        <w:t>28, de 27 de março de 2003, que passa</w:t>
      </w:r>
      <w:r w:rsidR="000037F2" w:rsidRPr="000037F2">
        <w:rPr>
          <w:rFonts w:ascii="Bookman Old Style" w:hAnsi="Bookman Old Style"/>
        </w:rPr>
        <w:t xml:space="preserve"> a vigorar com a seguinte redação: </w:t>
      </w:r>
    </w:p>
    <w:p w:rsidR="000037F2" w:rsidRPr="000037F2" w:rsidRDefault="000037F2" w:rsidP="000037F2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0037F2" w:rsidRPr="000037F2" w:rsidRDefault="000037F2" w:rsidP="000037F2">
      <w:pPr>
        <w:spacing w:after="0" w:line="360" w:lineRule="auto"/>
        <w:ind w:left="1701"/>
        <w:jc w:val="both"/>
        <w:rPr>
          <w:rFonts w:ascii="Bookman Old Style" w:hAnsi="Bookman Old Style"/>
          <w:b/>
          <w:i/>
        </w:rPr>
      </w:pPr>
      <w:r w:rsidRPr="000037F2">
        <w:rPr>
          <w:rFonts w:ascii="Bookman Old Style" w:hAnsi="Bookman Old Style"/>
          <w:b/>
          <w:i/>
        </w:rPr>
        <w:t>Art. 24 (...)</w:t>
      </w:r>
    </w:p>
    <w:p w:rsidR="000037F2" w:rsidRPr="000037F2" w:rsidRDefault="000037F2" w:rsidP="000037F2">
      <w:pPr>
        <w:spacing w:after="0" w:line="360" w:lineRule="auto"/>
        <w:ind w:left="1701"/>
        <w:jc w:val="both"/>
        <w:rPr>
          <w:rFonts w:ascii="Bookman Old Style" w:hAnsi="Bookman Old Style"/>
          <w:i/>
        </w:rPr>
      </w:pPr>
      <w:r w:rsidRPr="000037F2">
        <w:rPr>
          <w:rFonts w:ascii="Bookman Old Style" w:hAnsi="Bookman Old Style"/>
          <w:b/>
          <w:i/>
        </w:rPr>
        <w:t>§1°</w:t>
      </w:r>
      <w:r w:rsidRPr="000037F2">
        <w:rPr>
          <w:rFonts w:ascii="Bookman Old Style" w:hAnsi="Bookman Old Style"/>
          <w:i/>
        </w:rPr>
        <w:t xml:space="preserve"> Os conselheiros tutelares receberão a título de remuneração o valor mensal de </w:t>
      </w:r>
      <w:proofErr w:type="gramStart"/>
      <w:r w:rsidRPr="000037F2">
        <w:rPr>
          <w:rFonts w:ascii="Bookman Old Style" w:hAnsi="Bookman Old Style"/>
          <w:i/>
        </w:rPr>
        <w:t>R$ 860,00 (oitocentos e sessenta</w:t>
      </w:r>
      <w:r>
        <w:rPr>
          <w:rFonts w:ascii="Bookman Old Style" w:hAnsi="Bookman Old Style"/>
          <w:i/>
        </w:rPr>
        <w:t xml:space="preserve"> reais), reajustável</w:t>
      </w:r>
      <w:proofErr w:type="gramEnd"/>
      <w:r>
        <w:rPr>
          <w:rFonts w:ascii="Bookman Old Style" w:hAnsi="Bookman Old Style"/>
          <w:i/>
        </w:rPr>
        <w:t xml:space="preserve"> na mesma data e no</w:t>
      </w:r>
      <w:r w:rsidR="007E294F">
        <w:rPr>
          <w:rFonts w:ascii="Bookman Old Style" w:hAnsi="Bookman Old Style"/>
          <w:i/>
        </w:rPr>
        <w:t>s</w:t>
      </w:r>
      <w:r>
        <w:rPr>
          <w:rFonts w:ascii="Bookman Old Style" w:hAnsi="Bookman Old Style"/>
          <w:i/>
        </w:rPr>
        <w:t xml:space="preserve"> mesmo</w:t>
      </w:r>
      <w:r w:rsidR="007E294F">
        <w:rPr>
          <w:rFonts w:ascii="Bookman Old Style" w:hAnsi="Bookman Old Style"/>
          <w:i/>
        </w:rPr>
        <w:t>s</w:t>
      </w:r>
      <w:r>
        <w:rPr>
          <w:rFonts w:ascii="Bookman Old Style" w:hAnsi="Bookman Old Style"/>
          <w:i/>
        </w:rPr>
        <w:t xml:space="preserve"> índice</w:t>
      </w:r>
      <w:r w:rsidR="007E294F">
        <w:rPr>
          <w:rFonts w:ascii="Bookman Old Style" w:hAnsi="Bookman Old Style"/>
          <w:i/>
        </w:rPr>
        <w:t>s</w:t>
      </w:r>
      <w:r w:rsidRPr="000037F2">
        <w:rPr>
          <w:rFonts w:ascii="Bookman Old Style" w:hAnsi="Bookman Old Style"/>
          <w:i/>
        </w:rPr>
        <w:t xml:space="preserve"> em que forem concedidos reajustes anuais gerais aos servidores públicos municipais.</w:t>
      </w:r>
    </w:p>
    <w:p w:rsidR="008940B5" w:rsidRDefault="008940B5" w:rsidP="00AD4484">
      <w:pPr>
        <w:spacing w:after="0" w:line="360" w:lineRule="auto"/>
        <w:jc w:val="both"/>
        <w:rPr>
          <w:rFonts w:ascii="Bookman Old Style" w:hAnsi="Bookman Old Style"/>
          <w:i/>
        </w:rPr>
      </w:pPr>
    </w:p>
    <w:p w:rsidR="008940B5" w:rsidRDefault="00AD4484" w:rsidP="008940B5">
      <w:pPr>
        <w:spacing w:after="0" w:line="360" w:lineRule="auto"/>
        <w:ind w:firstLine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highlight w:val="lightGray"/>
        </w:rPr>
        <w:t>Art. 2</w:t>
      </w:r>
      <w:r w:rsidR="008940B5" w:rsidRPr="005E3584">
        <w:rPr>
          <w:rFonts w:ascii="Bookman Old Style" w:hAnsi="Bookman Old Style"/>
          <w:highlight w:val="lightGray"/>
        </w:rPr>
        <w:t>º</w:t>
      </w:r>
      <w:r>
        <w:rPr>
          <w:rFonts w:ascii="Bookman Old Style" w:hAnsi="Bookman Old Style"/>
        </w:rPr>
        <w:t xml:space="preserve"> O</w:t>
      </w:r>
      <w:r w:rsidR="008940B5">
        <w:rPr>
          <w:rFonts w:ascii="Bookman Old Style" w:hAnsi="Bookman Old Style"/>
        </w:rPr>
        <w:t>s demais dispositivos da referida Lei permanecem inalterados.</w:t>
      </w:r>
    </w:p>
    <w:p w:rsidR="008940B5" w:rsidRPr="00881C8D" w:rsidRDefault="008940B5" w:rsidP="00813E68">
      <w:pPr>
        <w:spacing w:after="0" w:line="360" w:lineRule="auto"/>
        <w:jc w:val="both"/>
        <w:rPr>
          <w:rFonts w:ascii="Bookman Old Style" w:hAnsi="Bookman Old Style"/>
          <w:i/>
        </w:rPr>
      </w:pPr>
    </w:p>
    <w:p w:rsidR="009A111C" w:rsidRDefault="00347605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881C8D">
        <w:rPr>
          <w:rFonts w:ascii="Bookman Old Style" w:hAnsi="Bookman Old Style"/>
          <w:highlight w:val="lightGray"/>
        </w:rPr>
        <w:t xml:space="preserve">Art. </w:t>
      </w:r>
      <w:r w:rsidR="00AD4484">
        <w:rPr>
          <w:rFonts w:ascii="Bookman Old Style" w:hAnsi="Bookman Old Style"/>
          <w:highlight w:val="lightGray"/>
        </w:rPr>
        <w:t>3</w:t>
      </w:r>
      <w:r w:rsidR="00C63416" w:rsidRPr="00881C8D">
        <w:rPr>
          <w:rFonts w:ascii="Bookman Old Style" w:hAnsi="Bookman Old Style"/>
          <w:highlight w:val="lightGray"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C03CA9" w:rsidRPr="00C03CA9">
        <w:rPr>
          <w:rFonts w:ascii="Bookman Old Style" w:hAnsi="Bookman Old Style"/>
        </w:rPr>
        <w:t>Esta Lei entra</w:t>
      </w:r>
      <w:r w:rsidR="008940B5">
        <w:rPr>
          <w:rFonts w:ascii="Bookman Old Style" w:hAnsi="Bookman Old Style"/>
        </w:rPr>
        <w:t>rá</w:t>
      </w:r>
      <w:r w:rsidR="00C03CA9" w:rsidRPr="00C03CA9">
        <w:rPr>
          <w:rFonts w:ascii="Bookman Old Style" w:hAnsi="Bookman Old Style"/>
        </w:rPr>
        <w:t xml:space="preserve"> em </w:t>
      </w:r>
      <w:r w:rsidR="00135CF3">
        <w:rPr>
          <w:rFonts w:ascii="Bookman Old Style" w:hAnsi="Bookman Old Style"/>
        </w:rPr>
        <w:t>v</w:t>
      </w:r>
      <w:r w:rsidR="008940B5">
        <w:rPr>
          <w:rFonts w:ascii="Bookman Old Style" w:hAnsi="Bookman Old Style"/>
        </w:rPr>
        <w:t>igor na data de sua publicação, revogando as disposições em contrário.</w:t>
      </w:r>
    </w:p>
    <w:p w:rsidR="00C63416" w:rsidRPr="00C63416" w:rsidRDefault="00C63416" w:rsidP="00B53D61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GABINETE DO PREFEITO MUNICIPAL DE ITAPUCA, Es</w:t>
      </w:r>
      <w:r>
        <w:rPr>
          <w:rFonts w:ascii="Bookman Old Style" w:hAnsi="Bookman Old Style"/>
        </w:rPr>
        <w:t>tado do Rio</w:t>
      </w:r>
      <w:r w:rsidR="000037F2">
        <w:rPr>
          <w:rFonts w:ascii="Bookman Old Style" w:hAnsi="Bookman Old Style"/>
        </w:rPr>
        <w:t xml:space="preserve"> Grande do Sul, aos vinte e oito</w:t>
      </w:r>
      <w:r w:rsidR="00881C8D">
        <w:rPr>
          <w:rFonts w:ascii="Bookman Old Style" w:hAnsi="Bookman Old Style"/>
        </w:rPr>
        <w:t xml:space="preserve"> dias do mês de Março</w:t>
      </w:r>
      <w:r w:rsidR="00637FE6">
        <w:rPr>
          <w:rFonts w:ascii="Bookman Old Style" w:hAnsi="Bookman Old Style"/>
        </w:rPr>
        <w:t xml:space="preserve"> de 202</w:t>
      </w:r>
      <w:r w:rsidR="009A111C">
        <w:rPr>
          <w:rFonts w:ascii="Bookman Old Style" w:hAnsi="Bookman Old Style"/>
        </w:rPr>
        <w:t>2</w:t>
      </w:r>
      <w:r w:rsidRPr="00C63416">
        <w:rPr>
          <w:rFonts w:ascii="Bookman Old Style" w:hAnsi="Bookman Old Style"/>
        </w:rPr>
        <w:t>.</w:t>
      </w:r>
    </w:p>
    <w:p w:rsidR="00881C8D" w:rsidRPr="00C63416" w:rsidRDefault="00881C8D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881C8D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881C8D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C63416" w:rsidRDefault="00C63416" w:rsidP="009A111C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AD4484" w:rsidRPr="009A111C" w:rsidRDefault="00AD4484" w:rsidP="009A111C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A3885" w:rsidRDefault="00C63416" w:rsidP="00813E68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="00813E68">
        <w:rPr>
          <w:rFonts w:ascii="Bookman Old Style" w:hAnsi="Bookman Old Style"/>
        </w:rPr>
        <w:t>ublique-se.</w:t>
      </w:r>
    </w:p>
    <w:p w:rsidR="00CA3885" w:rsidRDefault="00CA3885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EXPOSIÇÃO DE MOTIVOS</w:t>
      </w:r>
    </w:p>
    <w:p w:rsidR="00C63416" w:rsidRPr="00C63416" w:rsidRDefault="00F81826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24</w:t>
      </w:r>
      <w:bookmarkStart w:id="0" w:name="_GoBack"/>
      <w:bookmarkEnd w:id="0"/>
      <w:r w:rsidR="00881C8D">
        <w:rPr>
          <w:rFonts w:ascii="Bookman Old Style" w:hAnsi="Bookman Old Style"/>
        </w:rPr>
        <w:t>/2022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 Presidente,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Senhores Vereadores:</w:t>
      </w:r>
    </w:p>
    <w:p w:rsidR="00C63416" w:rsidRPr="00C63416" w:rsidRDefault="00C63416" w:rsidP="008007B8">
      <w:pPr>
        <w:spacing w:after="0" w:line="360" w:lineRule="auto"/>
        <w:jc w:val="both"/>
        <w:rPr>
          <w:rFonts w:ascii="Bookman Old Style" w:hAnsi="Bookman Old Style"/>
        </w:rPr>
      </w:pPr>
    </w:p>
    <w:p w:rsidR="007E294F" w:rsidRPr="007E294F" w:rsidRDefault="00881C8D" w:rsidP="007E294F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 de cumprimentá-lo</w:t>
      </w:r>
      <w:r w:rsidR="00C63416" w:rsidRPr="00C63416">
        <w:rPr>
          <w:rFonts w:ascii="Bookman Old Style" w:hAnsi="Bookman Old Style"/>
        </w:rPr>
        <w:t xml:space="preserve"> e aos </w:t>
      </w:r>
      <w:proofErr w:type="gramStart"/>
      <w:r w:rsidR="00C63416" w:rsidRPr="00C63416">
        <w:rPr>
          <w:rFonts w:ascii="Bookman Old Style" w:hAnsi="Bookman Old Style"/>
        </w:rPr>
        <w:t>Edis</w:t>
      </w:r>
      <w:proofErr w:type="gramEnd"/>
      <w:r w:rsidR="00C63416" w:rsidRPr="00C63416">
        <w:rPr>
          <w:rFonts w:ascii="Bookman Old Style" w:hAnsi="Bookman Old Style"/>
        </w:rPr>
        <w:t xml:space="preserve"> dessa </w:t>
      </w:r>
      <w:r w:rsidR="007944B3">
        <w:rPr>
          <w:rFonts w:ascii="Bookman Old Style" w:hAnsi="Bookman Old Style"/>
        </w:rPr>
        <w:t>Casa Legislativa, encaminhamos a</w:t>
      </w:r>
      <w:r w:rsidR="00C63416" w:rsidRPr="00C63416">
        <w:rPr>
          <w:rFonts w:ascii="Bookman Old Style" w:hAnsi="Bookman Old Style"/>
        </w:rPr>
        <w:t xml:space="preserve"> Vossas Senhorias, para apreciação e posterior votaçã</w:t>
      </w:r>
      <w:r>
        <w:rPr>
          <w:rFonts w:ascii="Bookman Old Style" w:hAnsi="Bookman Old Style"/>
        </w:rPr>
        <w:t xml:space="preserve">o, o presente Projeto de Lei </w:t>
      </w:r>
      <w:r w:rsidR="00C419CE">
        <w:rPr>
          <w:rFonts w:ascii="Bookman Old Style" w:hAnsi="Bookman Old Style"/>
        </w:rPr>
        <w:t xml:space="preserve">que </w:t>
      </w:r>
      <w:r w:rsidR="007E294F">
        <w:rPr>
          <w:rFonts w:ascii="Bookman Old Style" w:hAnsi="Bookman Old Style"/>
        </w:rPr>
        <w:t>a</w:t>
      </w:r>
      <w:r w:rsidR="007E294F">
        <w:rPr>
          <w:rFonts w:ascii="Bookman Old Style" w:hAnsi="Bookman Old Style"/>
          <w:bCs/>
        </w:rPr>
        <w:t>ltera o §1° do art. 24 da Lei M</w:t>
      </w:r>
      <w:r w:rsidR="007E294F" w:rsidRPr="007E294F">
        <w:rPr>
          <w:rFonts w:ascii="Bookman Old Style" w:hAnsi="Bookman Old Style"/>
          <w:bCs/>
        </w:rPr>
        <w:t>unicipal nº 328, de 2</w:t>
      </w:r>
      <w:r w:rsidR="007E294F">
        <w:rPr>
          <w:rFonts w:ascii="Bookman Old Style" w:hAnsi="Bookman Old Style"/>
          <w:bCs/>
        </w:rPr>
        <w:t>7 de março de 2003, que cria o Conselho Municipal dos Direitos da Criança e Adolescente, Conselho T</w:t>
      </w:r>
      <w:r w:rsidR="007E294F" w:rsidRPr="007E294F">
        <w:rPr>
          <w:rFonts w:ascii="Bookman Old Style" w:hAnsi="Bookman Old Style"/>
          <w:bCs/>
        </w:rPr>
        <w:t>utelar e dá outras providências.</w:t>
      </w:r>
    </w:p>
    <w:p w:rsidR="007E294F" w:rsidRPr="00AD4484" w:rsidRDefault="007E294F" w:rsidP="00AD4484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AD4484" w:rsidRDefault="008C3648" w:rsidP="00A43AC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presente</w:t>
      </w:r>
      <w:r w:rsidR="007E294F">
        <w:rPr>
          <w:rFonts w:ascii="Bookman Old Style" w:hAnsi="Bookman Old Style"/>
        </w:rPr>
        <w:t xml:space="preserve"> Projeto de Lei justifica-se </w:t>
      </w:r>
      <w:r w:rsidR="007E294F" w:rsidRPr="007E294F">
        <w:rPr>
          <w:rFonts w:ascii="Bookman Old Style" w:hAnsi="Bookman Old Style"/>
        </w:rPr>
        <w:t>na necessidade de r</w:t>
      </w:r>
      <w:r w:rsidR="007E294F">
        <w:rPr>
          <w:rFonts w:ascii="Bookman Old Style" w:hAnsi="Bookman Old Style"/>
        </w:rPr>
        <w:t xml:space="preserve">ealizar aumento real no valor </w:t>
      </w:r>
      <w:r w:rsidR="00A43AC0">
        <w:rPr>
          <w:rFonts w:ascii="Bookman Old Style" w:hAnsi="Bookman Old Style"/>
        </w:rPr>
        <w:t xml:space="preserve">recebido pelos </w:t>
      </w:r>
      <w:r w:rsidR="007E294F">
        <w:rPr>
          <w:rFonts w:ascii="Bookman Old Style" w:hAnsi="Bookman Old Style"/>
        </w:rPr>
        <w:t>Conselheiros Tutelares</w:t>
      </w:r>
      <w:r w:rsidR="00A43AC0">
        <w:rPr>
          <w:rFonts w:ascii="Bookman Old Style" w:hAnsi="Bookman Old Style"/>
        </w:rPr>
        <w:t xml:space="preserve"> a título de remuneração</w:t>
      </w:r>
      <w:r w:rsidR="007E294F" w:rsidRPr="007E294F">
        <w:rPr>
          <w:rFonts w:ascii="Bookman Old Style" w:hAnsi="Bookman Old Style"/>
        </w:rPr>
        <w:t>, tendo em vi</w:t>
      </w:r>
      <w:r w:rsidR="007E294F">
        <w:rPr>
          <w:rFonts w:ascii="Bookman Old Style" w:hAnsi="Bookman Old Style"/>
        </w:rPr>
        <w:t xml:space="preserve">sta a </w:t>
      </w:r>
      <w:r w:rsidR="00A43AC0">
        <w:rPr>
          <w:rFonts w:ascii="Bookman Old Style" w:hAnsi="Bookman Old Style"/>
        </w:rPr>
        <w:t xml:space="preserve">sua </w:t>
      </w:r>
      <w:r w:rsidR="007E294F">
        <w:rPr>
          <w:rFonts w:ascii="Bookman Old Style" w:hAnsi="Bookman Old Style"/>
        </w:rPr>
        <w:t>defasagem</w:t>
      </w:r>
      <w:r w:rsidR="00A43AC0">
        <w:rPr>
          <w:rFonts w:ascii="Bookman Old Style" w:hAnsi="Bookman Old Style"/>
        </w:rPr>
        <w:t>. Levamos</w:t>
      </w:r>
      <w:r w:rsidR="007E294F" w:rsidRPr="007E294F">
        <w:rPr>
          <w:rFonts w:ascii="Bookman Old Style" w:hAnsi="Bookman Old Style"/>
        </w:rPr>
        <w:t xml:space="preserve"> em consideração também, o fato </w:t>
      </w:r>
      <w:r w:rsidR="00A43AC0">
        <w:rPr>
          <w:rFonts w:ascii="Bookman Old Style" w:hAnsi="Bookman Old Style"/>
        </w:rPr>
        <w:t>de estarmos</w:t>
      </w:r>
      <w:r w:rsidR="007E294F" w:rsidRPr="007E294F">
        <w:rPr>
          <w:rFonts w:ascii="Bookman Old Style" w:hAnsi="Bookman Old Style"/>
        </w:rPr>
        <w:t xml:space="preserve"> realizando reforma salarial em todo o quadro d</w:t>
      </w:r>
      <w:r w:rsidR="00A43AC0">
        <w:rPr>
          <w:rFonts w:ascii="Bookman Old Style" w:hAnsi="Bookman Old Style"/>
        </w:rPr>
        <w:t>e servidores, assim, se faz necessária, também, o acréscimo no vencimento dos Conselheiros Tutelares</w:t>
      </w:r>
      <w:r w:rsidR="007E294F" w:rsidRPr="007E294F">
        <w:rPr>
          <w:rFonts w:ascii="Bookman Old Style" w:hAnsi="Bookman Old Style"/>
        </w:rPr>
        <w:t>. Em anexo segue a estimativa de impacto orçame</w:t>
      </w:r>
      <w:r w:rsidR="00A43AC0">
        <w:rPr>
          <w:rFonts w:ascii="Bookman Old Style" w:hAnsi="Bookman Old Style"/>
        </w:rPr>
        <w:t>ntário e financeiro</w:t>
      </w:r>
      <w:r w:rsidR="007E294F" w:rsidRPr="007E294F">
        <w:rPr>
          <w:rFonts w:ascii="Bookman Old Style" w:hAnsi="Bookman Old Style"/>
        </w:rPr>
        <w:t>, o qual atende a todos os dispositivos constitucionais.</w:t>
      </w:r>
    </w:p>
    <w:p w:rsidR="00A43AC0" w:rsidRDefault="00A43AC0" w:rsidP="00A43AC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924E0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924E0" w:rsidRPr="00C924E0" w:rsidRDefault="00881C8D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Marcos José Scorsatto</w:t>
      </w:r>
    </w:p>
    <w:p w:rsidR="00C924E0" w:rsidRPr="00C924E0" w:rsidRDefault="007944B3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</w:t>
      </w:r>
    </w:p>
    <w:p w:rsidR="00C924E0" w:rsidRPr="00C03CA9" w:rsidRDefault="00C924E0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sectPr w:rsidR="00C924E0" w:rsidRPr="00C03CA9" w:rsidSect="0096506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408"/>
    <w:multiLevelType w:val="hybridMultilevel"/>
    <w:tmpl w:val="207C76EE"/>
    <w:lvl w:ilvl="0" w:tplc="0DB41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F1FEF"/>
    <w:multiLevelType w:val="hybridMultilevel"/>
    <w:tmpl w:val="05223616"/>
    <w:lvl w:ilvl="0" w:tplc="56CE7D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914546"/>
    <w:multiLevelType w:val="hybridMultilevel"/>
    <w:tmpl w:val="BAA4D4A2"/>
    <w:lvl w:ilvl="0" w:tplc="9C90C68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E3749A"/>
    <w:multiLevelType w:val="hybridMultilevel"/>
    <w:tmpl w:val="32D68A0A"/>
    <w:lvl w:ilvl="0" w:tplc="FA22A8D2">
      <w:start w:val="1"/>
      <w:numFmt w:val="upperRoman"/>
      <w:lvlText w:val="%1-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037F2"/>
    <w:rsid w:val="0008302C"/>
    <w:rsid w:val="00135CF3"/>
    <w:rsid w:val="00145353"/>
    <w:rsid w:val="00225C26"/>
    <w:rsid w:val="002411C6"/>
    <w:rsid w:val="00291392"/>
    <w:rsid w:val="002A7D66"/>
    <w:rsid w:val="002D1FE0"/>
    <w:rsid w:val="003371AF"/>
    <w:rsid w:val="003441E6"/>
    <w:rsid w:val="00347605"/>
    <w:rsid w:val="003E3878"/>
    <w:rsid w:val="00426FC6"/>
    <w:rsid w:val="00462975"/>
    <w:rsid w:val="00473C6A"/>
    <w:rsid w:val="004D5F62"/>
    <w:rsid w:val="005459C4"/>
    <w:rsid w:val="005A705E"/>
    <w:rsid w:val="005E3584"/>
    <w:rsid w:val="00637FE6"/>
    <w:rsid w:val="00650976"/>
    <w:rsid w:val="006C5C87"/>
    <w:rsid w:val="007944B3"/>
    <w:rsid w:val="007E294F"/>
    <w:rsid w:val="008007B8"/>
    <w:rsid w:val="00802A10"/>
    <w:rsid w:val="00813E68"/>
    <w:rsid w:val="00881C8D"/>
    <w:rsid w:val="008940B5"/>
    <w:rsid w:val="008C3648"/>
    <w:rsid w:val="0096506C"/>
    <w:rsid w:val="009A111C"/>
    <w:rsid w:val="00A43AC0"/>
    <w:rsid w:val="00AD27AD"/>
    <w:rsid w:val="00AD4484"/>
    <w:rsid w:val="00B43C6D"/>
    <w:rsid w:val="00B53D61"/>
    <w:rsid w:val="00B77C99"/>
    <w:rsid w:val="00C03CA9"/>
    <w:rsid w:val="00C419CE"/>
    <w:rsid w:val="00C61572"/>
    <w:rsid w:val="00C63416"/>
    <w:rsid w:val="00C924E0"/>
    <w:rsid w:val="00CA3885"/>
    <w:rsid w:val="00CB0D91"/>
    <w:rsid w:val="00CB63AC"/>
    <w:rsid w:val="00F81826"/>
    <w:rsid w:val="00F87C3D"/>
    <w:rsid w:val="00F94A70"/>
    <w:rsid w:val="00FC7464"/>
    <w:rsid w:val="00FE3D2C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2022-03-08T12:02:00Z</cp:lastPrinted>
  <dcterms:created xsi:type="dcterms:W3CDTF">2022-03-28T21:52:00Z</dcterms:created>
  <dcterms:modified xsi:type="dcterms:W3CDTF">2022-03-29T11:31:00Z</dcterms:modified>
</cp:coreProperties>
</file>