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EE" w:rsidRDefault="003402EE" w:rsidP="000E60BC">
      <w:pPr>
        <w:pStyle w:val="Ttulo"/>
        <w:spacing w:line="276" w:lineRule="auto"/>
        <w:rPr>
          <w:rFonts w:ascii="Calibri" w:hAnsi="Calibri" w:cs="Calibri"/>
          <w:u w:val="single"/>
        </w:rPr>
      </w:pPr>
    </w:p>
    <w:p w:rsidR="003402EE" w:rsidRDefault="003402EE" w:rsidP="000E60BC">
      <w:pPr>
        <w:pStyle w:val="Ttulo"/>
        <w:spacing w:line="276" w:lineRule="auto"/>
        <w:rPr>
          <w:rFonts w:ascii="Calibri" w:hAnsi="Calibri" w:cs="Calibri"/>
          <w:u w:val="single"/>
        </w:rPr>
      </w:pPr>
    </w:p>
    <w:p w:rsidR="000E60BC" w:rsidRPr="008F6DCF" w:rsidRDefault="00DA2CE4" w:rsidP="000E60BC">
      <w:pPr>
        <w:pStyle w:val="Ttulo"/>
        <w:spacing w:line="276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PROJETO DE </w:t>
      </w:r>
      <w:r w:rsidR="004F55F7">
        <w:rPr>
          <w:rFonts w:ascii="Calibri" w:hAnsi="Calibri" w:cs="Calibri"/>
          <w:u w:val="single"/>
        </w:rPr>
        <w:t xml:space="preserve">LEI Nº </w:t>
      </w:r>
      <w:r w:rsidR="00813794">
        <w:rPr>
          <w:rFonts w:ascii="Calibri" w:hAnsi="Calibri" w:cs="Calibri"/>
          <w:u w:val="single"/>
        </w:rPr>
        <w:t>4</w:t>
      </w:r>
      <w:r w:rsidR="00675270">
        <w:rPr>
          <w:rFonts w:ascii="Calibri" w:hAnsi="Calibri" w:cs="Calibri"/>
          <w:u w:val="single"/>
        </w:rPr>
        <w:t>5</w:t>
      </w:r>
      <w:bookmarkStart w:id="0" w:name="_GoBack"/>
      <w:bookmarkEnd w:id="0"/>
      <w:r w:rsidR="000E60BC" w:rsidRPr="008F6DCF">
        <w:rPr>
          <w:rFonts w:ascii="Calibri" w:hAnsi="Calibri" w:cs="Calibri"/>
          <w:u w:val="single"/>
        </w:rPr>
        <w:t xml:space="preserve">, DE </w:t>
      </w:r>
      <w:r w:rsidR="00813794">
        <w:rPr>
          <w:rFonts w:ascii="Calibri" w:hAnsi="Calibri" w:cs="Calibri"/>
          <w:u w:val="single"/>
        </w:rPr>
        <w:t xml:space="preserve">22 DE JULHO </w:t>
      </w:r>
      <w:r w:rsidR="008F15C2">
        <w:rPr>
          <w:rFonts w:ascii="Calibri" w:hAnsi="Calibri" w:cs="Calibri"/>
          <w:u w:val="single"/>
        </w:rPr>
        <w:t>DE 2022</w:t>
      </w:r>
    </w:p>
    <w:p w:rsidR="00C646D7" w:rsidRPr="008F6DCF" w:rsidRDefault="00C646D7" w:rsidP="000E60BC">
      <w:pPr>
        <w:spacing w:line="276" w:lineRule="auto"/>
        <w:rPr>
          <w:rFonts w:ascii="Calibri" w:hAnsi="Calibri" w:cs="Calibri"/>
        </w:rPr>
      </w:pPr>
    </w:p>
    <w:p w:rsidR="000E60BC" w:rsidRPr="008F6DCF" w:rsidRDefault="000E60BC" w:rsidP="00813794">
      <w:pPr>
        <w:pStyle w:val="Recuodecorpodetexto"/>
        <w:spacing w:line="276" w:lineRule="auto"/>
        <w:ind w:left="3261"/>
        <w:rPr>
          <w:rFonts w:ascii="Calibri" w:hAnsi="Calibri" w:cs="Calibri"/>
          <w:sz w:val="24"/>
        </w:rPr>
      </w:pPr>
      <w:r w:rsidRPr="008F6DCF">
        <w:rPr>
          <w:rFonts w:ascii="Calibri" w:hAnsi="Calibri" w:cs="Calibri"/>
          <w:sz w:val="24"/>
        </w:rPr>
        <w:t xml:space="preserve">Autoriza o </w:t>
      </w:r>
      <w:r w:rsidR="008F0D03">
        <w:rPr>
          <w:rFonts w:ascii="Calibri" w:hAnsi="Calibri" w:cs="Calibri"/>
          <w:sz w:val="24"/>
        </w:rPr>
        <w:t>Poder Executivo Municipal a c</w:t>
      </w:r>
      <w:r w:rsidRPr="008F6DCF">
        <w:rPr>
          <w:rFonts w:ascii="Calibri" w:hAnsi="Calibri" w:cs="Calibri"/>
          <w:sz w:val="24"/>
        </w:rPr>
        <w:t xml:space="preserve">onceder </w:t>
      </w:r>
      <w:proofErr w:type="gramStart"/>
      <w:r w:rsidR="008F0D03">
        <w:rPr>
          <w:rFonts w:ascii="Calibri" w:hAnsi="Calibri" w:cs="Calibri"/>
          <w:sz w:val="24"/>
        </w:rPr>
        <w:t>incentivo a e</w:t>
      </w:r>
      <w:r w:rsidR="00B73F73">
        <w:rPr>
          <w:rFonts w:ascii="Calibri" w:hAnsi="Calibri" w:cs="Calibri"/>
          <w:sz w:val="24"/>
        </w:rPr>
        <w:t>mpresa</w:t>
      </w:r>
      <w:r w:rsidRPr="008F6DCF">
        <w:rPr>
          <w:rFonts w:ascii="Calibri" w:hAnsi="Calibri" w:cs="Calibri"/>
          <w:sz w:val="24"/>
        </w:rPr>
        <w:t xml:space="preserve"> que espe</w:t>
      </w:r>
      <w:r w:rsidR="008F0D03">
        <w:rPr>
          <w:rFonts w:ascii="Calibri" w:hAnsi="Calibri" w:cs="Calibri"/>
          <w:sz w:val="24"/>
        </w:rPr>
        <w:t>cifica</w:t>
      </w:r>
      <w:proofErr w:type="gramEnd"/>
      <w:r w:rsidR="008F0D03">
        <w:rPr>
          <w:rFonts w:ascii="Calibri" w:hAnsi="Calibri" w:cs="Calibri"/>
          <w:sz w:val="24"/>
        </w:rPr>
        <w:t xml:space="preserve"> e dá outras providências.</w:t>
      </w:r>
    </w:p>
    <w:p w:rsidR="00C646D7" w:rsidRPr="008F6DCF" w:rsidRDefault="00C646D7" w:rsidP="000E60BC">
      <w:pPr>
        <w:spacing w:line="276" w:lineRule="auto"/>
        <w:rPr>
          <w:rFonts w:ascii="Calibri" w:hAnsi="Calibri" w:cs="Calibri"/>
        </w:rPr>
      </w:pPr>
    </w:p>
    <w:p w:rsidR="000E60BC" w:rsidRPr="008F6DCF" w:rsidRDefault="000E60BC" w:rsidP="008F0D03">
      <w:pPr>
        <w:spacing w:line="276" w:lineRule="auto"/>
        <w:ind w:firstLine="708"/>
        <w:jc w:val="both"/>
        <w:rPr>
          <w:rFonts w:ascii="Calibri" w:hAnsi="Calibri" w:cs="Calibri"/>
        </w:rPr>
      </w:pPr>
      <w:r w:rsidRPr="008F6DCF">
        <w:rPr>
          <w:rFonts w:ascii="Calibri" w:hAnsi="Calibri" w:cs="Calibri"/>
          <w:b/>
          <w:bCs/>
        </w:rPr>
        <w:t>O PREFEITO MUNICIPAL DE ITAPUCA</w:t>
      </w:r>
      <w:r w:rsidRPr="008F6DCF">
        <w:rPr>
          <w:rFonts w:ascii="Calibri" w:hAnsi="Calibri" w:cs="Calibri"/>
        </w:rPr>
        <w:t>, Estado do Rio Grande do Sul, no uso de suas atribuições legais que lhe são conferidas pela Lei Orgânica Municipal,</w:t>
      </w:r>
    </w:p>
    <w:p w:rsidR="000E60BC" w:rsidRPr="008F6DCF" w:rsidRDefault="000E60BC" w:rsidP="000E60BC">
      <w:pPr>
        <w:spacing w:line="276" w:lineRule="auto"/>
        <w:jc w:val="both"/>
        <w:rPr>
          <w:rFonts w:ascii="Calibri" w:hAnsi="Calibri" w:cs="Calibri"/>
        </w:rPr>
      </w:pPr>
    </w:p>
    <w:p w:rsidR="000E60BC" w:rsidRPr="008F6DCF" w:rsidRDefault="000E60BC" w:rsidP="008F0D03">
      <w:pPr>
        <w:spacing w:line="276" w:lineRule="auto"/>
        <w:ind w:firstLine="708"/>
        <w:jc w:val="both"/>
        <w:rPr>
          <w:rFonts w:ascii="Calibri" w:hAnsi="Calibri" w:cs="Calibri"/>
        </w:rPr>
      </w:pPr>
      <w:r w:rsidRPr="008F6DCF">
        <w:rPr>
          <w:rFonts w:ascii="Calibri" w:hAnsi="Calibri" w:cs="Calibri"/>
          <w:b/>
          <w:bCs/>
        </w:rPr>
        <w:t>FAÇO SABER</w:t>
      </w:r>
      <w:r w:rsidRPr="008F6DCF">
        <w:rPr>
          <w:rFonts w:ascii="Calibri" w:hAnsi="Calibri" w:cs="Calibri"/>
        </w:rPr>
        <w:t xml:space="preserve">, que a Câmara de Vereadores aprovou e eu sanciono e promulgo a </w:t>
      </w:r>
      <w:proofErr w:type="gramStart"/>
      <w:r w:rsidRPr="008F6DCF">
        <w:rPr>
          <w:rFonts w:ascii="Calibri" w:hAnsi="Calibri" w:cs="Calibri"/>
        </w:rPr>
        <w:t>seguinte</w:t>
      </w:r>
      <w:proofErr w:type="gramEnd"/>
      <w:r w:rsidRPr="008F6DCF">
        <w:rPr>
          <w:rFonts w:ascii="Calibri" w:hAnsi="Calibri" w:cs="Calibri"/>
        </w:rPr>
        <w:t xml:space="preserve"> </w:t>
      </w:r>
    </w:p>
    <w:p w:rsidR="000E60BC" w:rsidRPr="008F6DCF" w:rsidRDefault="000E60BC" w:rsidP="000E60BC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F6DCF">
        <w:rPr>
          <w:rFonts w:ascii="Calibri" w:hAnsi="Calibri" w:cs="Calibri"/>
          <w:b/>
          <w:bCs/>
        </w:rPr>
        <w:t>L E I:</w:t>
      </w:r>
    </w:p>
    <w:p w:rsidR="000E60BC" w:rsidRPr="008F6DCF" w:rsidRDefault="000E60BC" w:rsidP="000E60BC">
      <w:pPr>
        <w:spacing w:line="276" w:lineRule="auto"/>
        <w:jc w:val="both"/>
        <w:rPr>
          <w:rFonts w:ascii="Calibri" w:hAnsi="Calibri" w:cs="Calibri"/>
        </w:rPr>
      </w:pPr>
    </w:p>
    <w:p w:rsidR="00C73751" w:rsidRDefault="000E60BC" w:rsidP="001C2D0C">
      <w:pPr>
        <w:spacing w:line="276" w:lineRule="auto"/>
        <w:ind w:firstLine="708"/>
        <w:jc w:val="both"/>
        <w:rPr>
          <w:rFonts w:ascii="Calibri" w:hAnsi="Calibri" w:cs="Calibri"/>
        </w:rPr>
      </w:pPr>
      <w:r w:rsidRPr="008F6DCF">
        <w:rPr>
          <w:rFonts w:ascii="Calibri" w:hAnsi="Calibri" w:cs="Calibri"/>
          <w:b/>
          <w:bCs/>
        </w:rPr>
        <w:t>Art. 1º</w:t>
      </w:r>
      <w:r w:rsidRPr="008F6DCF">
        <w:rPr>
          <w:rFonts w:ascii="Calibri" w:hAnsi="Calibri" w:cs="Calibri"/>
        </w:rPr>
        <w:t xml:space="preserve"> - Fica o Executivo Municipal autorizado a conceder </w:t>
      </w:r>
      <w:r w:rsidR="00B73F73">
        <w:rPr>
          <w:rFonts w:ascii="Calibri" w:hAnsi="Calibri" w:cs="Calibri"/>
        </w:rPr>
        <w:t xml:space="preserve">incentivo na forma de </w:t>
      </w:r>
      <w:r w:rsidR="00F01DE5">
        <w:rPr>
          <w:rFonts w:ascii="Calibri" w:hAnsi="Calibri" w:cs="Calibri"/>
        </w:rPr>
        <w:t>doação de materiais de constr</w:t>
      </w:r>
      <w:r w:rsidR="008F0D03">
        <w:rPr>
          <w:rFonts w:ascii="Calibri" w:hAnsi="Calibri" w:cs="Calibri"/>
        </w:rPr>
        <w:t>ução (até o limite de R$ 60.000,00) e</w:t>
      </w:r>
      <w:r w:rsidR="00F01DE5">
        <w:rPr>
          <w:rFonts w:ascii="Calibri" w:hAnsi="Calibri" w:cs="Calibri"/>
        </w:rPr>
        <w:t xml:space="preserve"> </w:t>
      </w:r>
      <w:r w:rsidR="00F82416">
        <w:rPr>
          <w:rFonts w:ascii="Calibri" w:hAnsi="Calibri" w:cs="Calibri"/>
        </w:rPr>
        <w:t>instalação de energia elétric</w:t>
      </w:r>
      <w:r w:rsidR="00F01DE5">
        <w:rPr>
          <w:rFonts w:ascii="Calibri" w:hAnsi="Calibri" w:cs="Calibri"/>
        </w:rPr>
        <w:t xml:space="preserve">a </w:t>
      </w:r>
      <w:r w:rsidR="008F0D03" w:rsidRPr="008F0D03">
        <w:rPr>
          <w:rFonts w:ascii="Calibri" w:hAnsi="Calibri" w:cs="Calibri"/>
        </w:rPr>
        <w:t xml:space="preserve">necessária para o empreendimento até o </w:t>
      </w:r>
      <w:r w:rsidR="008F0D03">
        <w:rPr>
          <w:rFonts w:ascii="Calibri" w:hAnsi="Calibri" w:cs="Calibri"/>
        </w:rPr>
        <w:t xml:space="preserve">imóvel, no limite de R$ 30.000,00, </w:t>
      </w:r>
      <w:r w:rsidR="00F82416">
        <w:rPr>
          <w:rFonts w:ascii="Calibri" w:hAnsi="Calibri" w:cs="Calibri"/>
        </w:rPr>
        <w:t>à</w:t>
      </w:r>
      <w:r w:rsidR="00B73F73">
        <w:rPr>
          <w:rFonts w:ascii="Calibri" w:hAnsi="Calibri" w:cs="Calibri"/>
        </w:rPr>
        <w:t xml:space="preserve"> Empresa</w:t>
      </w:r>
      <w:r w:rsidR="001C2D0C" w:rsidRPr="001C2D0C">
        <w:rPr>
          <w:rFonts w:ascii="Calibri" w:hAnsi="Calibri" w:cs="Calibri"/>
        </w:rPr>
        <w:t>, INDUSTRIAL DO MATE CMG LTDA</w:t>
      </w:r>
      <w:r w:rsidR="00F01DE5">
        <w:rPr>
          <w:rFonts w:ascii="Calibri" w:hAnsi="Calibri" w:cs="Calibri"/>
        </w:rPr>
        <w:t>, CNPJ nº</w:t>
      </w:r>
      <w:r w:rsidR="001C2D0C">
        <w:rPr>
          <w:rFonts w:ascii="Calibri" w:hAnsi="Calibri" w:cs="Calibri"/>
        </w:rPr>
        <w:t xml:space="preserve"> </w:t>
      </w:r>
      <w:r w:rsidR="001C2D0C" w:rsidRPr="001C2D0C">
        <w:rPr>
          <w:rFonts w:ascii="Calibri" w:hAnsi="Calibri" w:cs="Calibri"/>
        </w:rPr>
        <w:t>22.76.131/0001-24</w:t>
      </w:r>
      <w:r w:rsidR="00B73F73">
        <w:rPr>
          <w:rFonts w:ascii="Calibri" w:hAnsi="Calibri" w:cs="Calibri"/>
        </w:rPr>
        <w:t>, c</w:t>
      </w:r>
      <w:r w:rsidR="008F0D03">
        <w:rPr>
          <w:rFonts w:ascii="Calibri" w:hAnsi="Calibri" w:cs="Calibri"/>
        </w:rPr>
        <w:t>om base no disposto no Edital nº 01/2022 e art. 3º</w:t>
      </w:r>
      <w:r w:rsidR="00B73F73">
        <w:rPr>
          <w:rFonts w:ascii="Calibri" w:hAnsi="Calibri" w:cs="Calibri"/>
        </w:rPr>
        <w:t>,</w:t>
      </w:r>
      <w:r w:rsidR="00731724">
        <w:rPr>
          <w:rFonts w:ascii="Calibri" w:hAnsi="Calibri" w:cs="Calibri"/>
        </w:rPr>
        <w:t xml:space="preserve"> VI e</w:t>
      </w:r>
      <w:r w:rsidR="00DA2CE4">
        <w:rPr>
          <w:rFonts w:ascii="Calibri" w:hAnsi="Calibri" w:cs="Calibri"/>
        </w:rPr>
        <w:t xml:space="preserve"> VII,</w:t>
      </w:r>
      <w:r w:rsidR="00B73F73">
        <w:rPr>
          <w:rFonts w:ascii="Calibri" w:hAnsi="Calibri" w:cs="Calibri"/>
        </w:rPr>
        <w:t xml:space="preserve"> da Lei Municipal 203</w:t>
      </w:r>
      <w:r w:rsidR="00B61019">
        <w:rPr>
          <w:rFonts w:ascii="Calibri" w:hAnsi="Calibri" w:cs="Calibri"/>
        </w:rPr>
        <w:t>8</w:t>
      </w:r>
      <w:r w:rsidR="00B73F73">
        <w:rPr>
          <w:rFonts w:ascii="Calibri" w:hAnsi="Calibri" w:cs="Calibri"/>
        </w:rPr>
        <w:t xml:space="preserve">, de </w:t>
      </w:r>
      <w:r w:rsidR="00B61019">
        <w:rPr>
          <w:rFonts w:ascii="Calibri" w:hAnsi="Calibri" w:cs="Calibri"/>
        </w:rPr>
        <w:t>2</w:t>
      </w:r>
      <w:r w:rsidR="00B73F73">
        <w:rPr>
          <w:rFonts w:ascii="Calibri" w:hAnsi="Calibri" w:cs="Calibri"/>
        </w:rPr>
        <w:t>8 de junho de 2013</w:t>
      </w:r>
      <w:r w:rsidR="008F0D03">
        <w:rPr>
          <w:rFonts w:ascii="Calibri" w:hAnsi="Calibri" w:cs="Calibri"/>
        </w:rPr>
        <w:t>.</w:t>
      </w:r>
    </w:p>
    <w:p w:rsidR="008F0D03" w:rsidRPr="00C73751" w:rsidRDefault="008F0D03" w:rsidP="00C73751">
      <w:pPr>
        <w:spacing w:line="276" w:lineRule="auto"/>
        <w:jc w:val="both"/>
        <w:rPr>
          <w:rFonts w:ascii="Calibri" w:hAnsi="Calibri" w:cs="Calibri"/>
        </w:rPr>
      </w:pPr>
    </w:p>
    <w:p w:rsidR="00C73751" w:rsidRPr="00B73F73" w:rsidRDefault="00706C23" w:rsidP="008F0D03">
      <w:pPr>
        <w:spacing w:after="240" w:line="276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Parágrafo Único</w:t>
      </w:r>
      <w:r w:rsidR="000E60BC" w:rsidRPr="00791D59">
        <w:rPr>
          <w:rFonts w:ascii="Calibri" w:hAnsi="Calibri" w:cs="Calibri"/>
        </w:rPr>
        <w:t xml:space="preserve"> – </w:t>
      </w:r>
      <w:r w:rsidR="00B73F73">
        <w:rPr>
          <w:rFonts w:ascii="Calibri" w:hAnsi="Calibri" w:cs="Calibri"/>
        </w:rPr>
        <w:t xml:space="preserve">A formalização do incentivo previsto nesta Lei se </w:t>
      </w:r>
      <w:r w:rsidR="000E60BC" w:rsidRPr="00791D59">
        <w:rPr>
          <w:rFonts w:ascii="Calibri" w:hAnsi="Calibri" w:cs="Calibri"/>
        </w:rPr>
        <w:t xml:space="preserve">fará por </w:t>
      </w:r>
      <w:r w:rsidR="008F0D03">
        <w:rPr>
          <w:rFonts w:ascii="Calibri" w:hAnsi="Calibri" w:cs="Calibri"/>
        </w:rPr>
        <w:t xml:space="preserve">Escritura Pública a ser registrada no Cartório de Títulos e Documentos, na forma do art. 9º da Lei Municipal nº 2018/2013. </w:t>
      </w:r>
      <w:proofErr w:type="gramStart"/>
      <w:r w:rsidR="008F0D03">
        <w:rPr>
          <w:rFonts w:ascii="Calibri" w:hAnsi="Calibri" w:cs="Calibri"/>
        </w:rPr>
        <w:t>na</w:t>
      </w:r>
      <w:proofErr w:type="gramEnd"/>
      <w:r w:rsidR="000E60BC" w:rsidRPr="00791D59">
        <w:rPr>
          <w:rFonts w:ascii="Calibri" w:hAnsi="Calibri" w:cs="Calibri"/>
        </w:rPr>
        <w:t xml:space="preserve"> qual constarão cláusulas definidoras das obrigações </w:t>
      </w:r>
      <w:r w:rsidR="00B73F73">
        <w:rPr>
          <w:rFonts w:ascii="Calibri" w:hAnsi="Calibri" w:cs="Calibri"/>
        </w:rPr>
        <w:t>e responsabilidades das partes.</w:t>
      </w:r>
    </w:p>
    <w:p w:rsidR="008F0D03" w:rsidRDefault="000E60BC" w:rsidP="008F0D03">
      <w:pPr>
        <w:spacing w:after="240" w:line="276" w:lineRule="auto"/>
        <w:ind w:firstLine="708"/>
        <w:jc w:val="both"/>
        <w:rPr>
          <w:rFonts w:ascii="Calibri" w:hAnsi="Calibri" w:cs="Calibri"/>
        </w:rPr>
      </w:pPr>
      <w:r w:rsidRPr="00791D59">
        <w:rPr>
          <w:rFonts w:ascii="Calibri" w:hAnsi="Calibri" w:cs="Calibri"/>
          <w:b/>
          <w:bCs/>
        </w:rPr>
        <w:t>Art. 2º</w:t>
      </w:r>
      <w:r w:rsidRPr="00791D59">
        <w:rPr>
          <w:rFonts w:ascii="Calibri" w:hAnsi="Calibri" w:cs="Calibri"/>
        </w:rPr>
        <w:t xml:space="preserve"> - </w:t>
      </w:r>
      <w:r w:rsidR="00B61019">
        <w:rPr>
          <w:rFonts w:ascii="Calibri" w:hAnsi="Calibri" w:cs="Calibri"/>
        </w:rPr>
        <w:t xml:space="preserve">O prazo </w:t>
      </w:r>
      <w:r w:rsidR="008F0D03">
        <w:rPr>
          <w:rFonts w:ascii="Calibri" w:hAnsi="Calibri" w:cs="Calibri"/>
        </w:rPr>
        <w:t xml:space="preserve">para concessão do incentivo é de 06 </w:t>
      </w:r>
      <w:r w:rsidR="008F0D03" w:rsidRPr="008F0D03">
        <w:rPr>
          <w:rFonts w:ascii="Calibri" w:hAnsi="Calibri" w:cs="Calibri"/>
        </w:rPr>
        <w:t xml:space="preserve">meses contados a partir da assinatura da Escritura Pública de que trata o </w:t>
      </w:r>
      <w:r w:rsidR="008F0D03">
        <w:rPr>
          <w:rFonts w:ascii="Calibri" w:hAnsi="Calibri" w:cs="Calibri"/>
        </w:rPr>
        <w:t>artigo anterior.</w:t>
      </w:r>
    </w:p>
    <w:p w:rsidR="00C170F7" w:rsidRDefault="00813794" w:rsidP="008F0D03">
      <w:pPr>
        <w:spacing w:after="240" w:line="276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 3</w:t>
      </w:r>
      <w:r w:rsidRPr="00791D59">
        <w:rPr>
          <w:rFonts w:ascii="Calibri" w:hAnsi="Calibri" w:cs="Calibri"/>
          <w:b/>
          <w:bCs/>
        </w:rPr>
        <w:t>º</w:t>
      </w:r>
      <w:r>
        <w:rPr>
          <w:rFonts w:ascii="Calibri" w:hAnsi="Calibri" w:cs="Calibri"/>
        </w:rPr>
        <w:t xml:space="preserve"> - </w:t>
      </w:r>
      <w:r w:rsidR="00C170F7">
        <w:rPr>
          <w:rFonts w:ascii="Calibri" w:hAnsi="Calibri" w:cs="Calibri"/>
        </w:rPr>
        <w:t>Fica o setor de Engenharia Municipal responsável pela fiscalização da aplicação dos incentivos.</w:t>
      </w:r>
    </w:p>
    <w:p w:rsidR="00C646D7" w:rsidRPr="00813794" w:rsidRDefault="00813794" w:rsidP="00813794">
      <w:pPr>
        <w:spacing w:after="240" w:line="276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 4</w:t>
      </w:r>
      <w:r w:rsidR="000E60BC" w:rsidRPr="00791D59">
        <w:rPr>
          <w:rFonts w:ascii="Calibri" w:hAnsi="Calibri" w:cs="Calibri"/>
          <w:b/>
          <w:bCs/>
        </w:rPr>
        <w:t>º</w:t>
      </w:r>
      <w:r w:rsidR="000E60BC" w:rsidRPr="00791D59">
        <w:rPr>
          <w:rFonts w:ascii="Calibri" w:hAnsi="Calibri" w:cs="Calibri"/>
        </w:rPr>
        <w:t xml:space="preserve"> - A presente Lei entra em v</w:t>
      </w:r>
      <w:r w:rsidR="00B2630F">
        <w:rPr>
          <w:rFonts w:ascii="Calibri" w:hAnsi="Calibri" w:cs="Calibri"/>
        </w:rPr>
        <w:t>igor na data de sua publicação.</w:t>
      </w:r>
    </w:p>
    <w:p w:rsidR="000E60BC" w:rsidRDefault="000E60BC" w:rsidP="008F0D03">
      <w:pPr>
        <w:spacing w:line="276" w:lineRule="auto"/>
        <w:ind w:firstLine="708"/>
        <w:jc w:val="both"/>
        <w:rPr>
          <w:rFonts w:ascii="Calibri" w:hAnsi="Calibri" w:cs="Calibri"/>
        </w:rPr>
      </w:pPr>
      <w:r w:rsidRPr="00791D59">
        <w:rPr>
          <w:rFonts w:ascii="Calibri" w:hAnsi="Calibri" w:cs="Calibri"/>
          <w:b/>
          <w:bCs/>
        </w:rPr>
        <w:t>GABINETE DO PREFEITO MUNICIPAL DE ITAPUCA</w:t>
      </w:r>
      <w:r w:rsidRPr="00791D59">
        <w:rPr>
          <w:rFonts w:ascii="Calibri" w:hAnsi="Calibri" w:cs="Calibri"/>
        </w:rPr>
        <w:t xml:space="preserve">, aos </w:t>
      </w:r>
      <w:r w:rsidR="00813794">
        <w:rPr>
          <w:rFonts w:ascii="Calibri" w:hAnsi="Calibri" w:cs="Calibri"/>
        </w:rPr>
        <w:t>22 dias do mês de Julho de 2022</w:t>
      </w:r>
      <w:r w:rsidRPr="00791D59">
        <w:rPr>
          <w:rFonts w:ascii="Calibri" w:hAnsi="Calibri" w:cs="Calibri"/>
        </w:rPr>
        <w:t>.</w:t>
      </w:r>
    </w:p>
    <w:p w:rsidR="000E60BC" w:rsidRPr="00791D59" w:rsidRDefault="000E60BC" w:rsidP="000E60BC">
      <w:pPr>
        <w:spacing w:line="276" w:lineRule="auto"/>
        <w:rPr>
          <w:rFonts w:ascii="Calibri" w:hAnsi="Calibri" w:cs="Calibri"/>
        </w:rPr>
      </w:pPr>
    </w:p>
    <w:p w:rsidR="000E60BC" w:rsidRPr="00791D59" w:rsidRDefault="00B2630F" w:rsidP="000E60BC">
      <w:pPr>
        <w:pStyle w:val="Ttulo2"/>
        <w:spacing w:line="276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MARCOS JOSÉ</w:t>
      </w:r>
      <w:r w:rsidR="000E60BC" w:rsidRPr="00791D59">
        <w:rPr>
          <w:rFonts w:ascii="Calibri" w:hAnsi="Calibri" w:cs="Calibri"/>
          <w:sz w:val="24"/>
        </w:rPr>
        <w:t xml:space="preserve"> SCORSATTO</w:t>
      </w:r>
    </w:p>
    <w:p w:rsidR="00C646D7" w:rsidRDefault="000E60BC" w:rsidP="00813794">
      <w:pPr>
        <w:spacing w:line="276" w:lineRule="auto"/>
        <w:jc w:val="center"/>
        <w:rPr>
          <w:rFonts w:ascii="Calibri" w:hAnsi="Calibri" w:cs="Calibri"/>
        </w:rPr>
      </w:pPr>
      <w:r w:rsidRPr="00791D59">
        <w:rPr>
          <w:rFonts w:ascii="Calibri" w:hAnsi="Calibri" w:cs="Calibri"/>
        </w:rPr>
        <w:t>Prefeito Municipal</w:t>
      </w:r>
    </w:p>
    <w:p w:rsidR="00813794" w:rsidRPr="00791D59" w:rsidRDefault="00813794" w:rsidP="00813794">
      <w:pPr>
        <w:spacing w:line="276" w:lineRule="auto"/>
        <w:jc w:val="center"/>
        <w:rPr>
          <w:rFonts w:ascii="Calibri" w:hAnsi="Calibri" w:cs="Calibri"/>
        </w:rPr>
      </w:pPr>
    </w:p>
    <w:p w:rsidR="00813794" w:rsidRPr="00FE5F69" w:rsidRDefault="00F01DE5" w:rsidP="00FE5F69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REGISTRE-SE E</w:t>
      </w:r>
      <w:r w:rsidR="00C646D7">
        <w:rPr>
          <w:rFonts w:ascii="Calibri" w:hAnsi="Calibri" w:cs="Calibri"/>
        </w:rPr>
        <w:t xml:space="preserve"> PUBLIQUE-</w:t>
      </w:r>
      <w:r>
        <w:rPr>
          <w:rFonts w:ascii="Calibri" w:hAnsi="Calibri" w:cs="Calibri"/>
        </w:rPr>
        <w:t>SE.</w:t>
      </w:r>
    </w:p>
    <w:p w:rsidR="00C646D7" w:rsidRDefault="00C646D7" w:rsidP="004F55F7"/>
    <w:p w:rsidR="008F0D03" w:rsidRPr="00DA4CC8" w:rsidRDefault="008F0D03" w:rsidP="008F0D03">
      <w:pPr>
        <w:ind w:left="2268"/>
        <w:jc w:val="both"/>
        <w:rPr>
          <w:rFonts w:asciiTheme="minorHAnsi" w:hAnsiTheme="minorHAnsi" w:cstheme="minorHAnsi"/>
          <w:b/>
        </w:rPr>
      </w:pPr>
      <w:r w:rsidRPr="00DA4CC8">
        <w:rPr>
          <w:rFonts w:asciiTheme="minorHAnsi" w:hAnsiTheme="minorHAnsi" w:cstheme="minorHAnsi"/>
          <w:b/>
        </w:rPr>
        <w:t>EXPOSIÇÃO DE MOTIVOS</w:t>
      </w:r>
    </w:p>
    <w:p w:rsidR="008F0D03" w:rsidRPr="00DA4CC8" w:rsidRDefault="00813794" w:rsidP="008F0D03">
      <w:pPr>
        <w:ind w:left="226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PROJETO DE LEI Nº 45</w:t>
      </w:r>
      <w:r w:rsidR="008F0D03">
        <w:rPr>
          <w:rFonts w:asciiTheme="minorHAnsi" w:hAnsiTheme="minorHAnsi" w:cstheme="minorHAnsi"/>
          <w:b/>
        </w:rPr>
        <w:t>/2022</w:t>
      </w:r>
    </w:p>
    <w:p w:rsidR="00813794" w:rsidRPr="00DA4CC8" w:rsidRDefault="00813794" w:rsidP="00813794">
      <w:pPr>
        <w:jc w:val="both"/>
        <w:rPr>
          <w:rFonts w:asciiTheme="minorHAnsi" w:hAnsiTheme="minorHAnsi" w:cstheme="minorHAnsi"/>
        </w:rPr>
      </w:pPr>
    </w:p>
    <w:p w:rsidR="008F0D03" w:rsidRPr="00DA4CC8" w:rsidRDefault="008F0D03" w:rsidP="008F0D03">
      <w:pPr>
        <w:ind w:left="1134"/>
        <w:jc w:val="both"/>
        <w:rPr>
          <w:rFonts w:asciiTheme="minorHAnsi" w:hAnsiTheme="minorHAnsi" w:cstheme="minorHAnsi"/>
        </w:rPr>
      </w:pPr>
      <w:r w:rsidRPr="00DA4CC8">
        <w:rPr>
          <w:rFonts w:asciiTheme="minorHAnsi" w:hAnsiTheme="minorHAnsi" w:cstheme="minorHAnsi"/>
        </w:rPr>
        <w:t>Senhor Presidente,</w:t>
      </w:r>
    </w:p>
    <w:p w:rsidR="008F0D03" w:rsidRPr="00DA4CC8" w:rsidRDefault="008F0D03" w:rsidP="008F0D03">
      <w:pPr>
        <w:ind w:left="1134"/>
        <w:jc w:val="both"/>
        <w:rPr>
          <w:rFonts w:asciiTheme="minorHAnsi" w:hAnsiTheme="minorHAnsi" w:cstheme="minorHAnsi"/>
        </w:rPr>
      </w:pPr>
      <w:r w:rsidRPr="00DA4CC8">
        <w:rPr>
          <w:rFonts w:asciiTheme="minorHAnsi" w:hAnsiTheme="minorHAnsi" w:cstheme="minorHAnsi"/>
        </w:rPr>
        <w:t>Senhores Vereadores:</w:t>
      </w:r>
    </w:p>
    <w:p w:rsidR="008F0D03" w:rsidRPr="00DA4CC8" w:rsidRDefault="008F0D03" w:rsidP="008F0D03">
      <w:pPr>
        <w:jc w:val="both"/>
        <w:rPr>
          <w:rFonts w:asciiTheme="minorHAnsi" w:hAnsiTheme="minorHAnsi" w:cstheme="minorHAnsi"/>
        </w:rPr>
      </w:pPr>
    </w:p>
    <w:p w:rsidR="008F0D03" w:rsidRPr="00DA4CC8" w:rsidRDefault="008F0D03" w:rsidP="008F0D03">
      <w:pPr>
        <w:ind w:firstLine="1134"/>
        <w:jc w:val="both"/>
        <w:rPr>
          <w:rFonts w:asciiTheme="minorHAnsi" w:hAnsiTheme="minorHAnsi" w:cstheme="minorHAnsi"/>
          <w:bCs/>
        </w:rPr>
      </w:pPr>
    </w:p>
    <w:p w:rsidR="008F0D03" w:rsidRPr="00DA4CC8" w:rsidRDefault="008F0D03" w:rsidP="001E7747">
      <w:pPr>
        <w:ind w:firstLine="1134"/>
        <w:jc w:val="both"/>
        <w:rPr>
          <w:rFonts w:asciiTheme="minorHAnsi" w:hAnsiTheme="minorHAnsi" w:cstheme="minorHAnsi"/>
          <w:bCs/>
        </w:rPr>
      </w:pPr>
      <w:r w:rsidRPr="00DA4CC8">
        <w:rPr>
          <w:rFonts w:asciiTheme="minorHAnsi" w:hAnsiTheme="minorHAnsi" w:cstheme="minorHAnsi"/>
        </w:rPr>
        <w:t xml:space="preserve">A par de cumprimentá-lo e aos </w:t>
      </w:r>
      <w:proofErr w:type="gramStart"/>
      <w:r w:rsidRPr="00DA4CC8">
        <w:rPr>
          <w:rFonts w:asciiTheme="minorHAnsi" w:hAnsiTheme="minorHAnsi" w:cstheme="minorHAnsi"/>
        </w:rPr>
        <w:t>Edis</w:t>
      </w:r>
      <w:proofErr w:type="gramEnd"/>
      <w:r w:rsidRPr="00DA4CC8">
        <w:rPr>
          <w:rFonts w:asciiTheme="minorHAnsi" w:hAnsiTheme="minorHAnsi" w:cstheme="minorHAnsi"/>
        </w:rPr>
        <w:t xml:space="preserve"> dessa C</w:t>
      </w:r>
      <w:r>
        <w:rPr>
          <w:rFonts w:asciiTheme="minorHAnsi" w:hAnsiTheme="minorHAnsi" w:cstheme="minorHAnsi"/>
        </w:rPr>
        <w:t>asa Legislativa, encaminhamos a</w:t>
      </w:r>
      <w:r w:rsidRPr="00DA4CC8">
        <w:rPr>
          <w:rFonts w:asciiTheme="minorHAnsi" w:hAnsiTheme="minorHAnsi" w:cstheme="minorHAnsi"/>
        </w:rPr>
        <w:t xml:space="preserve"> Vossas Senhorias, para apreciação e posterior votação, o presente Projeto de Lei </w:t>
      </w:r>
      <w:r w:rsidRPr="00DA4CC8">
        <w:rPr>
          <w:rFonts w:asciiTheme="minorHAnsi" w:hAnsiTheme="minorHAnsi" w:cstheme="minorHAnsi"/>
          <w:bCs/>
        </w:rPr>
        <w:t>que autoriz</w:t>
      </w:r>
      <w:r>
        <w:rPr>
          <w:rFonts w:asciiTheme="minorHAnsi" w:hAnsiTheme="minorHAnsi" w:cstheme="minorHAnsi"/>
          <w:bCs/>
        </w:rPr>
        <w:t xml:space="preserve">a o </w:t>
      </w:r>
      <w:r w:rsidR="001E7747">
        <w:rPr>
          <w:rFonts w:asciiTheme="minorHAnsi" w:hAnsiTheme="minorHAnsi" w:cstheme="minorHAnsi"/>
          <w:bCs/>
        </w:rPr>
        <w:t xml:space="preserve">Poder </w:t>
      </w:r>
      <w:r>
        <w:rPr>
          <w:rFonts w:asciiTheme="minorHAnsi" w:hAnsiTheme="minorHAnsi" w:cstheme="minorHAnsi"/>
          <w:bCs/>
        </w:rPr>
        <w:t>Executivo Municipal a conceder incentivo</w:t>
      </w:r>
      <w:r w:rsidRPr="00DA4CC8">
        <w:rPr>
          <w:rFonts w:asciiTheme="minorHAnsi" w:hAnsiTheme="minorHAnsi" w:cstheme="minorHAnsi"/>
          <w:bCs/>
        </w:rPr>
        <w:t xml:space="preserve"> à empresa </w:t>
      </w:r>
      <w:r w:rsidR="001E7747">
        <w:rPr>
          <w:rFonts w:asciiTheme="minorHAnsi" w:hAnsiTheme="minorHAnsi" w:cstheme="minorHAnsi"/>
          <w:bCs/>
        </w:rPr>
        <w:t xml:space="preserve">Ronaldo Taborda dos Santos ME, </w:t>
      </w:r>
      <w:r w:rsidRPr="00DA4CC8">
        <w:rPr>
          <w:rFonts w:asciiTheme="minorHAnsi" w:hAnsiTheme="minorHAnsi" w:cstheme="minorHAnsi"/>
          <w:bCs/>
        </w:rPr>
        <w:t xml:space="preserve">com </w:t>
      </w:r>
      <w:r>
        <w:rPr>
          <w:rFonts w:asciiTheme="minorHAnsi" w:hAnsiTheme="minorHAnsi" w:cstheme="minorHAnsi"/>
          <w:bCs/>
        </w:rPr>
        <w:t xml:space="preserve">a </w:t>
      </w:r>
      <w:r w:rsidR="001E7747">
        <w:rPr>
          <w:rFonts w:asciiTheme="minorHAnsi" w:hAnsiTheme="minorHAnsi" w:cstheme="minorHAnsi"/>
          <w:bCs/>
        </w:rPr>
        <w:t xml:space="preserve">instalação de energia elétrica </w:t>
      </w:r>
      <w:r w:rsidR="001E7747" w:rsidRPr="001E7747">
        <w:rPr>
          <w:rFonts w:asciiTheme="minorHAnsi" w:hAnsiTheme="minorHAnsi" w:cstheme="minorHAnsi"/>
          <w:bCs/>
        </w:rPr>
        <w:t>necessária para o empreendimento até o imóvel, no limite de R$ 30.000,00</w:t>
      </w:r>
      <w:r w:rsidR="001E7747">
        <w:rPr>
          <w:rFonts w:asciiTheme="minorHAnsi" w:hAnsiTheme="minorHAnsi" w:cstheme="minorHAnsi"/>
          <w:bCs/>
        </w:rPr>
        <w:t xml:space="preserve"> </w:t>
      </w:r>
      <w:r w:rsidRPr="00DA4CC8">
        <w:rPr>
          <w:rFonts w:asciiTheme="minorHAnsi" w:hAnsiTheme="minorHAnsi" w:cstheme="minorHAnsi"/>
          <w:bCs/>
        </w:rPr>
        <w:t xml:space="preserve">e </w:t>
      </w:r>
      <w:r w:rsidR="001E7747">
        <w:rPr>
          <w:rFonts w:asciiTheme="minorHAnsi" w:hAnsiTheme="minorHAnsi" w:cstheme="minorHAnsi"/>
          <w:bCs/>
        </w:rPr>
        <w:t xml:space="preserve">doação de materiais de construção </w:t>
      </w:r>
      <w:r w:rsidR="001E7747">
        <w:rPr>
          <w:rFonts w:ascii="Calibri" w:hAnsi="Calibri" w:cs="Calibri"/>
        </w:rPr>
        <w:t>até o limite de R$ 60.000,00.</w:t>
      </w:r>
    </w:p>
    <w:p w:rsidR="008F0D03" w:rsidRPr="00DA4CC8" w:rsidRDefault="008F0D03" w:rsidP="008F0D03">
      <w:pPr>
        <w:ind w:firstLine="1134"/>
        <w:jc w:val="both"/>
        <w:rPr>
          <w:rFonts w:asciiTheme="minorHAnsi" w:hAnsiTheme="minorHAnsi" w:cstheme="minorHAnsi"/>
          <w:bCs/>
        </w:rPr>
      </w:pPr>
    </w:p>
    <w:p w:rsidR="001E7747" w:rsidRDefault="001E7747" w:rsidP="001E7747">
      <w:pPr>
        <w:ind w:firstLine="113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Tendo em vista o Edital nº 01/2022 publicado pelo Município de Itapuca, o qual abriu prazo de </w:t>
      </w:r>
      <w:r w:rsidRPr="001E7747">
        <w:rPr>
          <w:rFonts w:asciiTheme="minorHAnsi" w:hAnsiTheme="minorHAnsi" w:cstheme="minorHAnsi"/>
          <w:bCs/>
        </w:rPr>
        <w:t>inscrições para empresas industriais, comerciais, de prestação de serviç</w:t>
      </w:r>
      <w:r>
        <w:rPr>
          <w:rFonts w:asciiTheme="minorHAnsi" w:hAnsiTheme="minorHAnsi" w:cstheme="minorHAnsi"/>
          <w:bCs/>
        </w:rPr>
        <w:t>os e agroindustriais interessada</w:t>
      </w:r>
      <w:r w:rsidRPr="001E7747">
        <w:rPr>
          <w:rFonts w:asciiTheme="minorHAnsi" w:hAnsiTheme="minorHAnsi" w:cstheme="minorHAnsi"/>
          <w:bCs/>
        </w:rPr>
        <w:t>s em receber incentivos do Poder Público Municipal, n</w:t>
      </w:r>
      <w:r>
        <w:rPr>
          <w:rFonts w:asciiTheme="minorHAnsi" w:hAnsiTheme="minorHAnsi" w:cstheme="minorHAnsi"/>
          <w:bCs/>
        </w:rPr>
        <w:t xml:space="preserve">os termos da Lei n.º 2038/2013, a empresa Ronaldo Taborda dos Santos, CNPJ nº </w:t>
      </w:r>
      <w:r>
        <w:rPr>
          <w:rFonts w:ascii="Calibri" w:hAnsi="Calibri" w:cs="Calibri"/>
        </w:rPr>
        <w:t>20.646.856/0001-46,</w:t>
      </w:r>
      <w:r>
        <w:rPr>
          <w:rFonts w:asciiTheme="minorHAnsi" w:hAnsiTheme="minorHAnsi" w:cstheme="minorHAnsi"/>
          <w:bCs/>
        </w:rPr>
        <w:t xml:space="preserve"> procedeu na sua inscrição, de acordo com os critérios e exigências do Edital. Após análise, sobreveio parecer dos órgãos técnicos e Procuradoria Jurídica favorável à concessão dos incentivos requeridos. Desta forma, elaborou-se a carta de intenções em anexo, </w:t>
      </w:r>
      <w:r w:rsidRPr="001E7747">
        <w:rPr>
          <w:rFonts w:asciiTheme="minorHAnsi" w:hAnsiTheme="minorHAnsi" w:cstheme="minorHAnsi"/>
          <w:bCs/>
        </w:rPr>
        <w:t xml:space="preserve">consubstanciando os compromissos da empresa e os benefícios possíveis de serem concedidos pelo Município, </w:t>
      </w:r>
      <w:r>
        <w:rPr>
          <w:rFonts w:asciiTheme="minorHAnsi" w:hAnsiTheme="minorHAnsi" w:cstheme="minorHAnsi"/>
          <w:bCs/>
        </w:rPr>
        <w:t>para tanto, encaminhamos o presente Projeto de Lei a esta Casa Legislativa para autorização d</w:t>
      </w:r>
      <w:r w:rsidRPr="001E7747">
        <w:rPr>
          <w:rFonts w:asciiTheme="minorHAnsi" w:hAnsiTheme="minorHAnsi" w:cstheme="minorHAnsi"/>
          <w:bCs/>
        </w:rPr>
        <w:t>a con</w:t>
      </w:r>
      <w:r>
        <w:rPr>
          <w:rFonts w:asciiTheme="minorHAnsi" w:hAnsiTheme="minorHAnsi" w:cstheme="minorHAnsi"/>
          <w:bCs/>
        </w:rPr>
        <w:t>cessão dos incentivos definidos, conforme preceitua o art. 7º da Lei Municipal nº 2038/2013.</w:t>
      </w:r>
    </w:p>
    <w:p w:rsidR="001E7747" w:rsidRDefault="001E7747" w:rsidP="001E7747">
      <w:pPr>
        <w:ind w:firstLine="1134"/>
        <w:jc w:val="both"/>
        <w:rPr>
          <w:rFonts w:asciiTheme="minorHAnsi" w:hAnsiTheme="minorHAnsi" w:cstheme="minorHAnsi"/>
          <w:bCs/>
        </w:rPr>
      </w:pPr>
    </w:p>
    <w:p w:rsidR="008F0D03" w:rsidRPr="00DA4CC8" w:rsidRDefault="001E7747" w:rsidP="001E7747">
      <w:pPr>
        <w:ind w:firstLine="113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</w:t>
      </w:r>
      <w:r w:rsidR="00835E5E">
        <w:rPr>
          <w:rFonts w:asciiTheme="minorHAnsi" w:hAnsiTheme="minorHAnsi" w:cstheme="minorHAnsi"/>
          <w:bCs/>
        </w:rPr>
        <w:t>empresa requerente é</w:t>
      </w:r>
      <w:r w:rsidR="008F0D03" w:rsidRPr="00DA4CC8">
        <w:rPr>
          <w:rFonts w:asciiTheme="minorHAnsi" w:hAnsiTheme="minorHAnsi" w:cstheme="minorHAnsi"/>
          <w:bCs/>
        </w:rPr>
        <w:t xml:space="preserve"> atuante na </w:t>
      </w:r>
      <w:r w:rsidR="008F0D03" w:rsidRPr="002F27F0">
        <w:rPr>
          <w:rFonts w:asciiTheme="minorHAnsi" w:hAnsiTheme="minorHAnsi" w:cstheme="minorHAnsi"/>
          <w:bCs/>
        </w:rPr>
        <w:t>fabricação de esquadrias de metal e montagem de estruturas metálicas</w:t>
      </w:r>
      <w:r w:rsidR="008F0D03">
        <w:rPr>
          <w:rFonts w:asciiTheme="minorHAnsi" w:hAnsiTheme="minorHAnsi" w:cstheme="minorHAnsi"/>
          <w:bCs/>
        </w:rPr>
        <w:t>,</w:t>
      </w:r>
      <w:r w:rsidR="00835E5E">
        <w:rPr>
          <w:rFonts w:asciiTheme="minorHAnsi" w:hAnsiTheme="minorHAnsi" w:cstheme="minorHAnsi"/>
          <w:bCs/>
        </w:rPr>
        <w:t xml:space="preserve"> sendo que,</w:t>
      </w:r>
      <w:r w:rsidR="008F0D03">
        <w:rPr>
          <w:rFonts w:asciiTheme="minorHAnsi" w:hAnsiTheme="minorHAnsi" w:cstheme="minorHAnsi"/>
          <w:bCs/>
        </w:rPr>
        <w:t xml:space="preserve"> em análise à</w:t>
      </w:r>
      <w:r w:rsidR="008F0D03" w:rsidRPr="00DA4CC8">
        <w:rPr>
          <w:rFonts w:asciiTheme="minorHAnsi" w:hAnsiTheme="minorHAnsi" w:cstheme="minorHAnsi"/>
          <w:bCs/>
        </w:rPr>
        <w:t xml:space="preserve"> proposta e documentação a</w:t>
      </w:r>
      <w:r w:rsidR="00835E5E">
        <w:rPr>
          <w:rFonts w:asciiTheme="minorHAnsi" w:hAnsiTheme="minorHAnsi" w:cstheme="minorHAnsi"/>
          <w:bCs/>
        </w:rPr>
        <w:t xml:space="preserve">presentada, o incentivo se mostra de valia para </w:t>
      </w:r>
      <w:r w:rsidR="008F0D03" w:rsidRPr="00DA4CC8">
        <w:rPr>
          <w:rFonts w:asciiTheme="minorHAnsi" w:hAnsiTheme="minorHAnsi" w:cstheme="minorHAnsi"/>
          <w:bCs/>
        </w:rPr>
        <w:t xml:space="preserve">o Município </w:t>
      </w:r>
      <w:r w:rsidR="008F0D03">
        <w:rPr>
          <w:rFonts w:asciiTheme="minorHAnsi" w:hAnsiTheme="minorHAnsi" w:cstheme="minorHAnsi"/>
          <w:bCs/>
        </w:rPr>
        <w:t xml:space="preserve">de Itapuca, uma vez </w:t>
      </w:r>
      <w:r w:rsidR="008F0D03" w:rsidRPr="00DA4CC8">
        <w:rPr>
          <w:rFonts w:asciiTheme="minorHAnsi" w:hAnsiTheme="minorHAnsi" w:cstheme="minorHAnsi"/>
          <w:bCs/>
        </w:rPr>
        <w:t>que</w:t>
      </w:r>
      <w:r w:rsidR="00835E5E">
        <w:rPr>
          <w:rFonts w:asciiTheme="minorHAnsi" w:hAnsiTheme="minorHAnsi" w:cstheme="minorHAnsi"/>
          <w:bCs/>
        </w:rPr>
        <w:t>,</w:t>
      </w:r>
      <w:r w:rsidR="008F0D03" w:rsidRPr="00DA4CC8">
        <w:rPr>
          <w:rFonts w:asciiTheme="minorHAnsi" w:hAnsiTheme="minorHAnsi" w:cstheme="minorHAnsi"/>
          <w:bCs/>
        </w:rPr>
        <w:t xml:space="preserve"> </w:t>
      </w:r>
      <w:r w:rsidR="008F0D03">
        <w:rPr>
          <w:rFonts w:asciiTheme="minorHAnsi" w:hAnsiTheme="minorHAnsi" w:cstheme="minorHAnsi"/>
          <w:bCs/>
        </w:rPr>
        <w:t>este possui</w:t>
      </w:r>
      <w:r w:rsidR="008F0D03" w:rsidRPr="00DA4CC8">
        <w:rPr>
          <w:rFonts w:asciiTheme="minorHAnsi" w:hAnsiTheme="minorHAnsi" w:cstheme="minorHAnsi"/>
          <w:bCs/>
        </w:rPr>
        <w:t xml:space="preserve"> poucos estabelecimentos </w:t>
      </w:r>
      <w:r w:rsidR="008F0D03">
        <w:rPr>
          <w:rFonts w:asciiTheme="minorHAnsi" w:hAnsiTheme="minorHAnsi" w:cstheme="minorHAnsi"/>
          <w:bCs/>
        </w:rPr>
        <w:t xml:space="preserve">industriais </w:t>
      </w:r>
      <w:r w:rsidR="008F0D03" w:rsidRPr="00DA4CC8">
        <w:rPr>
          <w:rFonts w:asciiTheme="minorHAnsi" w:hAnsiTheme="minorHAnsi" w:cstheme="minorHAnsi"/>
          <w:bCs/>
        </w:rPr>
        <w:t xml:space="preserve">geradores de </w:t>
      </w:r>
      <w:r w:rsidR="008F0D03">
        <w:rPr>
          <w:rFonts w:asciiTheme="minorHAnsi" w:hAnsiTheme="minorHAnsi" w:cstheme="minorHAnsi"/>
          <w:bCs/>
        </w:rPr>
        <w:t>emprego e renda</w:t>
      </w:r>
      <w:r w:rsidR="008F0D03" w:rsidRPr="00DA4CC8">
        <w:rPr>
          <w:rFonts w:asciiTheme="minorHAnsi" w:hAnsiTheme="minorHAnsi" w:cstheme="minorHAnsi"/>
          <w:bCs/>
        </w:rPr>
        <w:t>.</w:t>
      </w:r>
    </w:p>
    <w:p w:rsidR="008F0D03" w:rsidRDefault="008F0D03" w:rsidP="008F0D03">
      <w:pPr>
        <w:ind w:firstLine="1134"/>
        <w:jc w:val="both"/>
        <w:rPr>
          <w:rFonts w:asciiTheme="minorHAnsi" w:hAnsiTheme="minorHAnsi" w:cstheme="minorHAnsi"/>
          <w:bCs/>
        </w:rPr>
      </w:pPr>
    </w:p>
    <w:p w:rsidR="00FE5F69" w:rsidRDefault="008F0D03" w:rsidP="00FE5F69">
      <w:pPr>
        <w:pStyle w:val="PargrafodaLista"/>
        <w:ind w:left="0" w:firstLine="709"/>
        <w:jc w:val="both"/>
        <w:rPr>
          <w:rFonts w:cstheme="minorHAnsi"/>
          <w:sz w:val="24"/>
          <w:szCs w:val="24"/>
        </w:rPr>
      </w:pPr>
      <w:r w:rsidRPr="00DA4CC8">
        <w:rPr>
          <w:rFonts w:asciiTheme="minorHAnsi" w:hAnsiTheme="minorHAnsi" w:cstheme="minorHAnsi"/>
          <w:bCs/>
          <w:sz w:val="24"/>
          <w:szCs w:val="24"/>
        </w:rPr>
        <w:t xml:space="preserve">Demonstra-se o interesse público na instalação da empresa </w:t>
      </w:r>
      <w:r w:rsidR="00835E5E">
        <w:rPr>
          <w:rFonts w:asciiTheme="minorHAnsi" w:hAnsiTheme="minorHAnsi" w:cstheme="minorHAnsi"/>
          <w:bCs/>
          <w:sz w:val="24"/>
          <w:szCs w:val="24"/>
        </w:rPr>
        <w:t>em</w:t>
      </w:r>
      <w:r>
        <w:rPr>
          <w:rFonts w:asciiTheme="minorHAnsi" w:hAnsiTheme="minorHAnsi" w:cstheme="minorHAnsi"/>
          <w:bCs/>
          <w:sz w:val="24"/>
          <w:szCs w:val="24"/>
        </w:rPr>
        <w:t xml:space="preserve"> sede própria, </w:t>
      </w:r>
      <w:r w:rsidRPr="00DA4CC8">
        <w:rPr>
          <w:rFonts w:asciiTheme="minorHAnsi" w:hAnsiTheme="minorHAnsi" w:cstheme="minorHAnsi"/>
          <w:bCs/>
          <w:sz w:val="24"/>
          <w:szCs w:val="24"/>
        </w:rPr>
        <w:t>como proposto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DA4CC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35E5E">
        <w:rPr>
          <w:rFonts w:cstheme="minorHAnsi"/>
          <w:sz w:val="24"/>
          <w:szCs w:val="24"/>
        </w:rPr>
        <w:t xml:space="preserve">pois isto </w:t>
      </w:r>
      <w:r w:rsidRPr="00DA4CC8">
        <w:rPr>
          <w:rFonts w:cstheme="minorHAnsi"/>
          <w:sz w:val="24"/>
          <w:szCs w:val="24"/>
        </w:rPr>
        <w:t xml:space="preserve">possibilitará o aumento do número de empregos, incremento na </w:t>
      </w:r>
      <w:r w:rsidR="00835E5E">
        <w:rPr>
          <w:rFonts w:cstheme="minorHAnsi"/>
          <w:sz w:val="24"/>
          <w:szCs w:val="24"/>
        </w:rPr>
        <w:t xml:space="preserve">arrecadação e aumento no retorno do ICMS. </w:t>
      </w:r>
    </w:p>
    <w:p w:rsidR="00FE5F69" w:rsidRPr="00FE5F69" w:rsidRDefault="00FE5F69" w:rsidP="00FE5F69">
      <w:pPr>
        <w:pStyle w:val="PargrafodaLista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8F0D03" w:rsidRPr="00731724" w:rsidRDefault="008F0D03" w:rsidP="008F0D03">
      <w:pPr>
        <w:pStyle w:val="PargrafodaLista"/>
        <w:ind w:left="0" w:firstLine="709"/>
        <w:jc w:val="both"/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Salienta-se que o incentivo autorizado pela Lei Municipal nº 2381, de 27 de dezembro de 2019 não</w:t>
      </w:r>
      <w:r w:rsidR="00835E5E">
        <w:rPr>
          <w:rFonts w:asciiTheme="minorHAnsi" w:hAnsiTheme="minorHAnsi" w:cstheme="minorHAnsi"/>
          <w:bCs/>
          <w:sz w:val="24"/>
          <w:szCs w:val="24"/>
        </w:rPr>
        <w:t xml:space="preserve"> foi efetivado, sendo que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35E5E">
        <w:rPr>
          <w:rFonts w:asciiTheme="minorHAnsi" w:hAnsiTheme="minorHAnsi" w:cstheme="minorHAnsi"/>
          <w:bCs/>
          <w:sz w:val="24"/>
          <w:szCs w:val="24"/>
        </w:rPr>
        <w:t xml:space="preserve">não foi realizado nenhum repasse/concessão de qualquer incentivo por parte do Poder Público, uma vez que a empresa solicitou o cancelamento, devido a situação de incertezas derivadas do cenário de pandemia que atingia </w:t>
      </w:r>
      <w:proofErr w:type="gramStart"/>
      <w:r w:rsidR="00835E5E">
        <w:rPr>
          <w:rFonts w:asciiTheme="minorHAnsi" w:hAnsiTheme="minorHAnsi" w:cstheme="minorHAnsi"/>
          <w:bCs/>
          <w:sz w:val="24"/>
          <w:szCs w:val="24"/>
        </w:rPr>
        <w:t>à</w:t>
      </w:r>
      <w:proofErr w:type="gramEnd"/>
      <w:r w:rsidR="00835E5E">
        <w:rPr>
          <w:rFonts w:asciiTheme="minorHAnsi" w:hAnsiTheme="minorHAnsi" w:cstheme="minorHAnsi"/>
          <w:bCs/>
          <w:sz w:val="24"/>
          <w:szCs w:val="24"/>
        </w:rPr>
        <w:t xml:space="preserve"> todos.</w:t>
      </w:r>
      <w:r>
        <w:rPr>
          <w:rFonts w:asciiTheme="minorHAnsi" w:hAnsiTheme="minorHAnsi" w:cstheme="minorHAnsi"/>
          <w:bCs/>
          <w:sz w:val="24"/>
          <w:szCs w:val="24"/>
        </w:rPr>
        <w:t xml:space="preserve"> Assim, para que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possa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ser concedido os incentivos solicitados pela empresa, necessário se faz nova autorização para adequ</w:t>
      </w:r>
      <w:r w:rsidR="00835E5E">
        <w:rPr>
          <w:rFonts w:asciiTheme="minorHAnsi" w:hAnsiTheme="minorHAnsi" w:cstheme="minorHAnsi"/>
          <w:bCs/>
          <w:sz w:val="24"/>
          <w:szCs w:val="24"/>
        </w:rPr>
        <w:t>ação das dotações orçamentárias.</w:t>
      </w:r>
    </w:p>
    <w:p w:rsidR="008F0D03" w:rsidRPr="00DA4CC8" w:rsidRDefault="008F0D03" w:rsidP="008F0D03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bCs/>
        </w:rPr>
        <w:t>Desta forma, levando-se em consideração</w:t>
      </w:r>
      <w:r w:rsidRPr="00DA4CC8">
        <w:rPr>
          <w:rFonts w:asciiTheme="minorHAnsi" w:hAnsiTheme="minorHAnsi" w:cstheme="minorHAnsi"/>
          <w:bCs/>
        </w:rPr>
        <w:t xml:space="preserve"> a função social que</w:t>
      </w:r>
      <w:r>
        <w:rPr>
          <w:rFonts w:asciiTheme="minorHAnsi" w:hAnsiTheme="minorHAnsi" w:cstheme="minorHAnsi"/>
          <w:bCs/>
        </w:rPr>
        <w:t xml:space="preserve"> tal empreendimento pode gerar </w:t>
      </w:r>
      <w:proofErr w:type="gramStart"/>
      <w:r>
        <w:rPr>
          <w:rFonts w:asciiTheme="minorHAnsi" w:hAnsiTheme="minorHAnsi" w:cstheme="minorHAnsi"/>
          <w:bCs/>
        </w:rPr>
        <w:t>à</w:t>
      </w:r>
      <w:proofErr w:type="gramEnd"/>
      <w:r w:rsidR="00835E5E">
        <w:rPr>
          <w:rFonts w:asciiTheme="minorHAnsi" w:hAnsiTheme="minorHAnsi" w:cstheme="minorHAnsi"/>
          <w:bCs/>
        </w:rPr>
        <w:t xml:space="preserve"> comunidade, a concessão dos</w:t>
      </w:r>
      <w:r>
        <w:rPr>
          <w:rFonts w:asciiTheme="minorHAnsi" w:hAnsiTheme="minorHAnsi" w:cstheme="minorHAnsi"/>
          <w:bCs/>
        </w:rPr>
        <w:t xml:space="preserve"> incentivo</w:t>
      </w:r>
      <w:r w:rsidR="00835E5E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ora </w:t>
      </w:r>
      <w:r w:rsidR="00835E5E">
        <w:rPr>
          <w:rFonts w:asciiTheme="minorHAnsi" w:hAnsiTheme="minorHAnsi" w:cstheme="minorHAnsi"/>
          <w:bCs/>
        </w:rPr>
        <w:t xml:space="preserve">definidos </w:t>
      </w:r>
      <w:r w:rsidR="00835E5E">
        <w:rPr>
          <w:rFonts w:asciiTheme="minorHAnsi" w:hAnsiTheme="minorHAnsi" w:cstheme="minorHAnsi"/>
          <w:bCs/>
        </w:rPr>
        <w:lastRenderedPageBreak/>
        <w:t>possuem</w:t>
      </w:r>
      <w:r w:rsidRPr="00DA4CC8">
        <w:rPr>
          <w:rFonts w:asciiTheme="minorHAnsi" w:hAnsiTheme="minorHAnsi" w:cstheme="minorHAnsi"/>
          <w:bCs/>
        </w:rPr>
        <w:t xml:space="preserve"> </w:t>
      </w:r>
      <w:r w:rsidR="00AE28FA">
        <w:rPr>
          <w:rFonts w:asciiTheme="minorHAnsi" w:hAnsiTheme="minorHAnsi" w:cstheme="minorHAnsi"/>
          <w:bCs/>
        </w:rPr>
        <w:t>evidenciado</w:t>
      </w:r>
      <w:r>
        <w:rPr>
          <w:rFonts w:asciiTheme="minorHAnsi" w:hAnsiTheme="minorHAnsi" w:cstheme="minorHAnsi"/>
          <w:bCs/>
        </w:rPr>
        <w:t xml:space="preserve"> </w:t>
      </w:r>
      <w:r w:rsidRPr="00DA4CC8">
        <w:rPr>
          <w:rFonts w:asciiTheme="minorHAnsi" w:hAnsiTheme="minorHAnsi" w:cstheme="minorHAnsi"/>
          <w:bCs/>
        </w:rPr>
        <w:t>interesse público, dentro dos parâmetros estabelecidos pelo projeto de investimentos</w:t>
      </w:r>
      <w:r>
        <w:rPr>
          <w:rFonts w:asciiTheme="minorHAnsi" w:hAnsiTheme="minorHAnsi" w:cstheme="minorHAnsi"/>
          <w:bCs/>
        </w:rPr>
        <w:t>, carta de intenções</w:t>
      </w:r>
      <w:r w:rsidR="00835E5E">
        <w:rPr>
          <w:rFonts w:asciiTheme="minorHAnsi" w:hAnsiTheme="minorHAnsi" w:cstheme="minorHAnsi"/>
          <w:bCs/>
        </w:rPr>
        <w:t xml:space="preserve"> e Escritura Pública</w:t>
      </w:r>
      <w:r w:rsidR="00FE5F69">
        <w:rPr>
          <w:rFonts w:asciiTheme="minorHAnsi" w:hAnsiTheme="minorHAnsi" w:cstheme="minorHAnsi"/>
          <w:bCs/>
        </w:rPr>
        <w:t xml:space="preserve"> a ser lavrada e registrada no Cartório de Títulos e Documentos</w:t>
      </w:r>
      <w:r w:rsidR="00835E5E">
        <w:rPr>
          <w:rFonts w:asciiTheme="minorHAnsi" w:hAnsiTheme="minorHAnsi" w:cstheme="minorHAnsi"/>
          <w:bCs/>
        </w:rPr>
        <w:t>, em conformidade com a Lei Municipal nº 2038/2013 e Edital nº 01/2022.</w:t>
      </w:r>
    </w:p>
    <w:p w:rsidR="008F0D03" w:rsidRPr="00DA4CC8" w:rsidRDefault="008F0D03" w:rsidP="008F0D03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8F0D03" w:rsidRPr="00DA4CC8" w:rsidRDefault="008F0D03" w:rsidP="008F0D03">
      <w:pPr>
        <w:ind w:firstLine="1134"/>
        <w:jc w:val="both"/>
        <w:rPr>
          <w:rFonts w:asciiTheme="minorHAnsi" w:hAnsiTheme="minorHAnsi" w:cstheme="minorHAnsi"/>
        </w:rPr>
      </w:pPr>
      <w:r w:rsidRPr="00DA4CC8">
        <w:rPr>
          <w:rFonts w:asciiTheme="minorHAnsi" w:hAnsiTheme="minorHAnsi" w:cstheme="minorHAnsi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8F0D03" w:rsidRPr="00DA4CC8" w:rsidRDefault="008F0D03" w:rsidP="008F0D03">
      <w:pPr>
        <w:ind w:firstLine="1134"/>
        <w:jc w:val="both"/>
        <w:rPr>
          <w:rFonts w:asciiTheme="minorHAnsi" w:hAnsiTheme="minorHAnsi" w:cstheme="minorHAnsi"/>
        </w:rPr>
      </w:pPr>
    </w:p>
    <w:p w:rsidR="008F0D03" w:rsidRPr="00DA4CC8" w:rsidRDefault="008F0D03" w:rsidP="008F0D03">
      <w:pPr>
        <w:jc w:val="both"/>
        <w:rPr>
          <w:rFonts w:asciiTheme="minorHAnsi" w:hAnsiTheme="minorHAnsi" w:cstheme="minorHAnsi"/>
        </w:rPr>
      </w:pPr>
    </w:p>
    <w:p w:rsidR="008F0D03" w:rsidRPr="00DA4CC8" w:rsidRDefault="008F0D03" w:rsidP="008F0D03">
      <w:pPr>
        <w:jc w:val="both"/>
        <w:rPr>
          <w:rFonts w:asciiTheme="minorHAnsi" w:hAnsiTheme="minorHAnsi" w:cstheme="minorHAnsi"/>
        </w:rPr>
      </w:pPr>
    </w:p>
    <w:p w:rsidR="008F0D03" w:rsidRPr="00DA4CC8" w:rsidRDefault="008F0D03" w:rsidP="008F0D03">
      <w:pPr>
        <w:jc w:val="both"/>
        <w:rPr>
          <w:rFonts w:asciiTheme="minorHAnsi" w:hAnsiTheme="minorHAnsi" w:cstheme="minorHAnsi"/>
        </w:rPr>
      </w:pPr>
    </w:p>
    <w:p w:rsidR="008F0D03" w:rsidRPr="00DA4CC8" w:rsidRDefault="008F0D03" w:rsidP="008F0D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DA4CC8">
        <w:rPr>
          <w:rFonts w:asciiTheme="minorHAnsi" w:hAnsiTheme="minorHAnsi" w:cstheme="minorHAnsi"/>
          <w:b/>
        </w:rPr>
        <w:t>Marcos José Scorsatto</w:t>
      </w:r>
    </w:p>
    <w:p w:rsidR="008F0D03" w:rsidRPr="00DA4CC8" w:rsidRDefault="008F0D03" w:rsidP="008F0D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DA4CC8">
        <w:rPr>
          <w:rFonts w:asciiTheme="minorHAnsi" w:hAnsiTheme="minorHAnsi" w:cstheme="minorHAnsi"/>
          <w:bCs/>
        </w:rPr>
        <w:t>Prefeito Municipal</w:t>
      </w:r>
    </w:p>
    <w:p w:rsidR="008F0D03" w:rsidRPr="006D0198" w:rsidRDefault="008F0D03" w:rsidP="008F0D03"/>
    <w:p w:rsidR="008F0D03" w:rsidRPr="00DA4CC8" w:rsidRDefault="008F0D03" w:rsidP="00C646D7">
      <w:pPr>
        <w:jc w:val="both"/>
        <w:rPr>
          <w:rFonts w:asciiTheme="minorHAnsi" w:hAnsiTheme="minorHAnsi" w:cstheme="minorHAnsi"/>
        </w:rPr>
      </w:pPr>
    </w:p>
    <w:p w:rsidR="00C646D7" w:rsidRPr="00DA4CC8" w:rsidRDefault="00C646D7" w:rsidP="00C646D7">
      <w:pPr>
        <w:jc w:val="both"/>
        <w:rPr>
          <w:rFonts w:asciiTheme="minorHAnsi" w:hAnsiTheme="minorHAnsi" w:cstheme="minorHAnsi"/>
        </w:rPr>
      </w:pPr>
    </w:p>
    <w:p w:rsidR="00C646D7" w:rsidRPr="006D0198" w:rsidRDefault="00C646D7" w:rsidP="004F55F7"/>
    <w:sectPr w:rsidR="00C646D7" w:rsidRPr="006D0198" w:rsidSect="00FE5F69">
      <w:pgSz w:w="11907" w:h="16840" w:code="9"/>
      <w:pgMar w:top="1701" w:right="1021" w:bottom="1702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609E"/>
    <w:multiLevelType w:val="hybridMultilevel"/>
    <w:tmpl w:val="B2921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7321B"/>
    <w:multiLevelType w:val="hybridMultilevel"/>
    <w:tmpl w:val="670834FA"/>
    <w:lvl w:ilvl="0" w:tplc="6508795E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BC"/>
    <w:rsid w:val="00046021"/>
    <w:rsid w:val="000E60BC"/>
    <w:rsid w:val="001C2D0C"/>
    <w:rsid w:val="001E7747"/>
    <w:rsid w:val="00205237"/>
    <w:rsid w:val="00205F89"/>
    <w:rsid w:val="00325D1D"/>
    <w:rsid w:val="003402EE"/>
    <w:rsid w:val="00376C2C"/>
    <w:rsid w:val="003C789A"/>
    <w:rsid w:val="004C1952"/>
    <w:rsid w:val="004F55F7"/>
    <w:rsid w:val="005F5027"/>
    <w:rsid w:val="00675270"/>
    <w:rsid w:val="00706C23"/>
    <w:rsid w:val="00731724"/>
    <w:rsid w:val="007B39AD"/>
    <w:rsid w:val="008022C2"/>
    <w:rsid w:val="00813794"/>
    <w:rsid w:val="00820E9B"/>
    <w:rsid w:val="00835E5E"/>
    <w:rsid w:val="00886A26"/>
    <w:rsid w:val="008E3BF4"/>
    <w:rsid w:val="008F0D03"/>
    <w:rsid w:val="008F15C2"/>
    <w:rsid w:val="00902DEA"/>
    <w:rsid w:val="00973DFD"/>
    <w:rsid w:val="00A400A8"/>
    <w:rsid w:val="00AE28FA"/>
    <w:rsid w:val="00B2630F"/>
    <w:rsid w:val="00B61019"/>
    <w:rsid w:val="00B73F73"/>
    <w:rsid w:val="00C170F7"/>
    <w:rsid w:val="00C42E28"/>
    <w:rsid w:val="00C646D7"/>
    <w:rsid w:val="00C73751"/>
    <w:rsid w:val="00CC1843"/>
    <w:rsid w:val="00CE40C6"/>
    <w:rsid w:val="00D153FE"/>
    <w:rsid w:val="00D72078"/>
    <w:rsid w:val="00DA2CE4"/>
    <w:rsid w:val="00DA4CC8"/>
    <w:rsid w:val="00DD512A"/>
    <w:rsid w:val="00E2790F"/>
    <w:rsid w:val="00EB1D77"/>
    <w:rsid w:val="00F01DE5"/>
    <w:rsid w:val="00F82416"/>
    <w:rsid w:val="00FB5745"/>
    <w:rsid w:val="00FD2085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60B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E60BC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60B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E60BC"/>
    <w:rPr>
      <w:rFonts w:ascii="Arial" w:eastAsia="Times New Roman" w:hAnsi="Arial" w:cs="Arial"/>
      <w:b/>
      <w:bCs/>
      <w:szCs w:val="24"/>
      <w:lang w:eastAsia="pt-BR"/>
    </w:rPr>
  </w:style>
  <w:style w:type="paragraph" w:styleId="Ttulo">
    <w:name w:val="Title"/>
    <w:basedOn w:val="Normal"/>
    <w:link w:val="TtuloChar"/>
    <w:qFormat/>
    <w:rsid w:val="000E60BC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0E60B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E60BC"/>
    <w:pPr>
      <w:ind w:left="4000"/>
      <w:jc w:val="both"/>
    </w:pPr>
    <w:rPr>
      <w:rFonts w:ascii="Arial" w:hAnsi="Arial" w:cs="Arial"/>
      <w:b/>
      <w:bCs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0E60BC"/>
    <w:rPr>
      <w:rFonts w:ascii="Arial" w:eastAsia="Times New Roman" w:hAnsi="Arial" w:cs="Arial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rsid w:val="000E60B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E60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E60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60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E60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E60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6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etexto">
    <w:name w:val="fontetexto"/>
    <w:basedOn w:val="Fontepargpadro"/>
    <w:rsid w:val="00C646D7"/>
  </w:style>
  <w:style w:type="paragraph" w:styleId="Textodebalo">
    <w:name w:val="Balloon Text"/>
    <w:basedOn w:val="Normal"/>
    <w:link w:val="TextodebaloChar"/>
    <w:uiPriority w:val="99"/>
    <w:semiHidden/>
    <w:unhideWhenUsed/>
    <w:rsid w:val="005F50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02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60B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E60BC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60B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E60BC"/>
    <w:rPr>
      <w:rFonts w:ascii="Arial" w:eastAsia="Times New Roman" w:hAnsi="Arial" w:cs="Arial"/>
      <w:b/>
      <w:bCs/>
      <w:szCs w:val="24"/>
      <w:lang w:eastAsia="pt-BR"/>
    </w:rPr>
  </w:style>
  <w:style w:type="paragraph" w:styleId="Ttulo">
    <w:name w:val="Title"/>
    <w:basedOn w:val="Normal"/>
    <w:link w:val="TtuloChar"/>
    <w:qFormat/>
    <w:rsid w:val="000E60BC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0E60B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E60BC"/>
    <w:pPr>
      <w:ind w:left="4000"/>
      <w:jc w:val="both"/>
    </w:pPr>
    <w:rPr>
      <w:rFonts w:ascii="Arial" w:hAnsi="Arial" w:cs="Arial"/>
      <w:b/>
      <w:bCs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0E60BC"/>
    <w:rPr>
      <w:rFonts w:ascii="Arial" w:eastAsia="Times New Roman" w:hAnsi="Arial" w:cs="Arial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rsid w:val="000E60B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E60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E60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60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E60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E60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6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etexto">
    <w:name w:val="fontetexto"/>
    <w:basedOn w:val="Fontepargpadro"/>
    <w:rsid w:val="00C646D7"/>
  </w:style>
  <w:style w:type="paragraph" w:styleId="Textodebalo">
    <w:name w:val="Balloon Text"/>
    <w:basedOn w:val="Normal"/>
    <w:link w:val="TextodebaloChar"/>
    <w:uiPriority w:val="99"/>
    <w:semiHidden/>
    <w:unhideWhenUsed/>
    <w:rsid w:val="005F50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02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737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cp:lastPrinted>2022-07-22T18:13:00Z</cp:lastPrinted>
  <dcterms:created xsi:type="dcterms:W3CDTF">2019-12-23T18:20:00Z</dcterms:created>
  <dcterms:modified xsi:type="dcterms:W3CDTF">2022-07-25T14:32:00Z</dcterms:modified>
</cp:coreProperties>
</file>