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49C84" w14:textId="77777777" w:rsidR="007C3899" w:rsidRDefault="007C3899" w:rsidP="00CA0B27">
      <w:pPr>
        <w:ind w:left="708"/>
        <w:jc w:val="center"/>
        <w:rPr>
          <w:b/>
          <w:sz w:val="28"/>
          <w:szCs w:val="28"/>
          <w:u w:val="single"/>
        </w:rPr>
      </w:pPr>
    </w:p>
    <w:p w14:paraId="64FFC7DE" w14:textId="07FDA76F" w:rsidR="002D2F3F" w:rsidRDefault="00CA0B27" w:rsidP="00CA0B27">
      <w:pPr>
        <w:ind w:left="70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PROJETO DE LEI </w:t>
      </w:r>
      <w:r w:rsidRPr="006F3BA6">
        <w:rPr>
          <w:b/>
          <w:sz w:val="28"/>
          <w:szCs w:val="28"/>
          <w:u w:val="single"/>
        </w:rPr>
        <w:t xml:space="preserve">Nº </w:t>
      </w:r>
      <w:r>
        <w:rPr>
          <w:b/>
          <w:sz w:val="28"/>
          <w:szCs w:val="28"/>
          <w:u w:val="single"/>
        </w:rPr>
        <w:t xml:space="preserve">12, </w:t>
      </w:r>
      <w:r w:rsidRPr="006F3BA6">
        <w:rPr>
          <w:b/>
          <w:sz w:val="28"/>
          <w:szCs w:val="28"/>
          <w:u w:val="single"/>
        </w:rPr>
        <w:t xml:space="preserve">DE </w:t>
      </w:r>
      <w:r>
        <w:rPr>
          <w:b/>
          <w:sz w:val="28"/>
          <w:szCs w:val="28"/>
          <w:u w:val="single"/>
        </w:rPr>
        <w:t xml:space="preserve">22 DE FEVEREIRO DE </w:t>
      </w:r>
      <w:proofErr w:type="gramStart"/>
      <w:r>
        <w:rPr>
          <w:b/>
          <w:sz w:val="28"/>
          <w:szCs w:val="28"/>
          <w:u w:val="single"/>
        </w:rPr>
        <w:t>2022</w:t>
      </w:r>
      <w:proofErr w:type="gramEnd"/>
    </w:p>
    <w:p w14:paraId="43A36E48" w14:textId="77777777" w:rsidR="002D2F3F" w:rsidRPr="006F3BA6" w:rsidRDefault="002D2F3F" w:rsidP="002D2F3F">
      <w:pPr>
        <w:ind w:left="708"/>
        <w:rPr>
          <w:b/>
          <w:sz w:val="28"/>
          <w:szCs w:val="28"/>
          <w:u w:val="single"/>
        </w:rPr>
      </w:pPr>
    </w:p>
    <w:p w14:paraId="6FCAA9CD" w14:textId="733C28A6" w:rsidR="002D2F3F" w:rsidRDefault="00CA0B27" w:rsidP="002D2F3F">
      <w:pPr>
        <w:ind w:left="4536"/>
        <w:jc w:val="both"/>
        <w:rPr>
          <w:rFonts w:cs="MS Sans Serif"/>
          <w:color w:val="000000"/>
        </w:rPr>
      </w:pPr>
      <w:r>
        <w:t>ABRE CRÉDITO ESPECIAL</w:t>
      </w:r>
      <w:r w:rsidR="002D2F3F" w:rsidRPr="006F3BA6">
        <w:rPr>
          <w:rFonts w:cs="Arial"/>
          <w:color w:val="000000"/>
        </w:rPr>
        <w:t xml:space="preserve"> no montante de           R$ </w:t>
      </w:r>
      <w:r w:rsidR="002D2F3F">
        <w:rPr>
          <w:rFonts w:cs="Arial"/>
          <w:color w:val="000000"/>
        </w:rPr>
        <w:t>72.000,00</w:t>
      </w:r>
      <w:r w:rsidR="002D2F3F" w:rsidRPr="006F3BA6">
        <w:rPr>
          <w:rFonts w:cs="Arial"/>
        </w:rPr>
        <w:t xml:space="preserve"> (</w:t>
      </w:r>
      <w:r w:rsidR="002D2F3F">
        <w:rPr>
          <w:rFonts w:cs="Arial"/>
        </w:rPr>
        <w:t>Setenta e Dois Mil Reais</w:t>
      </w:r>
      <w:r w:rsidR="002D2F3F" w:rsidRPr="006F3BA6">
        <w:rPr>
          <w:rFonts w:cs="Arial"/>
        </w:rPr>
        <w:t>)</w:t>
      </w:r>
      <w:r w:rsidR="002D2F3F" w:rsidRPr="006F3BA6">
        <w:rPr>
          <w:rFonts w:cs="Arial"/>
          <w:color w:val="000000"/>
        </w:rPr>
        <w:t>, aponta recursos e dá outras providências</w:t>
      </w:r>
      <w:r w:rsidR="002D2F3F" w:rsidRPr="006F3BA6">
        <w:rPr>
          <w:rFonts w:cs="MS Sans Serif"/>
          <w:color w:val="000000"/>
        </w:rPr>
        <w:t>.</w:t>
      </w:r>
    </w:p>
    <w:p w14:paraId="4045ACCD" w14:textId="77777777" w:rsidR="00CA0B27" w:rsidRDefault="00CA0B27" w:rsidP="00CA0B27">
      <w:pPr>
        <w:jc w:val="both"/>
      </w:pPr>
    </w:p>
    <w:p w14:paraId="4C0317E7" w14:textId="6986B8D9" w:rsidR="00CA0B27" w:rsidRPr="00CA0B27" w:rsidRDefault="00CA0B27" w:rsidP="00CA0B27">
      <w:pPr>
        <w:spacing w:after="0" w:line="240" w:lineRule="auto"/>
        <w:ind w:firstLine="708"/>
        <w:jc w:val="both"/>
        <w:rPr>
          <w:rFonts w:eastAsia="Times New Roman" w:cs="Calibri"/>
          <w:lang w:eastAsia="pt-BR"/>
        </w:rPr>
      </w:pPr>
      <w:proofErr w:type="gramStart"/>
      <w:r w:rsidRPr="00CA0B27">
        <w:rPr>
          <w:rFonts w:eastAsia="Times New Roman" w:cs="Calibri"/>
          <w:lang w:eastAsia="pt-BR"/>
        </w:rPr>
        <w:t xml:space="preserve">O </w:t>
      </w:r>
      <w:r w:rsidRPr="00CA0B27">
        <w:rPr>
          <w:rFonts w:eastAsia="Times New Roman" w:cs="Calibri"/>
          <w:b/>
          <w:lang w:eastAsia="pt-BR"/>
        </w:rPr>
        <w:t>PREFEITO MUNICIPAL DE ITAPUCA</w:t>
      </w:r>
      <w:r w:rsidRPr="00CA0B27">
        <w:rPr>
          <w:rFonts w:eastAsia="Times New Roman" w:cs="Calibri"/>
          <w:lang w:eastAsia="pt-BR"/>
        </w:rPr>
        <w:t xml:space="preserve">, </w:t>
      </w:r>
      <w:r w:rsidRPr="00CA0B27">
        <w:rPr>
          <w:rFonts w:eastAsia="Times New Roman" w:cs="Calibri"/>
          <w:b/>
          <w:lang w:eastAsia="pt-BR"/>
        </w:rPr>
        <w:t>EM EXERCÍCIO,</w:t>
      </w:r>
      <w:r w:rsidRPr="00CA0B27">
        <w:rPr>
          <w:rFonts w:eastAsia="Times New Roman" w:cs="Calibri"/>
          <w:lang w:eastAsia="pt-BR"/>
        </w:rPr>
        <w:t xml:space="preserve"> no uso de suas atribuições legais, faço</w:t>
      </w:r>
      <w:proofErr w:type="gramEnd"/>
      <w:r w:rsidRPr="00CA0B27">
        <w:rPr>
          <w:rFonts w:eastAsia="Times New Roman" w:cs="Calibri"/>
          <w:lang w:eastAsia="pt-BR"/>
        </w:rPr>
        <w:t xml:space="preserve"> saber, que a Câmara Municipal de Vereadores aprovou e eu sanciono e promulgo a seguinte Lei:</w:t>
      </w:r>
    </w:p>
    <w:p w14:paraId="4CE12205" w14:textId="77777777" w:rsidR="002D2F3F" w:rsidRDefault="002D2F3F" w:rsidP="002D2F3F">
      <w:pPr>
        <w:jc w:val="both"/>
      </w:pPr>
    </w:p>
    <w:p w14:paraId="74E98DA1" w14:textId="77777777" w:rsidR="002D2F3F" w:rsidRDefault="002D2F3F" w:rsidP="002D2F3F">
      <w:pPr>
        <w:ind w:firstLine="708"/>
        <w:jc w:val="both"/>
      </w:pPr>
      <w:proofErr w:type="spellStart"/>
      <w:r w:rsidRPr="00120145">
        <w:rPr>
          <w:b/>
        </w:rPr>
        <w:t>Art</w:t>
      </w:r>
      <w:proofErr w:type="spellEnd"/>
      <w:r w:rsidRPr="00120145">
        <w:rPr>
          <w:b/>
        </w:rPr>
        <w:t xml:space="preserve"> 1º</w:t>
      </w:r>
      <w:r>
        <w:t xml:space="preserve"> Fica o poder executivo autorizado a Crédito Especial no Orçamento de 2022 no valor de R$ 72.000,00 (Setenta e Dois Mil Reais) nos seguintes Programas e Atividades:</w:t>
      </w:r>
    </w:p>
    <w:p w14:paraId="3EEB3F8B" w14:textId="77777777" w:rsidR="002D2F3F" w:rsidRDefault="002D2F3F" w:rsidP="002D2F3F">
      <w:pPr>
        <w:spacing w:after="0"/>
        <w:jc w:val="both"/>
        <w:rPr>
          <w:sz w:val="18"/>
        </w:rPr>
      </w:pPr>
    </w:p>
    <w:p w14:paraId="61F17A41" w14:textId="77777777" w:rsidR="002D2F3F" w:rsidRDefault="002D2F3F" w:rsidP="002D2F3F">
      <w:pPr>
        <w:spacing w:after="0"/>
        <w:jc w:val="both"/>
        <w:rPr>
          <w:sz w:val="18"/>
        </w:rPr>
      </w:pPr>
      <w:proofErr w:type="gramStart"/>
      <w:r>
        <w:rPr>
          <w:sz w:val="18"/>
        </w:rPr>
        <w:t>07 - SECRETARIA</w:t>
      </w:r>
      <w:proofErr w:type="gramEnd"/>
      <w:r>
        <w:rPr>
          <w:sz w:val="18"/>
        </w:rPr>
        <w:t xml:space="preserve"> MUNICIPAL DE EDUCAÇÃO E ESPORTES</w:t>
      </w:r>
    </w:p>
    <w:p w14:paraId="07EC09C0" w14:textId="77777777" w:rsidR="002D2F3F" w:rsidRDefault="002D2F3F" w:rsidP="002D2F3F">
      <w:pPr>
        <w:spacing w:after="0"/>
        <w:jc w:val="both"/>
        <w:rPr>
          <w:sz w:val="18"/>
        </w:rPr>
      </w:pPr>
      <w:r>
        <w:rPr>
          <w:sz w:val="18"/>
        </w:rPr>
        <w:t>0701.12.361.0016.2088 - Manutenção da Quadra</w:t>
      </w:r>
      <w:proofErr w:type="gramStart"/>
      <w:r>
        <w:rPr>
          <w:sz w:val="18"/>
        </w:rPr>
        <w:t xml:space="preserve">  </w:t>
      </w:r>
      <w:proofErr w:type="gramEnd"/>
      <w:r>
        <w:rPr>
          <w:sz w:val="18"/>
        </w:rPr>
        <w:t xml:space="preserve">de Esportes Escola João </w:t>
      </w:r>
      <w:proofErr w:type="spellStart"/>
      <w:r>
        <w:rPr>
          <w:sz w:val="18"/>
        </w:rPr>
        <w:t>Claudir</w:t>
      </w:r>
      <w:proofErr w:type="spellEnd"/>
      <w:r>
        <w:rPr>
          <w:sz w:val="18"/>
        </w:rPr>
        <w:t xml:space="preserve"> Caproski</w:t>
      </w:r>
    </w:p>
    <w:p w14:paraId="053EC114" w14:textId="77777777" w:rsidR="002D2F3F" w:rsidRDefault="002D2F3F" w:rsidP="002D2F3F">
      <w:pPr>
        <w:spacing w:after="0"/>
        <w:jc w:val="both"/>
        <w:rPr>
          <w:sz w:val="18"/>
        </w:rPr>
      </w:pPr>
      <w:r>
        <w:rPr>
          <w:sz w:val="18"/>
        </w:rPr>
        <w:t xml:space="preserve">33903000000000-0020(578) - MATERIAL DE </w:t>
      </w:r>
      <w:proofErr w:type="gramStart"/>
      <w:r>
        <w:rPr>
          <w:sz w:val="18"/>
        </w:rPr>
        <w:t>CONSUMO ...</w:t>
      </w:r>
      <w:proofErr w:type="gramEnd"/>
      <w:r>
        <w:rPr>
          <w:sz w:val="18"/>
        </w:rPr>
        <w:t xml:space="preserve"> R$ 12.000,00</w:t>
      </w:r>
    </w:p>
    <w:p w14:paraId="5381C3D4" w14:textId="77777777" w:rsidR="002D2F3F" w:rsidRDefault="002D2F3F" w:rsidP="002D2F3F">
      <w:pPr>
        <w:spacing w:after="0"/>
        <w:jc w:val="both"/>
        <w:rPr>
          <w:sz w:val="18"/>
        </w:rPr>
      </w:pPr>
      <w:r>
        <w:rPr>
          <w:sz w:val="18"/>
        </w:rPr>
        <w:t xml:space="preserve">33903900000000-0020(579) - OUTROS SERVICOS DE TERCEIROS-PESSOA </w:t>
      </w:r>
      <w:proofErr w:type="gramStart"/>
      <w:r>
        <w:rPr>
          <w:sz w:val="18"/>
        </w:rPr>
        <w:t>JURIDICA ...</w:t>
      </w:r>
      <w:proofErr w:type="gramEnd"/>
      <w:r>
        <w:rPr>
          <w:sz w:val="18"/>
        </w:rPr>
        <w:t xml:space="preserve"> R$ 28.000,00</w:t>
      </w:r>
    </w:p>
    <w:p w14:paraId="34427242" w14:textId="77777777" w:rsidR="002D2F3F" w:rsidRDefault="002D2F3F" w:rsidP="002D2F3F">
      <w:pPr>
        <w:spacing w:after="0"/>
        <w:jc w:val="both"/>
        <w:rPr>
          <w:sz w:val="18"/>
        </w:rPr>
      </w:pPr>
      <w:r>
        <w:rPr>
          <w:sz w:val="18"/>
        </w:rPr>
        <w:t xml:space="preserve">44905100000000-0020(580) - OBRAS E </w:t>
      </w:r>
      <w:proofErr w:type="gramStart"/>
      <w:r>
        <w:rPr>
          <w:sz w:val="18"/>
        </w:rPr>
        <w:t>INSTALACOES ...</w:t>
      </w:r>
      <w:proofErr w:type="gramEnd"/>
      <w:r>
        <w:rPr>
          <w:sz w:val="18"/>
        </w:rPr>
        <w:t xml:space="preserve"> R$ 24.000,00</w:t>
      </w:r>
    </w:p>
    <w:p w14:paraId="74262A6F" w14:textId="77777777" w:rsidR="002D2F3F" w:rsidRDefault="002D2F3F" w:rsidP="002D2F3F">
      <w:pPr>
        <w:spacing w:after="0"/>
        <w:jc w:val="both"/>
        <w:rPr>
          <w:sz w:val="18"/>
        </w:rPr>
      </w:pPr>
      <w:r>
        <w:rPr>
          <w:sz w:val="18"/>
        </w:rPr>
        <w:t xml:space="preserve">44905200000000-0020(581) - EQUIPAMENTOS E MATERIAL </w:t>
      </w:r>
      <w:proofErr w:type="gramStart"/>
      <w:r>
        <w:rPr>
          <w:sz w:val="18"/>
        </w:rPr>
        <w:t>PERMANENTE ...</w:t>
      </w:r>
      <w:proofErr w:type="gramEnd"/>
      <w:r>
        <w:rPr>
          <w:sz w:val="18"/>
        </w:rPr>
        <w:t xml:space="preserve"> R$ 8.000,00</w:t>
      </w:r>
    </w:p>
    <w:p w14:paraId="7736EA11" w14:textId="77777777" w:rsidR="002D2F3F" w:rsidRPr="000952BB" w:rsidRDefault="002D2F3F" w:rsidP="002D2F3F">
      <w:pPr>
        <w:spacing w:after="0"/>
        <w:jc w:val="both"/>
        <w:rPr>
          <w:sz w:val="18"/>
        </w:rPr>
      </w:pPr>
    </w:p>
    <w:p w14:paraId="10BE9739" w14:textId="77777777" w:rsidR="002D2F3F" w:rsidRDefault="002D2F3F" w:rsidP="002D2F3F">
      <w:pPr>
        <w:ind w:firstLine="708"/>
        <w:jc w:val="both"/>
      </w:pPr>
      <w:proofErr w:type="spellStart"/>
      <w:r w:rsidRPr="00120145">
        <w:rPr>
          <w:b/>
        </w:rPr>
        <w:t>Art</w:t>
      </w:r>
      <w:proofErr w:type="spellEnd"/>
      <w:r w:rsidRPr="00120145">
        <w:rPr>
          <w:b/>
        </w:rPr>
        <w:t xml:space="preserve"> 2º</w:t>
      </w:r>
      <w:r>
        <w:t xml:space="preserve"> Os recursos para atender o </w:t>
      </w:r>
      <w:proofErr w:type="spellStart"/>
      <w:r>
        <w:t>Art</w:t>
      </w:r>
      <w:proofErr w:type="spellEnd"/>
      <w:r>
        <w:t xml:space="preserve"> 1º do presente Decreto originam-se conforme especificação abaixo:</w:t>
      </w:r>
    </w:p>
    <w:p w14:paraId="7ABC21B9" w14:textId="77777777" w:rsidR="002D2F3F" w:rsidRDefault="002D2F3F" w:rsidP="002D2F3F">
      <w:pPr>
        <w:spacing w:after="0"/>
        <w:jc w:val="both"/>
        <w:rPr>
          <w:sz w:val="18"/>
        </w:rPr>
      </w:pPr>
    </w:p>
    <w:p w14:paraId="1E66A301" w14:textId="77777777" w:rsidR="002D2F3F" w:rsidRDefault="002D2F3F" w:rsidP="002D2F3F">
      <w:pPr>
        <w:spacing w:after="0"/>
        <w:jc w:val="both"/>
        <w:rPr>
          <w:sz w:val="18"/>
        </w:rPr>
      </w:pPr>
      <w:r>
        <w:rPr>
          <w:sz w:val="18"/>
        </w:rPr>
        <w:t>Redução de Verbas</w:t>
      </w:r>
    </w:p>
    <w:p w14:paraId="62882D4F" w14:textId="77777777" w:rsidR="002D2F3F" w:rsidRDefault="002D2F3F" w:rsidP="002D2F3F">
      <w:pPr>
        <w:spacing w:after="0"/>
        <w:jc w:val="both"/>
        <w:rPr>
          <w:sz w:val="18"/>
        </w:rPr>
      </w:pPr>
      <w:proofErr w:type="gramStart"/>
      <w:r>
        <w:rPr>
          <w:sz w:val="18"/>
        </w:rPr>
        <w:t>07 - SECRETARIA</w:t>
      </w:r>
      <w:proofErr w:type="gramEnd"/>
      <w:r>
        <w:rPr>
          <w:sz w:val="18"/>
        </w:rPr>
        <w:t xml:space="preserve"> MUNICIPAL DE EDUCAÇÃO E ESPORTES</w:t>
      </w:r>
    </w:p>
    <w:p w14:paraId="1D3F28A3" w14:textId="77777777" w:rsidR="002D2F3F" w:rsidRDefault="002D2F3F" w:rsidP="002D2F3F">
      <w:pPr>
        <w:spacing w:after="0"/>
        <w:jc w:val="both"/>
        <w:rPr>
          <w:sz w:val="18"/>
        </w:rPr>
      </w:pPr>
      <w:r>
        <w:rPr>
          <w:sz w:val="18"/>
        </w:rPr>
        <w:t xml:space="preserve">0703.27.812.0016.2068 - </w:t>
      </w:r>
      <w:proofErr w:type="gramStart"/>
      <w:r>
        <w:rPr>
          <w:sz w:val="18"/>
        </w:rPr>
        <w:t>Reforma,</w:t>
      </w:r>
      <w:proofErr w:type="gramEnd"/>
      <w:r>
        <w:rPr>
          <w:sz w:val="18"/>
        </w:rPr>
        <w:t xml:space="preserve"> Conservação e Manutenção dos Ginásios de Esportes </w:t>
      </w:r>
    </w:p>
    <w:p w14:paraId="1B06AF23" w14:textId="77777777" w:rsidR="002D2F3F" w:rsidRDefault="002D2F3F" w:rsidP="002D2F3F">
      <w:pPr>
        <w:spacing w:after="0"/>
        <w:jc w:val="both"/>
        <w:rPr>
          <w:sz w:val="18"/>
        </w:rPr>
      </w:pPr>
      <w:r>
        <w:rPr>
          <w:sz w:val="18"/>
        </w:rPr>
        <w:t xml:space="preserve">33903000000000-0001 (459) - MATERIAL DE </w:t>
      </w:r>
      <w:proofErr w:type="gramStart"/>
      <w:r>
        <w:rPr>
          <w:sz w:val="18"/>
        </w:rPr>
        <w:t>CONSUMO ...</w:t>
      </w:r>
      <w:proofErr w:type="gramEnd"/>
      <w:r>
        <w:rPr>
          <w:sz w:val="18"/>
        </w:rPr>
        <w:t xml:space="preserve"> R$ 12.000,00</w:t>
      </w:r>
    </w:p>
    <w:p w14:paraId="6A7994D9" w14:textId="77777777" w:rsidR="002D2F3F" w:rsidRDefault="002D2F3F" w:rsidP="002D2F3F">
      <w:pPr>
        <w:spacing w:after="0"/>
        <w:jc w:val="both"/>
        <w:rPr>
          <w:sz w:val="18"/>
        </w:rPr>
      </w:pPr>
      <w:r>
        <w:rPr>
          <w:sz w:val="18"/>
        </w:rPr>
        <w:t xml:space="preserve">33903900000000-0001 (460) - OUTROS SERVICOS DE TERCEIROS-PESSOA </w:t>
      </w:r>
      <w:proofErr w:type="gramStart"/>
      <w:r>
        <w:rPr>
          <w:sz w:val="18"/>
        </w:rPr>
        <w:t>JURIDICA ...</w:t>
      </w:r>
      <w:proofErr w:type="gramEnd"/>
      <w:r>
        <w:rPr>
          <w:sz w:val="18"/>
        </w:rPr>
        <w:t xml:space="preserve"> R$ 28.000,00</w:t>
      </w:r>
    </w:p>
    <w:p w14:paraId="55503F71" w14:textId="77777777" w:rsidR="002D2F3F" w:rsidRDefault="002D2F3F" w:rsidP="002D2F3F">
      <w:pPr>
        <w:spacing w:after="0"/>
        <w:jc w:val="both"/>
        <w:rPr>
          <w:sz w:val="18"/>
        </w:rPr>
      </w:pPr>
      <w:r>
        <w:rPr>
          <w:sz w:val="18"/>
        </w:rPr>
        <w:t xml:space="preserve">44905100000000-0001 (461) - OBRAS E </w:t>
      </w:r>
      <w:proofErr w:type="gramStart"/>
      <w:r>
        <w:rPr>
          <w:sz w:val="18"/>
        </w:rPr>
        <w:t>INSTALACOES ...</w:t>
      </w:r>
      <w:proofErr w:type="gramEnd"/>
      <w:r>
        <w:rPr>
          <w:sz w:val="18"/>
        </w:rPr>
        <w:t xml:space="preserve"> R$ 24.000,00</w:t>
      </w:r>
    </w:p>
    <w:p w14:paraId="029EC080" w14:textId="77777777" w:rsidR="002D2F3F" w:rsidRDefault="002D2F3F" w:rsidP="002D2F3F">
      <w:pPr>
        <w:spacing w:after="0"/>
        <w:jc w:val="both"/>
        <w:rPr>
          <w:sz w:val="18"/>
        </w:rPr>
      </w:pPr>
      <w:r>
        <w:rPr>
          <w:sz w:val="18"/>
        </w:rPr>
        <w:t xml:space="preserve">44905200000000-0001 (462) - EQUIPAMENTOS E MATERIAL </w:t>
      </w:r>
      <w:proofErr w:type="gramStart"/>
      <w:r>
        <w:rPr>
          <w:sz w:val="18"/>
        </w:rPr>
        <w:t>PERMANENTE ...</w:t>
      </w:r>
      <w:proofErr w:type="gramEnd"/>
      <w:r>
        <w:rPr>
          <w:sz w:val="18"/>
        </w:rPr>
        <w:t xml:space="preserve"> R$ 8.000,00</w:t>
      </w:r>
    </w:p>
    <w:p w14:paraId="1F4B97F0" w14:textId="77777777" w:rsidR="002D2F3F" w:rsidRPr="000952BB" w:rsidRDefault="002D2F3F" w:rsidP="002D2F3F">
      <w:pPr>
        <w:spacing w:after="0"/>
        <w:jc w:val="both"/>
        <w:rPr>
          <w:sz w:val="18"/>
        </w:rPr>
      </w:pPr>
    </w:p>
    <w:p w14:paraId="321096D3" w14:textId="76E96017" w:rsidR="002D2F3F" w:rsidRDefault="002D2F3F" w:rsidP="002D2F3F">
      <w:pPr>
        <w:ind w:firstLine="708"/>
        <w:jc w:val="both"/>
      </w:pPr>
      <w:proofErr w:type="spellStart"/>
      <w:r w:rsidRPr="00120145">
        <w:rPr>
          <w:b/>
        </w:rPr>
        <w:t>Art</w:t>
      </w:r>
      <w:proofErr w:type="spellEnd"/>
      <w:r w:rsidRPr="00120145">
        <w:rPr>
          <w:b/>
        </w:rPr>
        <w:t xml:space="preserve"> 3º</w:t>
      </w:r>
      <w:r>
        <w:t xml:space="preserve"> Est</w:t>
      </w:r>
      <w:r w:rsidR="00C500D8">
        <w:t>a lei</w:t>
      </w:r>
      <w:r>
        <w:t xml:space="preserve"> entrará em vigor na data de sua publicação.</w:t>
      </w:r>
    </w:p>
    <w:p w14:paraId="706E45A7" w14:textId="77777777" w:rsidR="00CA0B27" w:rsidRDefault="00CA0B27" w:rsidP="002D2F3F">
      <w:pPr>
        <w:ind w:firstLine="708"/>
        <w:jc w:val="both"/>
      </w:pPr>
    </w:p>
    <w:p w14:paraId="4176F5D1" w14:textId="3021494E" w:rsidR="002D2F3F" w:rsidRPr="00103B6D" w:rsidRDefault="002D2F3F" w:rsidP="002D2F3F">
      <w:pPr>
        <w:ind w:firstLine="708"/>
        <w:jc w:val="both"/>
        <w:rPr>
          <w:b/>
        </w:rPr>
      </w:pPr>
      <w:r w:rsidRPr="00103B6D">
        <w:rPr>
          <w:b/>
        </w:rPr>
        <w:t xml:space="preserve">GABINETE DO PREFEITO DE </w:t>
      </w:r>
      <w:r>
        <w:rPr>
          <w:b/>
        </w:rPr>
        <w:t>Itapuca</w:t>
      </w:r>
      <w:r w:rsidRPr="00103B6D">
        <w:rPr>
          <w:b/>
        </w:rPr>
        <w:t xml:space="preserve">, </w:t>
      </w:r>
      <w:r w:rsidR="00CA0B27">
        <w:rPr>
          <w:b/>
        </w:rPr>
        <w:t>Aos 22</w:t>
      </w:r>
      <w:r>
        <w:rPr>
          <w:b/>
        </w:rPr>
        <w:t xml:space="preserve"> dias do mês de fevereiro de 2022</w:t>
      </w:r>
      <w:r w:rsidRPr="00103B6D">
        <w:rPr>
          <w:b/>
        </w:rPr>
        <w:t>.</w:t>
      </w:r>
    </w:p>
    <w:p w14:paraId="0BC1329D" w14:textId="77777777" w:rsidR="002D2F3F" w:rsidRDefault="002D2F3F" w:rsidP="002D2F3F">
      <w:pPr>
        <w:spacing w:after="0"/>
        <w:ind w:left="3540" w:firstLine="708"/>
        <w:rPr>
          <w:b/>
        </w:rPr>
      </w:pPr>
    </w:p>
    <w:p w14:paraId="118033EE" w14:textId="77777777" w:rsidR="00C500D8" w:rsidRDefault="00C500D8" w:rsidP="002D2F3F">
      <w:pPr>
        <w:spacing w:after="0"/>
        <w:ind w:left="3540" w:firstLine="708"/>
        <w:jc w:val="center"/>
        <w:rPr>
          <w:b/>
        </w:rPr>
      </w:pPr>
    </w:p>
    <w:p w14:paraId="6492654A" w14:textId="77777777" w:rsidR="002D2F3F" w:rsidRDefault="002D2F3F" w:rsidP="002D2F3F">
      <w:pPr>
        <w:spacing w:after="0"/>
        <w:ind w:left="3540" w:firstLine="708"/>
        <w:jc w:val="center"/>
        <w:rPr>
          <w:b/>
        </w:rPr>
      </w:pPr>
    </w:p>
    <w:p w14:paraId="0DBF62CA" w14:textId="2B71DCBC" w:rsidR="002D2F3F" w:rsidRPr="00103B6D" w:rsidRDefault="002D2F3F" w:rsidP="002D2F3F">
      <w:pPr>
        <w:spacing w:after="0"/>
        <w:ind w:left="3540" w:firstLine="708"/>
        <w:jc w:val="center"/>
        <w:rPr>
          <w:b/>
        </w:rPr>
      </w:pPr>
      <w:r>
        <w:rPr>
          <w:b/>
        </w:rPr>
        <w:t xml:space="preserve">TULIO </w:t>
      </w:r>
      <w:r w:rsidR="001B440E">
        <w:rPr>
          <w:b/>
        </w:rPr>
        <w:t xml:space="preserve">JOÃO </w:t>
      </w:r>
      <w:r>
        <w:rPr>
          <w:b/>
        </w:rPr>
        <w:t>PALUDO</w:t>
      </w:r>
    </w:p>
    <w:p w14:paraId="023DAA3E" w14:textId="4EEFC7EF" w:rsidR="002D2F3F" w:rsidRPr="00103B6D" w:rsidRDefault="002D2F3F" w:rsidP="002D2F3F">
      <w:pPr>
        <w:spacing w:after="0"/>
        <w:ind w:left="3540" w:firstLine="708"/>
        <w:jc w:val="center"/>
        <w:rPr>
          <w:b/>
        </w:rPr>
      </w:pPr>
      <w:r>
        <w:rPr>
          <w:b/>
        </w:rPr>
        <w:t xml:space="preserve">Prefeito </w:t>
      </w:r>
      <w:r w:rsidR="00CA0B27">
        <w:rPr>
          <w:b/>
        </w:rPr>
        <w:t xml:space="preserve">Municipal </w:t>
      </w:r>
      <w:r>
        <w:rPr>
          <w:b/>
        </w:rPr>
        <w:t xml:space="preserve">em </w:t>
      </w:r>
      <w:r w:rsidR="00CA0B27">
        <w:rPr>
          <w:b/>
        </w:rPr>
        <w:t>E</w:t>
      </w:r>
      <w:r>
        <w:rPr>
          <w:b/>
        </w:rPr>
        <w:t>xercício</w:t>
      </w:r>
    </w:p>
    <w:p w14:paraId="12B8AB3F" w14:textId="77777777" w:rsidR="002D2F3F" w:rsidRDefault="002D2F3F" w:rsidP="002D2F3F">
      <w:pPr>
        <w:spacing w:after="0"/>
        <w:rPr>
          <w:b/>
        </w:rPr>
      </w:pPr>
    </w:p>
    <w:p w14:paraId="518E557F" w14:textId="5FD5ECAC" w:rsidR="002D2F3F" w:rsidRPr="004E0927" w:rsidRDefault="002D2F3F" w:rsidP="00CA0B27">
      <w:pPr>
        <w:spacing w:after="0"/>
        <w:ind w:firstLine="708"/>
        <w:rPr>
          <w:b/>
        </w:rPr>
      </w:pPr>
      <w:r w:rsidRPr="004E0927">
        <w:rPr>
          <w:b/>
        </w:rPr>
        <w:t>Registre-se e publique-se</w:t>
      </w:r>
      <w:r w:rsidR="00CA0B27">
        <w:rPr>
          <w:b/>
        </w:rPr>
        <w:t>.</w:t>
      </w:r>
    </w:p>
    <w:p w14:paraId="5C72D029" w14:textId="77777777" w:rsidR="002D2F3F" w:rsidRPr="00103B6D" w:rsidRDefault="002D2F3F" w:rsidP="002D2F3F">
      <w:pPr>
        <w:spacing w:after="0"/>
        <w:rPr>
          <w:b/>
        </w:rPr>
      </w:pPr>
    </w:p>
    <w:p w14:paraId="09FA1FFB" w14:textId="77777777" w:rsidR="00C500D8" w:rsidRDefault="00C500D8" w:rsidP="002D2F3F">
      <w:pPr>
        <w:spacing w:after="0"/>
        <w:ind w:firstLine="708"/>
        <w:rPr>
          <w:b/>
        </w:rPr>
      </w:pPr>
    </w:p>
    <w:p w14:paraId="7D437E2B" w14:textId="77777777" w:rsidR="002D2F3F" w:rsidRDefault="002D2F3F" w:rsidP="002D2F3F">
      <w:pPr>
        <w:rPr>
          <w:b/>
        </w:rPr>
      </w:pPr>
    </w:p>
    <w:p w14:paraId="2CE55BF3" w14:textId="77777777" w:rsidR="00CA0B27" w:rsidRDefault="00CA0B27" w:rsidP="002D2F3F">
      <w:pPr>
        <w:rPr>
          <w:b/>
        </w:rPr>
      </w:pPr>
    </w:p>
    <w:p w14:paraId="52B45035" w14:textId="77777777" w:rsidR="00CA0B27" w:rsidRPr="000952BB" w:rsidRDefault="00CA0B27" w:rsidP="002D2F3F">
      <w:bookmarkStart w:id="0" w:name="_GoBack"/>
      <w:bookmarkEnd w:id="0"/>
    </w:p>
    <w:p w14:paraId="14DE86B9" w14:textId="77777777" w:rsidR="00A1643A" w:rsidRDefault="00A1643A" w:rsidP="00A1643A">
      <w:pPr>
        <w:spacing w:after="0"/>
        <w:ind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EXPOSIÇÃO DE MOTIVOS</w:t>
      </w:r>
    </w:p>
    <w:p w14:paraId="37E3209A" w14:textId="5E347841" w:rsidR="00A1643A" w:rsidRDefault="00A1643A" w:rsidP="00A1643A">
      <w:pPr>
        <w:spacing w:after="0"/>
        <w:ind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PROJETO DE LEI Nº 12/2022</w:t>
      </w:r>
    </w:p>
    <w:p w14:paraId="1F669308" w14:textId="77777777" w:rsidR="00A1643A" w:rsidRDefault="00A1643A" w:rsidP="00A1643A">
      <w:pPr>
        <w:spacing w:after="0"/>
        <w:jc w:val="both"/>
        <w:rPr>
          <w:rFonts w:cstheme="minorHAnsi"/>
          <w:sz w:val="24"/>
          <w:szCs w:val="24"/>
        </w:rPr>
      </w:pPr>
    </w:p>
    <w:p w14:paraId="3D2360A4" w14:textId="77777777" w:rsidR="00A1643A" w:rsidRDefault="00A1643A" w:rsidP="00A1643A">
      <w:pPr>
        <w:spacing w:after="0"/>
        <w:jc w:val="both"/>
        <w:rPr>
          <w:rFonts w:cstheme="minorHAnsi"/>
          <w:sz w:val="24"/>
          <w:szCs w:val="24"/>
        </w:rPr>
      </w:pPr>
    </w:p>
    <w:p w14:paraId="113F390A" w14:textId="77777777" w:rsidR="00A1643A" w:rsidRDefault="00A1643A" w:rsidP="00A1643A">
      <w:pPr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Senhor Presidente,</w:t>
      </w:r>
    </w:p>
    <w:p w14:paraId="417BF6B8" w14:textId="77777777" w:rsidR="00A1643A" w:rsidRDefault="00A1643A" w:rsidP="00A1643A">
      <w:pPr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Senhores Vereadores:</w:t>
      </w:r>
    </w:p>
    <w:p w14:paraId="4BB4D2A0" w14:textId="77777777" w:rsidR="00A1643A" w:rsidRDefault="00A1643A" w:rsidP="00A1643A">
      <w:pPr>
        <w:ind w:firstLine="708"/>
        <w:jc w:val="both"/>
        <w:rPr>
          <w:rFonts w:cstheme="minorHAnsi"/>
          <w:sz w:val="24"/>
          <w:szCs w:val="24"/>
        </w:rPr>
      </w:pPr>
    </w:p>
    <w:p w14:paraId="2433F379" w14:textId="7D0E551B" w:rsidR="00A1643A" w:rsidRDefault="00A1643A" w:rsidP="00911516">
      <w:pPr>
        <w:spacing w:before="24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cstheme="minorHAnsi"/>
          <w:sz w:val="24"/>
          <w:szCs w:val="24"/>
        </w:rPr>
        <w:t xml:space="preserve">A par de cumprimentá-lo e aos </w:t>
      </w:r>
      <w:proofErr w:type="gramStart"/>
      <w:r>
        <w:rPr>
          <w:rFonts w:cstheme="minorHAnsi"/>
          <w:sz w:val="24"/>
          <w:szCs w:val="24"/>
        </w:rPr>
        <w:t>Edis</w:t>
      </w:r>
      <w:proofErr w:type="gramEnd"/>
      <w:r>
        <w:rPr>
          <w:rFonts w:cstheme="minorHAnsi"/>
          <w:sz w:val="24"/>
          <w:szCs w:val="24"/>
        </w:rPr>
        <w:t xml:space="preserve"> dessa Casa Legislativa, encaminhamos a Vossas Senhorias, para apreciação e posterior votação, o presente Projeto de Lei que </w:t>
      </w:r>
      <w:r w:rsidRPr="00A1643A">
        <w:rPr>
          <w:rFonts w:eastAsia="Times New Roman" w:cstheme="minorHAnsi"/>
          <w:color w:val="000000"/>
          <w:sz w:val="24"/>
          <w:szCs w:val="24"/>
          <w:lang w:eastAsia="pt-BR"/>
        </w:rPr>
        <w:t>ABRE CRÉDITO ESPECIAL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no montante de</w:t>
      </w:r>
      <w:r w:rsidRPr="00A1643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R$ 72.000,00 (Setenta e Dois Mil Reais), aponta recursos e dá outras providências.</w:t>
      </w:r>
    </w:p>
    <w:p w14:paraId="24050C18" w14:textId="29E3DC61" w:rsidR="00A1643A" w:rsidRPr="00911516" w:rsidRDefault="00911516" w:rsidP="00911516">
      <w:pPr>
        <w:spacing w:before="240"/>
        <w:ind w:firstLine="708"/>
        <w:jc w:val="both"/>
        <w:rPr>
          <w:rFonts w:eastAsia="Times New Roman" w:cs="Calibri"/>
          <w:lang w:eastAsia="pt-BR"/>
        </w:rPr>
      </w:pPr>
      <w:r w:rsidRPr="00911516">
        <w:rPr>
          <w:sz w:val="24"/>
          <w:szCs w:val="24"/>
        </w:rPr>
        <w:t xml:space="preserve">Justifica-se a apresentação do presente Projeto de Lei para abertura de Crédito Especial em virtude de ajustes e adequações necessários </w:t>
      </w:r>
      <w:r w:rsidRPr="00911516">
        <w:t xml:space="preserve">no orçamento do exercício de 2022 para atender a manutenção da Quadra de Esportes da Escola João </w:t>
      </w:r>
      <w:proofErr w:type="spellStart"/>
      <w:r w:rsidRPr="00911516">
        <w:t>Claudir</w:t>
      </w:r>
      <w:proofErr w:type="spellEnd"/>
      <w:r w:rsidRPr="00911516">
        <w:t xml:space="preserve"> Caproski, computando as despesas para educação.</w:t>
      </w:r>
    </w:p>
    <w:p w14:paraId="2EE41E96" w14:textId="77777777" w:rsidR="00A1643A" w:rsidRDefault="00A1643A" w:rsidP="00911516">
      <w:pPr>
        <w:spacing w:before="240"/>
        <w:ind w:firstLine="708"/>
        <w:jc w:val="both"/>
        <w:rPr>
          <w:rFonts w:eastAsia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Certos de contarmos com a atenção que Vossas Senhorias dispensarão ao acima exposto e da aprovação, nos colocamos a disposição para maiores esclarecimentos, caso julguem necessário.</w:t>
      </w:r>
    </w:p>
    <w:p w14:paraId="00763D8F" w14:textId="77777777" w:rsidR="00A1643A" w:rsidRDefault="00A1643A" w:rsidP="00A1643A">
      <w:pPr>
        <w:rPr>
          <w:rFonts w:cstheme="minorHAnsi"/>
          <w:i/>
          <w:sz w:val="24"/>
          <w:szCs w:val="24"/>
        </w:rPr>
      </w:pPr>
    </w:p>
    <w:p w14:paraId="53243AFD" w14:textId="77777777" w:rsidR="00A1643A" w:rsidRDefault="00A1643A" w:rsidP="00A1643A">
      <w:pPr>
        <w:spacing w:after="0"/>
        <w:ind w:firstLine="708"/>
        <w:jc w:val="center"/>
        <w:rPr>
          <w:rFonts w:cstheme="minorHAnsi"/>
          <w:i/>
          <w:sz w:val="24"/>
          <w:szCs w:val="24"/>
        </w:rPr>
      </w:pPr>
    </w:p>
    <w:p w14:paraId="2FF7E3EA" w14:textId="77777777" w:rsidR="00A1643A" w:rsidRDefault="00A1643A" w:rsidP="00A1643A">
      <w:pPr>
        <w:spacing w:after="0"/>
        <w:ind w:firstLine="708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Túlio João </w:t>
      </w:r>
      <w:proofErr w:type="spellStart"/>
      <w:r>
        <w:rPr>
          <w:rFonts w:cstheme="minorHAnsi"/>
          <w:i/>
          <w:sz w:val="24"/>
          <w:szCs w:val="24"/>
        </w:rPr>
        <w:t>Paludo</w:t>
      </w:r>
      <w:proofErr w:type="spellEnd"/>
    </w:p>
    <w:p w14:paraId="53EF4B71" w14:textId="77777777" w:rsidR="00A1643A" w:rsidRDefault="00A1643A" w:rsidP="00A1643A">
      <w:pPr>
        <w:spacing w:after="0"/>
        <w:ind w:firstLine="708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Prefeito Municipal em Exercício</w:t>
      </w:r>
    </w:p>
    <w:p w14:paraId="1E2E1A2D" w14:textId="77777777" w:rsidR="00A1643A" w:rsidRDefault="00A1643A" w:rsidP="00A1643A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0BA74FA3" w14:textId="77777777" w:rsidR="00796EDD" w:rsidRDefault="00796EDD"/>
    <w:sectPr w:rsidR="00796EDD" w:rsidSect="006F3BA6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3F"/>
    <w:rsid w:val="001B440E"/>
    <w:rsid w:val="002D2F3F"/>
    <w:rsid w:val="00796EDD"/>
    <w:rsid w:val="007C3899"/>
    <w:rsid w:val="00911516"/>
    <w:rsid w:val="00A1643A"/>
    <w:rsid w:val="00C500D8"/>
    <w:rsid w:val="00CA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7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F3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F3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2022-02-23T12:22:00Z</cp:lastPrinted>
  <dcterms:created xsi:type="dcterms:W3CDTF">2022-02-22T18:34:00Z</dcterms:created>
  <dcterms:modified xsi:type="dcterms:W3CDTF">2022-02-23T12:46:00Z</dcterms:modified>
</cp:coreProperties>
</file>