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C36F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7E06D9" w:rsidRDefault="007E06D9" w:rsidP="008C73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AB1C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017</w:t>
      </w:r>
      <w:r w:rsidR="00286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</w:t>
      </w:r>
      <w:r w:rsidR="00AB1C7B">
        <w:rPr>
          <w:rFonts w:ascii="Arial" w:eastAsia="Times New Roman" w:hAnsi="Arial" w:cs="Arial"/>
          <w:b/>
          <w:sz w:val="24"/>
          <w:szCs w:val="24"/>
          <w:lang w:eastAsia="pt-BR"/>
        </w:rPr>
        <w:t>24</w:t>
      </w:r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AB1C7B">
        <w:rPr>
          <w:rFonts w:ascii="Arial" w:eastAsia="Times New Roman" w:hAnsi="Arial" w:cs="Arial"/>
          <w:b/>
          <w:sz w:val="24"/>
          <w:szCs w:val="24"/>
          <w:lang w:eastAsia="pt-BR"/>
        </w:rPr>
        <w:t>MAIO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2021</w:t>
      </w: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00BC" w:rsidRPr="00AB1C7B" w:rsidRDefault="00AB1C7B" w:rsidP="00AB1C7B">
      <w:pPr>
        <w:spacing w:after="0" w:line="240" w:lineRule="auto"/>
        <w:ind w:left="2832"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B1C7B">
        <w:rPr>
          <w:rFonts w:cstheme="minorHAnsi"/>
          <w:sz w:val="24"/>
          <w:szCs w:val="24"/>
        </w:rPr>
        <w:t xml:space="preserve">Dispõe sobre o afastamento da </w:t>
      </w:r>
      <w:r>
        <w:t>servidora gestante titular de cargo</w:t>
      </w:r>
      <w:r w:rsidRPr="00AB1C7B">
        <w:rPr>
          <w:rFonts w:cstheme="minorHAnsi"/>
          <w:sz w:val="24"/>
          <w:szCs w:val="24"/>
        </w:rPr>
        <w:t xml:space="preserve"> das atividades de trabalho presencial durante a emergência de saúde pública de importância nacional decorrente do novo coronavírus.</w:t>
      </w:r>
    </w:p>
    <w:p w:rsidR="00AB1C7B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="00983225">
        <w:rPr>
          <w:rFonts w:eastAsia="Times New Roman" w:cstheme="minorHAnsi"/>
          <w:color w:val="000000"/>
          <w:lang w:eastAsia="pt-BR"/>
        </w:rPr>
        <w:t xml:space="preserve"> </w:t>
      </w:r>
      <w:r w:rsidR="00983225">
        <w:rPr>
          <w:rFonts w:eastAsia="Times New Roman" w:cstheme="minorHAnsi"/>
          <w:color w:val="000000"/>
          <w:lang w:eastAsia="pt-BR"/>
        </w:rPr>
        <w:tab/>
      </w:r>
    </w:p>
    <w:p w:rsidR="00FB00BC" w:rsidRDefault="004D71DF" w:rsidP="00AB1C7B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</w:t>
      </w:r>
      <w:r w:rsidR="00FB00BC">
        <w:rPr>
          <w:rFonts w:eastAsia="Times New Roman" w:cstheme="minorHAnsi"/>
          <w:lang w:eastAsia="pt-BR"/>
        </w:rPr>
        <w:t xml:space="preserve"> f</w:t>
      </w:r>
      <w:r w:rsidRPr="0070000E">
        <w:rPr>
          <w:rFonts w:eastAsia="Times New Roman" w:cstheme="minorHAnsi"/>
          <w:color w:val="000000"/>
          <w:lang w:eastAsia="pt-BR"/>
        </w:rPr>
        <w:t>aço saber que a Câmara Municipal de Vereadores aprovou e eu sanciono e promulgo a seguinte Lei:</w:t>
      </w:r>
    </w:p>
    <w:p w:rsidR="00AB1C7B" w:rsidRDefault="00AB1C7B" w:rsidP="00AB1C7B">
      <w:pPr>
        <w:pStyle w:val="NormalWeb"/>
        <w:spacing w:before="300" w:beforeAutospacing="0" w:after="300" w:afterAutospacing="0"/>
        <w:jc w:val="both"/>
        <w:rPr>
          <w:rFonts w:cstheme="minorHAnsi"/>
          <w:color w:val="000000"/>
        </w:rPr>
      </w:pPr>
    </w:p>
    <w:p w:rsidR="00AB1C7B" w:rsidRPr="00AB1C7B" w:rsidRDefault="00AB1C7B" w:rsidP="00AB1C7B">
      <w:pPr>
        <w:pStyle w:val="NormalWeb"/>
        <w:spacing w:before="300" w:beforeAutospacing="0" w:after="300" w:afterAutospacing="0"/>
        <w:ind w:firstLine="567"/>
        <w:jc w:val="both"/>
        <w:rPr>
          <w:rFonts w:asciiTheme="minorHAnsi" w:hAnsiTheme="minorHAnsi" w:cstheme="minorHAnsi"/>
          <w:color w:val="000000"/>
        </w:rPr>
      </w:pPr>
      <w:r w:rsidRPr="00AB1C7B">
        <w:rPr>
          <w:rFonts w:asciiTheme="minorHAnsi" w:hAnsiTheme="minorHAnsi" w:cstheme="minorHAnsi"/>
          <w:b/>
          <w:color w:val="000000"/>
        </w:rPr>
        <w:t>Art. 1º</w:t>
      </w:r>
      <w:r w:rsidRPr="00AB1C7B">
        <w:rPr>
          <w:rFonts w:asciiTheme="minorHAnsi" w:hAnsiTheme="minorHAnsi" w:cstheme="minorHAnsi"/>
          <w:color w:val="000000"/>
        </w:rPr>
        <w:t xml:space="preserve"> Durante a emergência de saúde pública de importância nacional de</w:t>
      </w:r>
      <w:r>
        <w:rPr>
          <w:rFonts w:asciiTheme="minorHAnsi" w:hAnsiTheme="minorHAnsi" w:cstheme="minorHAnsi"/>
          <w:color w:val="000000"/>
        </w:rPr>
        <w:t xml:space="preserve">corrente do novo coronavírus, a </w:t>
      </w:r>
      <w:r>
        <w:t xml:space="preserve">servidora gestante titular de cargo, sujeita ao regime de trabalho estatutário, </w:t>
      </w:r>
      <w:r w:rsidRPr="00AB1C7B">
        <w:rPr>
          <w:rFonts w:asciiTheme="minorHAnsi" w:hAnsiTheme="minorHAnsi" w:cstheme="minorHAnsi"/>
          <w:color w:val="000000"/>
        </w:rPr>
        <w:t>deverá permanecer afastada das atividades de trabalho presencial, sem prejuízo de sua remuneração.</w:t>
      </w:r>
    </w:p>
    <w:p w:rsidR="00AB1C7B" w:rsidRPr="00AB1C7B" w:rsidRDefault="00AB1C7B" w:rsidP="00AB1C7B">
      <w:pPr>
        <w:pStyle w:val="NormalWeb"/>
        <w:spacing w:before="300" w:beforeAutospacing="0" w:after="300" w:afterAutospacing="0"/>
        <w:ind w:firstLine="567"/>
        <w:jc w:val="both"/>
        <w:rPr>
          <w:rFonts w:asciiTheme="minorHAnsi" w:hAnsiTheme="minorHAnsi" w:cstheme="minorHAnsi"/>
          <w:color w:val="000000"/>
        </w:rPr>
      </w:pPr>
      <w:r w:rsidRPr="00AB1C7B">
        <w:rPr>
          <w:rFonts w:asciiTheme="minorHAnsi" w:hAnsiTheme="minorHAnsi" w:cstheme="minorHAnsi"/>
          <w:b/>
          <w:color w:val="000000"/>
        </w:rPr>
        <w:t>Parágrafo único.</w:t>
      </w:r>
      <w:r w:rsidRPr="00AB1C7B">
        <w:rPr>
          <w:rFonts w:asciiTheme="minorHAnsi" w:hAnsiTheme="minorHAnsi" w:cstheme="minorHAnsi"/>
          <w:color w:val="000000"/>
        </w:rPr>
        <w:t xml:space="preserve"> A servidora afastada nos termos do </w:t>
      </w:r>
      <w:r w:rsidRPr="00AB1C7B">
        <w:rPr>
          <w:rFonts w:asciiTheme="minorHAnsi" w:hAnsiTheme="minorHAnsi" w:cstheme="minorHAnsi"/>
          <w:bCs/>
          <w:color w:val="000000"/>
        </w:rPr>
        <w:t>caput</w:t>
      </w:r>
      <w:r w:rsidRPr="00AB1C7B">
        <w:rPr>
          <w:rFonts w:asciiTheme="minorHAnsi" w:hAnsiTheme="minorHAnsi" w:cstheme="minorHAnsi"/>
          <w:color w:val="000000"/>
        </w:rPr>
        <w:t> deste artigo ficará à disposição para exercer as atividades em seu domicílio, por meio de teletrabalho, trabalho remoto ou outra forma de trabalho a distância.</w:t>
      </w:r>
    </w:p>
    <w:p w:rsidR="004D71DF" w:rsidRDefault="00AB1C7B" w:rsidP="008B7130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B1C7B">
        <w:rPr>
          <w:rFonts w:cstheme="minorHAnsi"/>
          <w:b/>
          <w:color w:val="000000"/>
          <w:sz w:val="24"/>
          <w:szCs w:val="24"/>
        </w:rPr>
        <w:t>Art. 2º</w:t>
      </w:r>
      <w:r w:rsidRPr="00AB1C7B">
        <w:rPr>
          <w:rFonts w:cstheme="minorHAnsi"/>
          <w:color w:val="000000"/>
          <w:sz w:val="24"/>
          <w:szCs w:val="24"/>
        </w:rPr>
        <w:t xml:space="preserve"> </w:t>
      </w:r>
      <w:r w:rsidR="004D71DF" w:rsidRPr="00AB1C7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 Lei entrará em </w:t>
      </w:r>
      <w:r w:rsidR="00124915" w:rsidRPr="00AB1C7B">
        <w:rPr>
          <w:rFonts w:eastAsia="Times New Roman" w:cstheme="minorHAnsi"/>
          <w:color w:val="000000"/>
          <w:sz w:val="24"/>
          <w:szCs w:val="24"/>
          <w:lang w:eastAsia="pt-BR"/>
        </w:rPr>
        <w:t>v</w:t>
      </w:r>
      <w:r w:rsidR="008B7130">
        <w:rPr>
          <w:rFonts w:eastAsia="Times New Roman" w:cstheme="minorHAnsi"/>
          <w:color w:val="000000"/>
          <w:sz w:val="24"/>
          <w:szCs w:val="24"/>
          <w:lang w:eastAsia="pt-BR"/>
        </w:rPr>
        <w:t>igor na data de sua publicação.</w:t>
      </w:r>
    </w:p>
    <w:p w:rsidR="008B7130" w:rsidRDefault="008B7130" w:rsidP="008B7130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130" w:rsidRPr="00AB1C7B" w:rsidRDefault="008B7130" w:rsidP="008B7130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AB1C7B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AB1C7B">
        <w:rPr>
          <w:rFonts w:eastAsia="Times New Roman" w:cstheme="minorHAnsi"/>
          <w:lang w:eastAsia="pt-BR"/>
        </w:rPr>
        <w:t>24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AB1C7B">
        <w:rPr>
          <w:rFonts w:eastAsia="Times New Roman" w:cstheme="minorHAnsi"/>
          <w:lang w:eastAsia="pt-BR"/>
        </w:rPr>
        <w:t>Maio</w:t>
      </w:r>
      <w:r w:rsidR="00124915">
        <w:rPr>
          <w:rFonts w:eastAsia="Times New Roman" w:cstheme="minorHAnsi"/>
          <w:lang w:eastAsia="pt-BR"/>
        </w:rPr>
        <w:t xml:space="preserve"> de 2021</w:t>
      </w:r>
      <w:r w:rsidRPr="0070000E">
        <w:rPr>
          <w:rFonts w:eastAsia="Times New Roman" w:cstheme="minorHAnsi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  <w:t xml:space="preserve">      Prefeito Municipal</w:t>
      </w:r>
    </w:p>
    <w:p w:rsidR="00FB00BC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FB00BC" w:rsidRPr="0070000E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7E06D9" w:rsidRDefault="009370A6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:rsid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8C7383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Pr="009751E6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9751E6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9751E6">
        <w:rPr>
          <w:rFonts w:cstheme="minorHAnsi"/>
          <w:b/>
          <w:sz w:val="24"/>
          <w:szCs w:val="24"/>
        </w:rPr>
        <w:t>EXPOSIÇÃO DE MOTIVOS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9751E6">
        <w:rPr>
          <w:rFonts w:cstheme="minorHAnsi"/>
          <w:b/>
          <w:sz w:val="24"/>
          <w:szCs w:val="24"/>
        </w:rPr>
        <w:t>PROJETO DE LEI Nº 0</w:t>
      </w:r>
      <w:r w:rsidR="00AB1C7B" w:rsidRPr="009751E6">
        <w:rPr>
          <w:rFonts w:cstheme="minorHAnsi"/>
          <w:b/>
          <w:sz w:val="24"/>
          <w:szCs w:val="24"/>
        </w:rPr>
        <w:t>17</w:t>
      </w:r>
      <w:r w:rsidR="00124915" w:rsidRPr="009751E6">
        <w:rPr>
          <w:rFonts w:cstheme="minorHAnsi"/>
          <w:b/>
          <w:sz w:val="24"/>
          <w:szCs w:val="24"/>
        </w:rPr>
        <w:t>/2021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AB1C7B" w:rsidRPr="009751E6" w:rsidRDefault="00AB1C7B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Senhor Presidente,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Senhores Vereadores:</w:t>
      </w:r>
    </w:p>
    <w:p w:rsidR="009370A6" w:rsidRPr="009751E6" w:rsidRDefault="009370A6" w:rsidP="009370A6">
      <w:pPr>
        <w:jc w:val="both"/>
        <w:rPr>
          <w:rFonts w:cstheme="minorHAnsi"/>
          <w:sz w:val="24"/>
          <w:szCs w:val="24"/>
        </w:rPr>
      </w:pPr>
    </w:p>
    <w:p w:rsidR="00AB1C7B" w:rsidRPr="009751E6" w:rsidRDefault="009370A6" w:rsidP="00AB1C7B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51E6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57151C" w:rsidRPr="009751E6">
        <w:rPr>
          <w:rFonts w:cstheme="minorHAnsi"/>
          <w:sz w:val="24"/>
          <w:szCs w:val="24"/>
        </w:rPr>
        <w:t>do presente Projeto de Lei, que</w:t>
      </w:r>
      <w:r w:rsidR="0057151C" w:rsidRPr="009751E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B1C7B" w:rsidRPr="009751E6">
        <w:rPr>
          <w:rFonts w:cstheme="minorHAnsi"/>
          <w:sz w:val="24"/>
          <w:szCs w:val="24"/>
        </w:rPr>
        <w:t xml:space="preserve">dispõe sobre o afastamento da </w:t>
      </w:r>
      <w:r w:rsidR="00AB1C7B" w:rsidRPr="009751E6">
        <w:rPr>
          <w:sz w:val="24"/>
          <w:szCs w:val="24"/>
        </w:rPr>
        <w:t>servidora gestante titular de cargo</w:t>
      </w:r>
      <w:r w:rsidR="00AB1C7B" w:rsidRPr="009751E6">
        <w:rPr>
          <w:rFonts w:cstheme="minorHAnsi"/>
          <w:sz w:val="24"/>
          <w:szCs w:val="24"/>
        </w:rPr>
        <w:t xml:space="preserve"> das atividades de trabalho presencial durante a emergência de saúde pública de importância nacional decorrente do novo coronavírus.</w:t>
      </w:r>
    </w:p>
    <w:p w:rsidR="00AB1C7B" w:rsidRPr="009751E6" w:rsidRDefault="0047329C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751E6">
        <w:rPr>
          <w:rFonts w:eastAsia="Times New Roman" w:cstheme="minorHAnsi"/>
          <w:color w:val="000000"/>
          <w:sz w:val="24"/>
          <w:szCs w:val="24"/>
          <w:lang w:eastAsia="pt-BR"/>
        </w:rPr>
        <w:t>Tendo em vista o advento da Lei F</w:t>
      </w:r>
      <w:r w:rsidR="00AB1C7B" w:rsidRPr="009751E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ederal 14.151/21 que </w:t>
      </w:r>
      <w:r w:rsidRPr="009751E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elencou direito à empregada gestante celetista, tanto pública, como privada, no que tange ao afastamento das atividades de trabalho presencial, o Município entende por editar o presente Projeto de Lei para </w:t>
      </w:r>
      <w:r w:rsidR="009751E6" w:rsidRPr="009751E6">
        <w:rPr>
          <w:rFonts w:eastAsia="Times New Roman" w:cstheme="minorHAnsi"/>
          <w:color w:val="000000"/>
          <w:sz w:val="24"/>
          <w:szCs w:val="24"/>
          <w:lang w:eastAsia="pt-BR"/>
        </w:rPr>
        <w:t>acrescentar</w:t>
      </w:r>
      <w:r w:rsidRPr="009751E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este direito às servidoras públicas titulares de cargo </w:t>
      </w:r>
      <w:r w:rsidRPr="009751E6">
        <w:rPr>
          <w:sz w:val="24"/>
          <w:szCs w:val="24"/>
        </w:rPr>
        <w:t>sujeitas ao regime de trabalho estatutário, com objetivo na efetivação de uma hermenêutica extensiva ao comando Federal, gerando analogia entre as gestantes trabalhadores da Comunidade.</w:t>
      </w:r>
    </w:p>
    <w:p w:rsidR="009370A6" w:rsidRPr="009751E6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124915"/>
    <w:rsid w:val="002139A1"/>
    <w:rsid w:val="00275147"/>
    <w:rsid w:val="00286E27"/>
    <w:rsid w:val="00301CCA"/>
    <w:rsid w:val="003B32C7"/>
    <w:rsid w:val="0047329C"/>
    <w:rsid w:val="0048042F"/>
    <w:rsid w:val="004D71DF"/>
    <w:rsid w:val="0057151C"/>
    <w:rsid w:val="0059019A"/>
    <w:rsid w:val="00646841"/>
    <w:rsid w:val="006C52CE"/>
    <w:rsid w:val="006F3432"/>
    <w:rsid w:val="007B55AA"/>
    <w:rsid w:val="007E06D9"/>
    <w:rsid w:val="008234BB"/>
    <w:rsid w:val="008B7130"/>
    <w:rsid w:val="008C2D8A"/>
    <w:rsid w:val="008C7383"/>
    <w:rsid w:val="00936E5B"/>
    <w:rsid w:val="009370A6"/>
    <w:rsid w:val="00965DA4"/>
    <w:rsid w:val="009751E6"/>
    <w:rsid w:val="00983225"/>
    <w:rsid w:val="009832F7"/>
    <w:rsid w:val="00A5648C"/>
    <w:rsid w:val="00A81543"/>
    <w:rsid w:val="00AB1C7B"/>
    <w:rsid w:val="00B01263"/>
    <w:rsid w:val="00C15113"/>
    <w:rsid w:val="00C25EF9"/>
    <w:rsid w:val="00C36F0B"/>
    <w:rsid w:val="00D7742D"/>
    <w:rsid w:val="00D837C3"/>
    <w:rsid w:val="00DB21C0"/>
    <w:rsid w:val="00F3787A"/>
    <w:rsid w:val="00F429BA"/>
    <w:rsid w:val="00F924AC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0143-AC9A-4218-AB28-F4CFF1E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2021-05-24T11:09:00Z</cp:lastPrinted>
  <dcterms:created xsi:type="dcterms:W3CDTF">2021-05-25T11:40:00Z</dcterms:created>
  <dcterms:modified xsi:type="dcterms:W3CDTF">2021-05-25T11:40:00Z</dcterms:modified>
</cp:coreProperties>
</file>