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CE74" w14:textId="77777777" w:rsidR="000D5EBD" w:rsidRDefault="00263923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146A9FAD" w14:textId="77777777" w:rsidR="000D5EBD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6163D044" w14:textId="77777777" w:rsidR="000D5EBD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02F6F814" w14:textId="77777777" w:rsidR="000D5EBD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577AAA0" w14:textId="77777777" w:rsidR="000D5EBD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5A1CDA" w14:textId="77777777" w:rsidR="000D5EBD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9255D9" w14:textId="1276B9A3" w:rsidR="00263923" w:rsidRPr="000105EC" w:rsidRDefault="000D5EBD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263923">
        <w:rPr>
          <w:rFonts w:ascii="Arial" w:hAnsi="Arial" w:cs="Arial"/>
          <w:sz w:val="20"/>
          <w:szCs w:val="20"/>
        </w:rPr>
        <w:t xml:space="preserve"> </w:t>
      </w:r>
      <w:r w:rsidR="00263923" w:rsidRPr="000105EC">
        <w:rPr>
          <w:rFonts w:ascii="Arial" w:hAnsi="Arial" w:cs="Arial"/>
          <w:sz w:val="20"/>
          <w:szCs w:val="20"/>
        </w:rPr>
        <w:t xml:space="preserve"> </w:t>
      </w:r>
      <w:r w:rsidR="00263923" w:rsidRPr="000105EC">
        <w:rPr>
          <w:rFonts w:ascii="Arial" w:hAnsi="Arial" w:cs="Arial"/>
          <w:b/>
          <w:bCs/>
          <w:sz w:val="20"/>
          <w:szCs w:val="20"/>
        </w:rPr>
        <w:t>ATA Nº 0</w:t>
      </w:r>
      <w:r w:rsidR="00263923">
        <w:rPr>
          <w:rFonts w:ascii="Arial" w:hAnsi="Arial" w:cs="Arial"/>
          <w:b/>
          <w:bCs/>
          <w:sz w:val="20"/>
          <w:szCs w:val="20"/>
        </w:rPr>
        <w:t>8</w:t>
      </w:r>
      <w:r w:rsidR="00263923" w:rsidRPr="000105EC">
        <w:rPr>
          <w:rFonts w:ascii="Arial" w:hAnsi="Arial" w:cs="Arial"/>
          <w:b/>
          <w:bCs/>
          <w:sz w:val="20"/>
          <w:szCs w:val="20"/>
        </w:rPr>
        <w:t>/2022</w:t>
      </w:r>
    </w:p>
    <w:p w14:paraId="67F4656F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E43A0E" w14:textId="1DB1DBA6" w:rsidR="00263923" w:rsidRPr="004170A4" w:rsidRDefault="00263923" w:rsidP="004170A4">
      <w:pPr>
        <w:spacing w:after="0" w:line="240" w:lineRule="auto"/>
        <w:jc w:val="both"/>
        <w:rPr>
          <w:rFonts w:eastAsia="Times New Roman" w:cstheme="minorHAnsi"/>
          <w:bCs/>
          <w:lang w:eastAsia="pt-BR"/>
        </w:rPr>
      </w:pPr>
      <w:proofErr w:type="gramStart"/>
      <w:r w:rsidRPr="000105EC">
        <w:rPr>
          <w:rFonts w:ascii="Arial" w:hAnsi="Arial" w:cs="Arial"/>
          <w:sz w:val="20"/>
          <w:szCs w:val="20"/>
        </w:rPr>
        <w:t xml:space="preserve">Aos  </w:t>
      </w:r>
      <w:r>
        <w:rPr>
          <w:rFonts w:ascii="Arial" w:hAnsi="Arial" w:cs="Arial"/>
          <w:sz w:val="20"/>
          <w:szCs w:val="20"/>
        </w:rPr>
        <w:t>vinte</w:t>
      </w:r>
      <w:proofErr w:type="gramEnd"/>
      <w:r>
        <w:rPr>
          <w:rFonts w:ascii="Arial" w:hAnsi="Arial" w:cs="Arial"/>
          <w:sz w:val="20"/>
          <w:szCs w:val="20"/>
        </w:rPr>
        <w:t xml:space="preserve"> oito </w:t>
      </w:r>
      <w:r w:rsidRPr="000105EC">
        <w:rPr>
          <w:rFonts w:ascii="Arial" w:hAnsi="Arial" w:cs="Arial"/>
          <w:sz w:val="20"/>
          <w:szCs w:val="20"/>
        </w:rPr>
        <w:t xml:space="preserve"> dias do mês de </w:t>
      </w:r>
      <w:r>
        <w:rPr>
          <w:rFonts w:ascii="Arial" w:hAnsi="Arial" w:cs="Arial"/>
          <w:sz w:val="20"/>
          <w:szCs w:val="20"/>
        </w:rPr>
        <w:t xml:space="preserve">abril </w:t>
      </w:r>
      <w:r w:rsidRPr="000105EC">
        <w:rPr>
          <w:rFonts w:ascii="Arial" w:hAnsi="Arial" w:cs="Arial"/>
          <w:sz w:val="20"/>
          <w:szCs w:val="20"/>
        </w:rPr>
        <w:t xml:space="preserve"> do ano de dois mil e vinte e dois, às dez</w:t>
      </w:r>
      <w:r w:rsidR="004170A4">
        <w:rPr>
          <w:rFonts w:ascii="Arial" w:hAnsi="Arial" w:cs="Arial"/>
          <w:sz w:val="20"/>
          <w:szCs w:val="20"/>
        </w:rPr>
        <w:t>oito</w:t>
      </w:r>
      <w:r w:rsidRPr="000105EC">
        <w:rPr>
          <w:rFonts w:ascii="Arial" w:hAnsi="Arial" w:cs="Arial"/>
          <w:sz w:val="20"/>
          <w:szCs w:val="20"/>
        </w:rPr>
        <w:t xml:space="preserve"> horas</w:t>
      </w:r>
      <w:r w:rsidR="004170A4">
        <w:rPr>
          <w:rFonts w:ascii="Arial" w:hAnsi="Arial" w:cs="Arial"/>
          <w:sz w:val="20"/>
          <w:szCs w:val="20"/>
        </w:rPr>
        <w:t xml:space="preserve"> e trinta minutos</w:t>
      </w:r>
      <w:r w:rsidRPr="000105EC">
        <w:rPr>
          <w:rFonts w:ascii="Arial" w:hAnsi="Arial" w:cs="Arial"/>
          <w:sz w:val="20"/>
          <w:szCs w:val="20"/>
        </w:rPr>
        <w:t xml:space="preserve">, na Sala de Sessões da Câmara Municipal de Vereadores de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Estado do Rio Grande do Sul, reuniram-se os Vereadores, representantes do Poder Legislativo Municipal, em Sessão Ordinária. Vereadores presentes: 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Leandro Lima Taborda, Luiz Casagrande, 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5EC">
        <w:rPr>
          <w:rFonts w:ascii="Arial" w:hAnsi="Arial" w:cs="Arial"/>
          <w:sz w:val="20"/>
          <w:szCs w:val="20"/>
        </w:rPr>
        <w:t>Scorsatto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Borelli</w:t>
      </w:r>
      <w:r>
        <w:rPr>
          <w:rFonts w:ascii="Arial" w:hAnsi="Arial" w:cs="Arial"/>
          <w:sz w:val="20"/>
          <w:szCs w:val="20"/>
        </w:rPr>
        <w:t xml:space="preserve">, </w:t>
      </w:r>
      <w:r w:rsidRPr="000105EC">
        <w:rPr>
          <w:rFonts w:ascii="Arial" w:hAnsi="Arial" w:cs="Arial"/>
          <w:sz w:val="20"/>
          <w:szCs w:val="20"/>
        </w:rPr>
        <w:t xml:space="preserve">Vilson Magri </w:t>
      </w:r>
      <w:proofErr w:type="gramStart"/>
      <w:r w:rsidRPr="000105EC">
        <w:rPr>
          <w:rFonts w:ascii="Arial" w:hAnsi="Arial" w:cs="Arial"/>
          <w:sz w:val="20"/>
          <w:szCs w:val="20"/>
        </w:rPr>
        <w:t>Scheffer ,</w:t>
      </w:r>
      <w:proofErr w:type="gramEnd"/>
      <w:r w:rsidRPr="000105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. Após 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, Presidente da Mesa Diretora, após no uso das atribuições legais que lhe confere o Regimento em vigência, declarou aberta a sessão e os trabalhos. Passou-se a palavra à secretária para a leitura da ordem do dia, composta pelas seguintes proposiç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>ões</w:t>
      </w:r>
      <w:r w:rsidRPr="00417A0C">
        <w:rPr>
          <w:rFonts w:ascii="Helvetica" w:hAnsi="Helvetica" w:cs="Times New Roman"/>
          <w:b/>
          <w:bCs/>
        </w:rPr>
        <w:t>.</w:t>
      </w:r>
      <w:r>
        <w:rPr>
          <w:rFonts w:ascii="Helvetica" w:hAnsi="Helvetica" w:cs="Times New Roman"/>
          <w:b/>
          <w:bCs/>
        </w:rPr>
        <w:t xml:space="preserve"> </w:t>
      </w:r>
      <w:r w:rsidRPr="00417A0C">
        <w:rPr>
          <w:rFonts w:ascii="Times New Roman" w:hAnsi="Times New Roman" w:cs="Times New Roman"/>
          <w:b/>
          <w:bCs/>
        </w:rPr>
        <w:t xml:space="preserve">PROJETO DE LEI EXECUTIVO N° </w:t>
      </w:r>
      <w:r w:rsidRPr="00417A0C">
        <w:rPr>
          <w:rFonts w:ascii="Times New Roman" w:eastAsia="Times New Roman" w:hAnsi="Times New Roman" w:cs="Times New Roman"/>
          <w:b/>
          <w:bCs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lang w:eastAsia="pt-BR"/>
        </w:rPr>
        <w:t>3</w:t>
      </w:r>
      <w:r w:rsidRPr="00263923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263923">
        <w:rPr>
          <w:rFonts w:eastAsia="Times New Roman" w:cstheme="minorHAnsi"/>
          <w:bCs/>
          <w:lang w:eastAsia="pt-BR"/>
        </w:rPr>
        <w:t>AUTORIZA A CONTRATAÇÃO TEMPORÁRIA E DE EXCEPCIONAL INTERESSE PÚBLICO DE PROFESSOR DE CIÊNCIAS, E DÁ OUTRAS PROVIDÊNCIAS</w:t>
      </w:r>
      <w:bookmarkStart w:id="0" w:name="_Hlk103059772"/>
      <w:r w:rsidRPr="00263923">
        <w:rPr>
          <w:rFonts w:eastAsia="Times New Roman" w:cstheme="minorHAnsi"/>
          <w:bCs/>
          <w:lang w:eastAsia="pt-BR"/>
        </w:rPr>
        <w:t>.</w:t>
      </w:r>
      <w:r w:rsidR="00E41177">
        <w:rPr>
          <w:rFonts w:eastAsia="Times New Roman" w:cstheme="minorHAnsi"/>
          <w:bCs/>
          <w:lang w:eastAsia="pt-BR"/>
        </w:rPr>
        <w:t xml:space="preserve"> APROVADO POR </w:t>
      </w:r>
      <w:proofErr w:type="gramStart"/>
      <w:r w:rsidR="00E41177">
        <w:rPr>
          <w:rFonts w:eastAsia="Times New Roman" w:cstheme="minorHAnsi"/>
          <w:bCs/>
          <w:lang w:eastAsia="pt-BR"/>
        </w:rPr>
        <w:t>UNANIMIDADE</w:t>
      </w:r>
      <w:r>
        <w:rPr>
          <w:rFonts w:eastAsia="Times New Roman" w:cstheme="minorHAnsi"/>
          <w:bCs/>
          <w:lang w:eastAsia="pt-BR"/>
        </w:rPr>
        <w:t xml:space="preserve"> </w:t>
      </w:r>
      <w:r w:rsidR="004170A4">
        <w:rPr>
          <w:rFonts w:eastAsia="Times New Roman" w:cstheme="minorHAnsi"/>
          <w:bCs/>
          <w:lang w:eastAsia="pt-BR"/>
        </w:rPr>
        <w:t xml:space="preserve"> A</w:t>
      </w:r>
      <w:proofErr w:type="gramEnd"/>
      <w:r w:rsidR="004170A4">
        <w:rPr>
          <w:rFonts w:eastAsia="Times New Roman" w:cstheme="minorHAnsi"/>
          <w:bCs/>
          <w:lang w:eastAsia="pt-BR"/>
        </w:rPr>
        <w:t xml:space="preserve"> Vereadora Anadir Fátima Guarnieri Borelli não estava presente na sessão</w:t>
      </w:r>
      <w:bookmarkStart w:id="1" w:name="_Hlk103059746"/>
      <w:r w:rsidR="004170A4">
        <w:rPr>
          <w:rFonts w:eastAsia="Times New Roman" w:cstheme="minorHAnsi"/>
          <w:bCs/>
          <w:lang w:eastAsia="pt-BR"/>
        </w:rPr>
        <w:t>, a mesma estava acompanhando sua mãe a</w:t>
      </w:r>
      <w:r w:rsidR="00F82277">
        <w:rPr>
          <w:rFonts w:eastAsia="Times New Roman" w:cstheme="minorHAnsi"/>
          <w:bCs/>
          <w:lang w:eastAsia="pt-BR"/>
        </w:rPr>
        <w:t xml:space="preserve"> fazer exames oftalmológicos</w:t>
      </w:r>
      <w:r w:rsidR="004170A4">
        <w:rPr>
          <w:rFonts w:eastAsia="Times New Roman" w:cstheme="minorHAnsi"/>
          <w:bCs/>
          <w:lang w:eastAsia="pt-BR"/>
        </w:rPr>
        <w:t xml:space="preserve">, apresentando ao Presidente </w:t>
      </w:r>
      <w:r w:rsidR="00F82277">
        <w:rPr>
          <w:rFonts w:eastAsia="Times New Roman" w:cstheme="minorHAnsi"/>
          <w:bCs/>
          <w:lang w:eastAsia="pt-BR"/>
        </w:rPr>
        <w:t>a declaração de comparecimento</w:t>
      </w:r>
      <w:r w:rsidR="004170A4">
        <w:rPr>
          <w:rFonts w:eastAsia="Times New Roman" w:cstheme="minorHAnsi"/>
          <w:bCs/>
          <w:lang w:eastAsia="pt-BR"/>
        </w:rPr>
        <w:t xml:space="preserve">. </w:t>
      </w:r>
      <w:r w:rsidRPr="000105EC">
        <w:rPr>
          <w:rFonts w:ascii="Arial" w:hAnsi="Arial" w:cs="Arial"/>
          <w:color w:val="0D0D0D" w:themeColor="text1" w:themeTint="F2"/>
          <w:sz w:val="20"/>
          <w:szCs w:val="20"/>
        </w:rPr>
        <w:t xml:space="preserve">Nada mais havendo a tratar, o Sr. Presidente deu por encerrada a sessão. </w:t>
      </w:r>
      <w:proofErr w:type="spellStart"/>
      <w:r w:rsidRPr="000105EC">
        <w:rPr>
          <w:rFonts w:ascii="Arial" w:hAnsi="Arial" w:cs="Arial"/>
          <w:sz w:val="20"/>
          <w:szCs w:val="20"/>
        </w:rPr>
        <w:t>Itapuca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, </w:t>
      </w:r>
      <w:r w:rsidR="00D95F1B">
        <w:rPr>
          <w:rFonts w:ascii="Arial" w:hAnsi="Arial" w:cs="Arial"/>
          <w:sz w:val="20"/>
          <w:szCs w:val="20"/>
        </w:rPr>
        <w:t xml:space="preserve">vinte </w:t>
      </w:r>
      <w:proofErr w:type="gramStart"/>
      <w:r w:rsidR="00D95F1B">
        <w:rPr>
          <w:rFonts w:ascii="Arial" w:hAnsi="Arial" w:cs="Arial"/>
          <w:sz w:val="20"/>
          <w:szCs w:val="20"/>
        </w:rPr>
        <w:t xml:space="preserve">oito </w:t>
      </w:r>
      <w:r>
        <w:rPr>
          <w:rFonts w:ascii="Arial" w:hAnsi="Arial" w:cs="Arial"/>
          <w:sz w:val="20"/>
          <w:szCs w:val="20"/>
        </w:rPr>
        <w:t xml:space="preserve"> de</w:t>
      </w:r>
      <w:proofErr w:type="gramEnd"/>
      <w:r>
        <w:rPr>
          <w:rFonts w:ascii="Arial" w:hAnsi="Arial" w:cs="Arial"/>
          <w:sz w:val="20"/>
          <w:szCs w:val="20"/>
        </w:rPr>
        <w:t xml:space="preserve"> abril </w:t>
      </w:r>
      <w:r w:rsidRPr="000105EC">
        <w:rPr>
          <w:rFonts w:ascii="Arial" w:hAnsi="Arial" w:cs="Arial"/>
          <w:sz w:val="20"/>
          <w:szCs w:val="20"/>
        </w:rPr>
        <w:t>de 2022.</w:t>
      </w:r>
    </w:p>
    <w:p w14:paraId="3F93DFB0" w14:textId="77777777" w:rsidR="00263923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26F92A0C" w14:textId="77777777" w:rsidR="00263923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3FCED04C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Anadir F. G. Borelli     ___________________________</w:t>
      </w:r>
    </w:p>
    <w:p w14:paraId="7C19C773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590CD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0AC10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aroline </w:t>
      </w:r>
      <w:proofErr w:type="spellStart"/>
      <w:r>
        <w:rPr>
          <w:rFonts w:ascii="Arial" w:hAnsi="Arial" w:cs="Arial"/>
          <w:sz w:val="20"/>
          <w:szCs w:val="20"/>
        </w:rPr>
        <w:t>Zanette</w:t>
      </w:r>
      <w:proofErr w:type="spellEnd"/>
      <w:r>
        <w:rPr>
          <w:rFonts w:ascii="Arial" w:hAnsi="Arial" w:cs="Arial"/>
          <w:sz w:val="20"/>
          <w:szCs w:val="20"/>
        </w:rPr>
        <w:t xml:space="preserve"> Taborda</w:t>
      </w:r>
      <w:r w:rsidRPr="000105EC">
        <w:rPr>
          <w:rFonts w:ascii="Arial" w:hAnsi="Arial" w:cs="Arial"/>
          <w:sz w:val="20"/>
          <w:szCs w:val="20"/>
        </w:rPr>
        <w:t xml:space="preserve">__________________________________                                                                    </w:t>
      </w:r>
    </w:p>
    <w:p w14:paraId="1D25C65E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37D4D9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D545B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Dalbosco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38CA2ADC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DB00E1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BD9219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Josemar </w:t>
      </w:r>
      <w:proofErr w:type="spellStart"/>
      <w:r w:rsidRPr="000105EC">
        <w:rPr>
          <w:rFonts w:ascii="Arial" w:hAnsi="Arial" w:cs="Arial"/>
          <w:sz w:val="20"/>
          <w:szCs w:val="20"/>
        </w:rPr>
        <w:t>Gambatto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</w:t>
      </w:r>
    </w:p>
    <w:p w14:paraId="6D9ACB88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7F0362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B1C4DB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 xml:space="preserve">Odair </w:t>
      </w:r>
      <w:proofErr w:type="spellStart"/>
      <w:r w:rsidRPr="000105EC">
        <w:rPr>
          <w:rFonts w:ascii="Arial" w:hAnsi="Arial" w:cs="Arial"/>
          <w:sz w:val="20"/>
          <w:szCs w:val="20"/>
        </w:rPr>
        <w:t>Formagini</w:t>
      </w:r>
      <w:proofErr w:type="spellEnd"/>
      <w:r w:rsidRPr="000105EC">
        <w:rPr>
          <w:rFonts w:ascii="Arial" w:hAnsi="Arial" w:cs="Arial"/>
          <w:sz w:val="20"/>
          <w:szCs w:val="20"/>
        </w:rPr>
        <w:t>____________________________________</w:t>
      </w:r>
    </w:p>
    <w:p w14:paraId="0BD9E1E0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BAF976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00E85A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Silvane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S. Borelli ___________________________________</w:t>
      </w:r>
    </w:p>
    <w:p w14:paraId="1DDE9F49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917E27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A14E58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Vilson Magri Scheffer ___________________________________</w:t>
      </w:r>
    </w:p>
    <w:p w14:paraId="0F477E4F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C550B3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BF1D" w14:textId="77777777" w:rsidR="00263923" w:rsidRPr="000105EC" w:rsidRDefault="00263923" w:rsidP="002639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05EC">
        <w:rPr>
          <w:rFonts w:ascii="Arial" w:hAnsi="Arial" w:cs="Arial"/>
          <w:sz w:val="20"/>
          <w:szCs w:val="20"/>
        </w:rPr>
        <w:t>Leandro Lima Taborda_____________________________________</w:t>
      </w:r>
    </w:p>
    <w:p w14:paraId="37719E71" w14:textId="77777777" w:rsidR="00263923" w:rsidRPr="000105EC" w:rsidRDefault="00263923" w:rsidP="0026392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CD825E7" w14:textId="77777777" w:rsidR="00263923" w:rsidRPr="00C87655" w:rsidRDefault="00263923" w:rsidP="0026392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105EC">
        <w:rPr>
          <w:rFonts w:ascii="Arial" w:hAnsi="Arial" w:cs="Arial"/>
          <w:sz w:val="20"/>
          <w:szCs w:val="20"/>
        </w:rPr>
        <w:t>Luis</w:t>
      </w:r>
      <w:proofErr w:type="spellEnd"/>
      <w:r w:rsidRPr="000105EC">
        <w:rPr>
          <w:rFonts w:ascii="Arial" w:hAnsi="Arial" w:cs="Arial"/>
          <w:sz w:val="20"/>
          <w:szCs w:val="20"/>
        </w:rPr>
        <w:t xml:space="preserve"> Casagrande _________________________________________</w:t>
      </w:r>
    </w:p>
    <w:p w14:paraId="2F237011" w14:textId="77777777" w:rsidR="004571A6" w:rsidRDefault="004571A6"/>
    <w:sectPr w:rsidR="004571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923"/>
    <w:rsid w:val="000D5EBD"/>
    <w:rsid w:val="00202DAC"/>
    <w:rsid w:val="00263923"/>
    <w:rsid w:val="004170A4"/>
    <w:rsid w:val="004571A6"/>
    <w:rsid w:val="00D95F1B"/>
    <w:rsid w:val="00E41177"/>
    <w:rsid w:val="00F8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6C3A"/>
  <w15:chartTrackingRefBased/>
  <w15:docId w15:val="{7E946841-8858-43A1-A9C6-B4EF7D67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9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9</cp:revision>
  <cp:lastPrinted>2022-05-12T21:47:00Z</cp:lastPrinted>
  <dcterms:created xsi:type="dcterms:W3CDTF">2022-05-10T10:08:00Z</dcterms:created>
  <dcterms:modified xsi:type="dcterms:W3CDTF">2022-05-12T21:48:00Z</dcterms:modified>
</cp:coreProperties>
</file>