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922BA" w:rsidRDefault="005922BA"/>
    <w:tbl>
      <w:tblPr>
        <w:tblW w:w="0" w:type="auto"/>
        <w:jc w:val="center"/>
        <w:tblInd w:w="248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827"/>
      </w:tblGrid>
      <w:tr w:rsidR="005922BA">
        <w:trPr>
          <w:jc w:val="center"/>
        </w:trPr>
        <w:tc>
          <w:tcPr>
            <w:tcW w:w="3827" w:type="dxa"/>
            <w:tcBorders>
              <w:top w:val="double" w:sz="1" w:space="0" w:color="000000"/>
              <w:bottom w:val="double" w:sz="1" w:space="0" w:color="000000"/>
            </w:tcBorders>
            <w:shd w:val="clear" w:color="auto" w:fill="CCCCCC"/>
          </w:tcPr>
          <w:p w:rsidR="005922BA" w:rsidRDefault="00540458" w:rsidP="00E9765F">
            <w:pPr>
              <w:pStyle w:val="Ttulo3"/>
              <w:tabs>
                <w:tab w:val="left" w:pos="0"/>
              </w:tabs>
              <w:snapToGrid w:val="0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CONVITE N° </w:t>
            </w:r>
            <w:r w:rsidR="00E9765F">
              <w:rPr>
                <w:b/>
                <w:sz w:val="36"/>
              </w:rPr>
              <w:t>002/2012</w:t>
            </w:r>
          </w:p>
        </w:tc>
      </w:tr>
    </w:tbl>
    <w:p w:rsidR="005922BA" w:rsidRPr="00EF2FB1" w:rsidRDefault="005922BA">
      <w:pPr>
        <w:pStyle w:val="Ttulo4"/>
        <w:tabs>
          <w:tab w:val="left" w:pos="0"/>
        </w:tabs>
        <w:rPr>
          <w:rFonts w:ascii="Arial" w:hAnsi="Arial" w:cs="Arial"/>
          <w:sz w:val="20"/>
        </w:rPr>
      </w:pPr>
      <w:r w:rsidRPr="00EF2FB1">
        <w:rPr>
          <w:rFonts w:ascii="Arial" w:hAnsi="Arial" w:cs="Arial"/>
          <w:sz w:val="20"/>
        </w:rPr>
        <w:t>Regido pela Lei n° 8.666 de 21/06/1993</w:t>
      </w:r>
    </w:p>
    <w:p w:rsidR="005922BA" w:rsidRPr="00083A4D" w:rsidRDefault="005922BA">
      <w:pPr>
        <w:rPr>
          <w:rFonts w:ascii="Arial" w:eastAsia="Times New Roman" w:hAnsi="Arial" w:cs="Arial"/>
          <w:b/>
        </w:rPr>
      </w:pPr>
    </w:p>
    <w:p w:rsidR="005922BA" w:rsidRPr="00EF2FB1" w:rsidRDefault="00EF2FB1" w:rsidP="00EF2FB1">
      <w:pPr>
        <w:ind w:firstLine="1418"/>
        <w:jc w:val="both"/>
        <w:rPr>
          <w:rFonts w:ascii="Arial" w:hAnsi="Arial" w:cs="Arial"/>
        </w:rPr>
      </w:pPr>
      <w:r w:rsidRPr="00EF2FB1">
        <w:rPr>
          <w:rFonts w:ascii="Arial" w:hAnsi="Arial" w:cs="Arial"/>
        </w:rPr>
        <w:t>S</w:t>
      </w:r>
      <w:r w:rsidR="005922BA" w:rsidRPr="00EF2FB1">
        <w:rPr>
          <w:rFonts w:ascii="Arial" w:hAnsi="Arial" w:cs="Arial"/>
        </w:rPr>
        <w:t xml:space="preserve">olicitamos apresentar proposta para o fornecimento </w:t>
      </w:r>
      <w:r w:rsidR="00083A4D" w:rsidRPr="00EF2FB1">
        <w:rPr>
          <w:rFonts w:ascii="Arial" w:hAnsi="Arial" w:cs="Arial"/>
        </w:rPr>
        <w:t>d</w:t>
      </w:r>
      <w:r w:rsidRPr="00EF2FB1">
        <w:rPr>
          <w:rFonts w:ascii="Arial" w:hAnsi="Arial" w:cs="Arial"/>
        </w:rPr>
        <w:t xml:space="preserve">e material, </w:t>
      </w:r>
      <w:r w:rsidR="005922BA" w:rsidRPr="00EF2FB1">
        <w:rPr>
          <w:rFonts w:ascii="Arial" w:hAnsi="Arial" w:cs="Arial"/>
        </w:rPr>
        <w:t>nas condições que seguem:</w:t>
      </w:r>
    </w:p>
    <w:p w:rsidR="00EF2FB1" w:rsidRDefault="00EF2FB1" w:rsidP="00EF2FB1">
      <w:pPr>
        <w:spacing w:line="120" w:lineRule="auto"/>
        <w:jc w:val="center"/>
        <w:rPr>
          <w:rFonts w:ascii="Tahoma" w:eastAsia="Times New Roman" w:hAnsi="Tahoma"/>
          <w:b/>
        </w:rPr>
      </w:pPr>
    </w:p>
    <w:p w:rsidR="005922BA" w:rsidRDefault="005922BA">
      <w:pPr>
        <w:jc w:val="center"/>
      </w:pPr>
      <w:r>
        <w:rPr>
          <w:rFonts w:ascii="Tahoma" w:eastAsia="Times New Roman" w:hAnsi="Tahoma"/>
          <w:b/>
        </w:rPr>
        <w:t>1 – DO OBJETO</w:t>
      </w:r>
      <w:r>
        <w:t xml:space="preserve"> </w:t>
      </w:r>
    </w:p>
    <w:p w:rsidR="00EF2FB1" w:rsidRDefault="00EF2FB1">
      <w:pPr>
        <w:jc w:val="center"/>
      </w:pPr>
    </w:p>
    <w:p w:rsidR="00EF2FB1" w:rsidRPr="00EF2FB1" w:rsidRDefault="00EF2FB1" w:rsidP="00EF2FB1">
      <w:pPr>
        <w:jc w:val="both"/>
        <w:rPr>
          <w:rFonts w:ascii="Arial" w:hAnsi="Arial" w:cs="Arial"/>
        </w:rPr>
      </w:pPr>
      <w:r>
        <w:tab/>
      </w:r>
      <w:r>
        <w:tab/>
      </w:r>
      <w:r w:rsidRPr="00EF2FB1">
        <w:rPr>
          <w:rFonts w:ascii="Arial" w:hAnsi="Arial" w:cs="Arial"/>
        </w:rPr>
        <w:t xml:space="preserve">O objeto da presente licitação está relacionado na tabela abaixo, organizado por item. </w:t>
      </w:r>
    </w:p>
    <w:p w:rsidR="005922BA" w:rsidRPr="00EF2FB1" w:rsidRDefault="005922BA">
      <w:pPr>
        <w:jc w:val="center"/>
        <w:rPr>
          <w:rFonts w:ascii="Arial" w:hAnsi="Arial" w:cs="Arial"/>
          <w:sz w:val="20"/>
        </w:rPr>
      </w:pPr>
    </w:p>
    <w:tbl>
      <w:tblPr>
        <w:tblStyle w:val="Tabelacomgrade"/>
        <w:tblW w:w="8422" w:type="dxa"/>
        <w:jc w:val="center"/>
        <w:tblInd w:w="675" w:type="dxa"/>
        <w:tblLayout w:type="fixed"/>
        <w:tblLook w:val="01E0"/>
      </w:tblPr>
      <w:tblGrid>
        <w:gridCol w:w="567"/>
        <w:gridCol w:w="6317"/>
        <w:gridCol w:w="769"/>
        <w:gridCol w:w="769"/>
      </w:tblGrid>
      <w:tr w:rsidR="004B78A7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4B78A7" w:rsidRPr="004B78A7" w:rsidRDefault="004B78A7" w:rsidP="004B78A7">
            <w:pPr>
              <w:jc w:val="center"/>
              <w:rPr>
                <w:rFonts w:ascii="Arial Narrow" w:hAnsi="Arial Narrow"/>
                <w:b/>
                <w:sz w:val="17"/>
                <w:szCs w:val="17"/>
                <w:lang w:val="en-US"/>
              </w:rPr>
            </w:pPr>
            <w:r w:rsidRPr="004B78A7">
              <w:rPr>
                <w:rFonts w:ascii="Arial Narrow" w:hAnsi="Arial Narrow"/>
                <w:b/>
                <w:sz w:val="17"/>
                <w:szCs w:val="17"/>
                <w:lang w:val="en-US"/>
              </w:rPr>
              <w:t>ITEM</w:t>
            </w:r>
          </w:p>
        </w:tc>
        <w:tc>
          <w:tcPr>
            <w:tcW w:w="63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</w:tcPr>
          <w:p w:rsidR="004B78A7" w:rsidRPr="004B78A7" w:rsidRDefault="004B78A7">
            <w:pPr>
              <w:jc w:val="center"/>
              <w:rPr>
                <w:rFonts w:ascii="Copperplate Gothic Bold" w:hAnsi="Copperplate Gothic Bold"/>
                <w:lang w:val="en-US"/>
              </w:rPr>
            </w:pPr>
            <w:proofErr w:type="spellStart"/>
            <w:r w:rsidRPr="004B78A7">
              <w:rPr>
                <w:rFonts w:ascii="Copperplate Gothic Bold" w:hAnsi="Copperplate Gothic Bold"/>
                <w:lang w:val="en-US"/>
              </w:rPr>
              <w:t>Especificação</w:t>
            </w:r>
            <w:proofErr w:type="spellEnd"/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4B78A7" w:rsidRPr="004B78A7" w:rsidRDefault="004B78A7" w:rsidP="00C72EEA">
            <w:pPr>
              <w:jc w:val="center"/>
              <w:rPr>
                <w:rFonts w:ascii="Copperplate Gothic Bold" w:hAnsi="Copperplate Gothic Bold"/>
                <w:sz w:val="20"/>
                <w:szCs w:val="20"/>
                <w:lang w:val="en-US"/>
              </w:rPr>
            </w:pPr>
            <w:r w:rsidRPr="004B78A7">
              <w:rPr>
                <w:rFonts w:ascii="Copperplate Gothic Bold" w:hAnsi="Copperplate Gothic Bold"/>
                <w:sz w:val="20"/>
                <w:szCs w:val="20"/>
                <w:lang w:val="en-US"/>
              </w:rPr>
              <w:t>QTD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4B78A7" w:rsidRPr="004B78A7" w:rsidRDefault="004B78A7" w:rsidP="00C72EEA">
            <w:pPr>
              <w:jc w:val="center"/>
              <w:rPr>
                <w:rFonts w:ascii="Copperplate Gothic Bold" w:hAnsi="Copperplate Gothic Bold" w:cs="Arial"/>
                <w:sz w:val="20"/>
                <w:szCs w:val="20"/>
                <w:lang w:val="en-US"/>
              </w:rPr>
            </w:pPr>
            <w:r w:rsidRPr="004B78A7">
              <w:rPr>
                <w:rFonts w:ascii="Copperplate Gothic Bold" w:hAnsi="Copperplate Gothic Bold" w:cs="Arial"/>
                <w:sz w:val="20"/>
                <w:szCs w:val="20"/>
                <w:lang w:val="en-US"/>
              </w:rPr>
              <w:t>UND</w:t>
            </w:r>
          </w:p>
        </w:tc>
      </w:tr>
      <w:tr w:rsidR="004B78A7" w:rsidRPr="00D662EC">
        <w:trPr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B78A7" w:rsidRPr="004B78A7" w:rsidRDefault="00E9765F" w:rsidP="004B78A7">
            <w:pPr>
              <w:jc w:val="center"/>
              <w:rPr>
                <w:rFonts w:ascii="Tahoma" w:hAnsi="Tahoma"/>
                <w:b/>
                <w:lang w:val="en-US"/>
              </w:rPr>
            </w:pPr>
            <w:r>
              <w:rPr>
                <w:rFonts w:ascii="Tahoma" w:hAnsi="Tahoma"/>
                <w:b/>
                <w:lang w:val="en-US"/>
              </w:rPr>
              <w:t>01</w:t>
            </w:r>
          </w:p>
        </w:tc>
        <w:tc>
          <w:tcPr>
            <w:tcW w:w="6317" w:type="dxa"/>
            <w:tcBorders>
              <w:left w:val="single" w:sz="12" w:space="0" w:color="auto"/>
              <w:right w:val="single" w:sz="12" w:space="0" w:color="auto"/>
            </w:tcBorders>
          </w:tcPr>
          <w:p w:rsidR="004B78A7" w:rsidRPr="00083A4D" w:rsidRDefault="00E35434" w:rsidP="00BB235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Alfinete Nº1,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cxa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c/ 50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un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p/ mapa</w:t>
            </w:r>
          </w:p>
        </w:tc>
        <w:tc>
          <w:tcPr>
            <w:tcW w:w="7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B78A7" w:rsidRPr="00E35434" w:rsidRDefault="00DB05CD" w:rsidP="00C72EEA">
            <w:pPr>
              <w:jc w:val="center"/>
            </w:pPr>
            <w:r>
              <w:t>30</w:t>
            </w:r>
          </w:p>
        </w:tc>
        <w:tc>
          <w:tcPr>
            <w:tcW w:w="7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B78A7" w:rsidRPr="00E35434" w:rsidRDefault="00E35434" w:rsidP="00C72E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CXA</w:t>
            </w:r>
          </w:p>
        </w:tc>
      </w:tr>
      <w:tr w:rsidR="00E35434" w:rsidRPr="00B327DC">
        <w:trPr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5434" w:rsidRPr="00E35434" w:rsidRDefault="00E35434" w:rsidP="004B78A7">
            <w:pPr>
              <w:jc w:val="center"/>
              <w:rPr>
                <w:rFonts w:ascii="Tahoma" w:hAnsi="Tahoma"/>
                <w:b/>
              </w:rPr>
            </w:pPr>
            <w:r w:rsidRPr="00E35434">
              <w:rPr>
                <w:rFonts w:ascii="Tahoma" w:hAnsi="Tahoma"/>
                <w:b/>
              </w:rPr>
              <w:t>02</w:t>
            </w:r>
          </w:p>
        </w:tc>
        <w:tc>
          <w:tcPr>
            <w:tcW w:w="6317" w:type="dxa"/>
            <w:tcBorders>
              <w:left w:val="single" w:sz="12" w:space="0" w:color="auto"/>
              <w:right w:val="single" w:sz="12" w:space="0" w:color="auto"/>
            </w:tcBorders>
          </w:tcPr>
          <w:p w:rsidR="00E35434" w:rsidRPr="00083A4D" w:rsidRDefault="00F07938" w:rsidP="00B972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Apontador </w:t>
            </w:r>
            <w:r w:rsidR="00B97240">
              <w:rPr>
                <w:rFonts w:ascii="Arial" w:hAnsi="Arial" w:cs="Arial"/>
                <w:sz w:val="22"/>
                <w:szCs w:val="22"/>
              </w:rPr>
              <w:t xml:space="preserve">de metal </w:t>
            </w:r>
            <w:r>
              <w:rPr>
                <w:rFonts w:ascii="Arial" w:hAnsi="Arial" w:cs="Arial"/>
                <w:sz w:val="22"/>
                <w:szCs w:val="22"/>
              </w:rPr>
              <w:t xml:space="preserve">para lápis </w:t>
            </w:r>
          </w:p>
        </w:tc>
        <w:tc>
          <w:tcPr>
            <w:tcW w:w="7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5434" w:rsidRPr="00E35434" w:rsidRDefault="00F07938" w:rsidP="00B0613E">
            <w:pPr>
              <w:jc w:val="center"/>
            </w:pPr>
            <w:r>
              <w:t>50</w:t>
            </w:r>
          </w:p>
        </w:tc>
        <w:tc>
          <w:tcPr>
            <w:tcW w:w="7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5434" w:rsidRPr="00E35434" w:rsidRDefault="00F07938" w:rsidP="00B0613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UNID</w:t>
            </w:r>
          </w:p>
        </w:tc>
      </w:tr>
      <w:tr w:rsidR="00F07938" w:rsidRPr="00B327DC">
        <w:trPr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7938" w:rsidRPr="00E35434" w:rsidRDefault="00F07938" w:rsidP="004B78A7">
            <w:pPr>
              <w:jc w:val="center"/>
              <w:rPr>
                <w:rFonts w:ascii="Tahoma" w:hAnsi="Tahoma"/>
                <w:b/>
              </w:rPr>
            </w:pPr>
            <w:r w:rsidRPr="00E35434">
              <w:rPr>
                <w:rFonts w:ascii="Tahoma" w:hAnsi="Tahoma"/>
                <w:b/>
              </w:rPr>
              <w:t>03</w:t>
            </w:r>
          </w:p>
        </w:tc>
        <w:tc>
          <w:tcPr>
            <w:tcW w:w="6317" w:type="dxa"/>
            <w:tcBorders>
              <w:left w:val="single" w:sz="12" w:space="0" w:color="auto"/>
              <w:right w:val="single" w:sz="12" w:space="0" w:color="auto"/>
            </w:tcBorders>
          </w:tcPr>
          <w:p w:rsidR="009F296B" w:rsidRDefault="00F07938" w:rsidP="009F296B">
            <w:pPr>
              <w:rPr>
                <w:rFonts w:ascii="Arial" w:hAnsi="Arial" w:cs="Arial"/>
                <w:sz w:val="22"/>
                <w:szCs w:val="22"/>
              </w:rPr>
            </w:pPr>
            <w:r w:rsidRPr="009F296B">
              <w:rPr>
                <w:rFonts w:ascii="Arial" w:hAnsi="Arial" w:cs="Arial"/>
                <w:sz w:val="22"/>
                <w:szCs w:val="22"/>
              </w:rPr>
              <w:t>Borracha</w:t>
            </w:r>
            <w:proofErr w:type="gramStart"/>
            <w:r w:rsidR="009F296B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gramEnd"/>
            <w:r w:rsidR="009F296B">
              <w:rPr>
                <w:rFonts w:ascii="Arial" w:hAnsi="Arial" w:cs="Arial"/>
                <w:sz w:val="22"/>
                <w:szCs w:val="22"/>
              </w:rPr>
              <w:t xml:space="preserve">plástica   branca   com   dimensão   aproximada  de </w:t>
            </w:r>
          </w:p>
          <w:p w:rsidR="00F07938" w:rsidRPr="009F296B" w:rsidRDefault="009F296B" w:rsidP="009F29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 4,2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x  L 2,95 x  A 1,4</w:t>
            </w:r>
            <w:r w:rsidR="00F07938" w:rsidRPr="009F296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cm</w:t>
            </w:r>
          </w:p>
        </w:tc>
        <w:tc>
          <w:tcPr>
            <w:tcW w:w="7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7938" w:rsidRPr="00E35434" w:rsidRDefault="00F07938" w:rsidP="00E8039F">
            <w:pPr>
              <w:jc w:val="center"/>
            </w:pPr>
            <w:r>
              <w:t>100</w:t>
            </w:r>
          </w:p>
        </w:tc>
        <w:tc>
          <w:tcPr>
            <w:tcW w:w="7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7938" w:rsidRPr="00E35434" w:rsidRDefault="00F07938" w:rsidP="00E8039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UNID</w:t>
            </w:r>
          </w:p>
        </w:tc>
      </w:tr>
      <w:tr w:rsidR="00F07938" w:rsidRPr="00D662EC">
        <w:trPr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7938" w:rsidRPr="00E35434" w:rsidRDefault="00F07938" w:rsidP="004B78A7">
            <w:pPr>
              <w:jc w:val="center"/>
              <w:rPr>
                <w:rFonts w:ascii="Tahoma" w:hAnsi="Tahoma"/>
                <w:b/>
              </w:rPr>
            </w:pPr>
            <w:r w:rsidRPr="00E35434">
              <w:rPr>
                <w:rFonts w:ascii="Tahoma" w:hAnsi="Tahoma"/>
                <w:b/>
              </w:rPr>
              <w:t>04</w:t>
            </w:r>
          </w:p>
        </w:tc>
        <w:tc>
          <w:tcPr>
            <w:tcW w:w="6317" w:type="dxa"/>
            <w:tcBorders>
              <w:left w:val="single" w:sz="12" w:space="0" w:color="auto"/>
              <w:right w:val="single" w:sz="12" w:space="0" w:color="auto"/>
            </w:tcBorders>
          </w:tcPr>
          <w:p w:rsidR="00F07938" w:rsidRPr="00083A4D" w:rsidRDefault="00F07938" w:rsidP="00E8039F">
            <w:pPr>
              <w:rPr>
                <w:rFonts w:ascii="Arial" w:hAnsi="Arial" w:cs="Arial"/>
                <w:sz w:val="22"/>
                <w:szCs w:val="22"/>
              </w:rPr>
            </w:pPr>
            <w:r w:rsidRPr="00083A4D">
              <w:rPr>
                <w:rFonts w:ascii="Arial" w:hAnsi="Arial" w:cs="Arial"/>
                <w:sz w:val="22"/>
                <w:szCs w:val="22"/>
              </w:rPr>
              <w:t>Cartucho original Epson T 117 120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5ml</w:t>
            </w:r>
            <w:proofErr w:type="gramEnd"/>
          </w:p>
        </w:tc>
        <w:tc>
          <w:tcPr>
            <w:tcW w:w="7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7938" w:rsidRPr="00E35434" w:rsidRDefault="00F07938" w:rsidP="00E8039F">
            <w:pPr>
              <w:jc w:val="center"/>
            </w:pPr>
            <w:r w:rsidRPr="00E35434">
              <w:t>20</w:t>
            </w:r>
          </w:p>
        </w:tc>
        <w:tc>
          <w:tcPr>
            <w:tcW w:w="7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7938" w:rsidRPr="00E35434" w:rsidRDefault="00F07938" w:rsidP="00E8039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35434">
              <w:rPr>
                <w:rFonts w:ascii="Arial Narrow" w:hAnsi="Arial Narrow" w:cs="Arial"/>
                <w:sz w:val="20"/>
                <w:szCs w:val="20"/>
              </w:rPr>
              <w:t>UND</w:t>
            </w:r>
          </w:p>
        </w:tc>
      </w:tr>
      <w:tr w:rsidR="00F07938" w:rsidRPr="00D662EC">
        <w:trPr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7938" w:rsidRPr="004B78A7" w:rsidRDefault="00F07938" w:rsidP="004B78A7">
            <w:pPr>
              <w:jc w:val="center"/>
              <w:rPr>
                <w:rFonts w:ascii="Tahoma" w:hAnsi="Tahoma"/>
                <w:b/>
                <w:lang w:val="en-US"/>
              </w:rPr>
            </w:pPr>
            <w:r>
              <w:rPr>
                <w:rFonts w:ascii="Tahoma" w:hAnsi="Tahoma"/>
                <w:b/>
                <w:lang w:val="en-US"/>
              </w:rPr>
              <w:t>05</w:t>
            </w:r>
          </w:p>
        </w:tc>
        <w:tc>
          <w:tcPr>
            <w:tcW w:w="6317" w:type="dxa"/>
            <w:tcBorders>
              <w:left w:val="single" w:sz="12" w:space="0" w:color="auto"/>
              <w:right w:val="single" w:sz="12" w:space="0" w:color="auto"/>
            </w:tcBorders>
          </w:tcPr>
          <w:p w:rsidR="00F07938" w:rsidRPr="00083A4D" w:rsidRDefault="00F07938" w:rsidP="00E8039F">
            <w:pPr>
              <w:rPr>
                <w:rFonts w:ascii="Arial" w:hAnsi="Arial" w:cs="Arial"/>
                <w:sz w:val="22"/>
                <w:szCs w:val="22"/>
              </w:rPr>
            </w:pPr>
            <w:r w:rsidRPr="00083A4D">
              <w:rPr>
                <w:rFonts w:ascii="Arial" w:hAnsi="Arial" w:cs="Arial"/>
                <w:sz w:val="22"/>
                <w:szCs w:val="22"/>
              </w:rPr>
              <w:t>Cartucho original Epson TO 73 120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7ml</w:t>
            </w:r>
            <w:proofErr w:type="gramEnd"/>
          </w:p>
        </w:tc>
        <w:tc>
          <w:tcPr>
            <w:tcW w:w="7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7938" w:rsidRPr="00E35434" w:rsidRDefault="00F07938" w:rsidP="00E8039F">
            <w:pPr>
              <w:jc w:val="center"/>
            </w:pPr>
            <w:r w:rsidRPr="00E35434">
              <w:t>20</w:t>
            </w:r>
          </w:p>
        </w:tc>
        <w:tc>
          <w:tcPr>
            <w:tcW w:w="7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7938" w:rsidRPr="00E35434" w:rsidRDefault="00F07938" w:rsidP="00E8039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35434">
              <w:rPr>
                <w:rFonts w:ascii="Arial Narrow" w:hAnsi="Arial Narrow" w:cs="Arial"/>
                <w:sz w:val="20"/>
                <w:szCs w:val="20"/>
              </w:rPr>
              <w:t>UND</w:t>
            </w:r>
          </w:p>
        </w:tc>
      </w:tr>
      <w:tr w:rsidR="00F07938" w:rsidRPr="00D662EC">
        <w:trPr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7938" w:rsidRPr="004B78A7" w:rsidRDefault="00F07938" w:rsidP="004B78A7">
            <w:pPr>
              <w:jc w:val="center"/>
              <w:rPr>
                <w:rFonts w:ascii="Tahoma" w:hAnsi="Tahoma"/>
                <w:b/>
                <w:lang w:val="en-US"/>
              </w:rPr>
            </w:pPr>
            <w:r>
              <w:rPr>
                <w:rFonts w:ascii="Tahoma" w:hAnsi="Tahoma"/>
                <w:b/>
                <w:lang w:val="en-US"/>
              </w:rPr>
              <w:t>06</w:t>
            </w:r>
          </w:p>
        </w:tc>
        <w:tc>
          <w:tcPr>
            <w:tcW w:w="6317" w:type="dxa"/>
            <w:tcBorders>
              <w:left w:val="single" w:sz="12" w:space="0" w:color="auto"/>
              <w:right w:val="single" w:sz="12" w:space="0" w:color="auto"/>
            </w:tcBorders>
          </w:tcPr>
          <w:p w:rsidR="00F07938" w:rsidRPr="00083A4D" w:rsidRDefault="00F07938" w:rsidP="00E8039F">
            <w:pPr>
              <w:rPr>
                <w:rFonts w:ascii="Arial" w:hAnsi="Arial" w:cs="Arial"/>
                <w:sz w:val="22"/>
                <w:szCs w:val="22"/>
              </w:rPr>
            </w:pPr>
            <w:r w:rsidRPr="00083A4D">
              <w:rPr>
                <w:rFonts w:ascii="Arial" w:hAnsi="Arial" w:cs="Arial"/>
                <w:sz w:val="22"/>
                <w:szCs w:val="22"/>
              </w:rPr>
              <w:t>Cartucho original Epson TO 73 220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5ml</w:t>
            </w:r>
            <w:proofErr w:type="gramEnd"/>
          </w:p>
        </w:tc>
        <w:tc>
          <w:tcPr>
            <w:tcW w:w="7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7938" w:rsidRDefault="00F07938" w:rsidP="00E803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7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7938" w:rsidRPr="00C47994" w:rsidRDefault="00F07938" w:rsidP="00E8039F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UND</w:t>
            </w:r>
          </w:p>
        </w:tc>
      </w:tr>
      <w:tr w:rsidR="00F07938" w:rsidRPr="00D662EC">
        <w:trPr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7938" w:rsidRPr="004B78A7" w:rsidRDefault="00F07938" w:rsidP="004B78A7">
            <w:pPr>
              <w:jc w:val="center"/>
              <w:rPr>
                <w:rFonts w:ascii="Tahoma" w:hAnsi="Tahoma"/>
                <w:b/>
                <w:lang w:val="en-US"/>
              </w:rPr>
            </w:pPr>
            <w:r>
              <w:rPr>
                <w:rFonts w:ascii="Tahoma" w:hAnsi="Tahoma"/>
                <w:b/>
                <w:lang w:val="en-US"/>
              </w:rPr>
              <w:t>07</w:t>
            </w:r>
          </w:p>
        </w:tc>
        <w:tc>
          <w:tcPr>
            <w:tcW w:w="6317" w:type="dxa"/>
            <w:tcBorders>
              <w:left w:val="single" w:sz="12" w:space="0" w:color="auto"/>
              <w:right w:val="single" w:sz="12" w:space="0" w:color="auto"/>
            </w:tcBorders>
          </w:tcPr>
          <w:p w:rsidR="00F07938" w:rsidRPr="00083A4D" w:rsidRDefault="00F07938" w:rsidP="00E8039F">
            <w:pPr>
              <w:rPr>
                <w:rFonts w:ascii="Arial" w:hAnsi="Arial" w:cs="Arial"/>
                <w:sz w:val="22"/>
                <w:szCs w:val="22"/>
              </w:rPr>
            </w:pPr>
            <w:r w:rsidRPr="00083A4D">
              <w:rPr>
                <w:rFonts w:ascii="Arial" w:hAnsi="Arial" w:cs="Arial"/>
                <w:sz w:val="22"/>
                <w:szCs w:val="22"/>
              </w:rPr>
              <w:t>Cartucho original Epson TO 73 320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5ml</w:t>
            </w:r>
            <w:proofErr w:type="gramEnd"/>
          </w:p>
        </w:tc>
        <w:tc>
          <w:tcPr>
            <w:tcW w:w="7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7938" w:rsidRDefault="00F07938" w:rsidP="00E803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7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7938" w:rsidRPr="00C47994" w:rsidRDefault="00F07938" w:rsidP="00E8039F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UND</w:t>
            </w:r>
          </w:p>
        </w:tc>
      </w:tr>
      <w:tr w:rsidR="00F07938" w:rsidRPr="00B327DC">
        <w:trPr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7938" w:rsidRPr="004B78A7" w:rsidRDefault="00F07938" w:rsidP="004B78A7">
            <w:pPr>
              <w:jc w:val="center"/>
              <w:rPr>
                <w:rFonts w:ascii="Tahoma" w:hAnsi="Tahoma"/>
                <w:b/>
                <w:lang w:val="en-US"/>
              </w:rPr>
            </w:pPr>
            <w:r>
              <w:rPr>
                <w:rFonts w:ascii="Tahoma" w:hAnsi="Tahoma"/>
                <w:b/>
                <w:lang w:val="en-US"/>
              </w:rPr>
              <w:t>08</w:t>
            </w:r>
          </w:p>
        </w:tc>
        <w:tc>
          <w:tcPr>
            <w:tcW w:w="6317" w:type="dxa"/>
            <w:tcBorders>
              <w:left w:val="single" w:sz="12" w:space="0" w:color="auto"/>
              <w:right w:val="single" w:sz="12" w:space="0" w:color="auto"/>
            </w:tcBorders>
          </w:tcPr>
          <w:p w:rsidR="00F07938" w:rsidRPr="00083A4D" w:rsidRDefault="00F07938" w:rsidP="00E8039F">
            <w:pPr>
              <w:rPr>
                <w:rFonts w:ascii="Arial" w:hAnsi="Arial" w:cs="Arial"/>
                <w:sz w:val="22"/>
                <w:szCs w:val="22"/>
              </w:rPr>
            </w:pPr>
            <w:r w:rsidRPr="00083A4D">
              <w:rPr>
                <w:rFonts w:ascii="Arial" w:hAnsi="Arial" w:cs="Arial"/>
                <w:sz w:val="22"/>
                <w:szCs w:val="22"/>
              </w:rPr>
              <w:t>Cartucho original Epson TO 73 420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5ml</w:t>
            </w:r>
            <w:proofErr w:type="gramEnd"/>
          </w:p>
        </w:tc>
        <w:tc>
          <w:tcPr>
            <w:tcW w:w="7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7938" w:rsidRDefault="00F07938" w:rsidP="00E803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7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7938" w:rsidRPr="00C47994" w:rsidRDefault="00F07938" w:rsidP="00E8039F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UND</w:t>
            </w:r>
          </w:p>
        </w:tc>
      </w:tr>
      <w:tr w:rsidR="00F07938" w:rsidRPr="00B327DC">
        <w:trPr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7938" w:rsidRPr="004B78A7" w:rsidRDefault="00F07938" w:rsidP="004B78A7">
            <w:pPr>
              <w:jc w:val="center"/>
              <w:rPr>
                <w:rFonts w:ascii="Tahoma" w:hAnsi="Tahoma"/>
                <w:b/>
                <w:lang w:val="en-US"/>
              </w:rPr>
            </w:pPr>
            <w:r>
              <w:rPr>
                <w:rFonts w:ascii="Tahoma" w:hAnsi="Tahoma"/>
                <w:b/>
                <w:lang w:val="en-US"/>
              </w:rPr>
              <w:t>09</w:t>
            </w:r>
          </w:p>
        </w:tc>
        <w:tc>
          <w:tcPr>
            <w:tcW w:w="6317" w:type="dxa"/>
            <w:tcBorders>
              <w:left w:val="single" w:sz="12" w:space="0" w:color="auto"/>
              <w:right w:val="single" w:sz="12" w:space="0" w:color="auto"/>
            </w:tcBorders>
          </w:tcPr>
          <w:p w:rsidR="00F07938" w:rsidRPr="00083A4D" w:rsidRDefault="00F07938" w:rsidP="00E8039F">
            <w:pPr>
              <w:rPr>
                <w:rFonts w:ascii="Arial" w:hAnsi="Arial" w:cs="Arial"/>
                <w:sz w:val="22"/>
                <w:szCs w:val="22"/>
              </w:rPr>
            </w:pPr>
            <w:r w:rsidRPr="00083A4D">
              <w:rPr>
                <w:rFonts w:ascii="Arial" w:hAnsi="Arial" w:cs="Arial"/>
                <w:sz w:val="22"/>
                <w:szCs w:val="22"/>
              </w:rPr>
              <w:t xml:space="preserve">Cartucho original Epson TO </w:t>
            </w:r>
            <w:r>
              <w:rPr>
                <w:rFonts w:ascii="Arial" w:hAnsi="Arial" w:cs="Arial"/>
                <w:sz w:val="22"/>
                <w:szCs w:val="22"/>
              </w:rPr>
              <w:t xml:space="preserve">390 </w:t>
            </w:r>
            <w:r w:rsidRPr="00083A4D">
              <w:rPr>
                <w:rFonts w:ascii="Arial" w:hAnsi="Arial" w:cs="Arial"/>
                <w:sz w:val="22"/>
                <w:szCs w:val="22"/>
              </w:rPr>
              <w:t>20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25ml</w:t>
            </w:r>
            <w:proofErr w:type="gramEnd"/>
          </w:p>
        </w:tc>
        <w:tc>
          <w:tcPr>
            <w:tcW w:w="7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7938" w:rsidRDefault="00F07938" w:rsidP="00E803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7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7938" w:rsidRPr="00C47994" w:rsidRDefault="00F07938" w:rsidP="00E8039F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UND</w:t>
            </w:r>
          </w:p>
        </w:tc>
      </w:tr>
      <w:tr w:rsidR="00F07938" w:rsidRPr="00B327DC">
        <w:trPr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7938" w:rsidRPr="004B78A7" w:rsidRDefault="00F07938" w:rsidP="004B78A7">
            <w:pPr>
              <w:jc w:val="center"/>
              <w:rPr>
                <w:rFonts w:ascii="Tahoma" w:hAnsi="Tahoma"/>
                <w:b/>
                <w:lang w:val="en-US"/>
              </w:rPr>
            </w:pPr>
            <w:r>
              <w:rPr>
                <w:rFonts w:ascii="Tahoma" w:hAnsi="Tahoma"/>
                <w:b/>
                <w:lang w:val="en-US"/>
              </w:rPr>
              <w:t>10</w:t>
            </w:r>
          </w:p>
        </w:tc>
        <w:tc>
          <w:tcPr>
            <w:tcW w:w="6317" w:type="dxa"/>
            <w:tcBorders>
              <w:left w:val="single" w:sz="12" w:space="0" w:color="auto"/>
              <w:right w:val="single" w:sz="12" w:space="0" w:color="auto"/>
            </w:tcBorders>
          </w:tcPr>
          <w:p w:rsidR="00F07938" w:rsidRPr="00083A4D" w:rsidRDefault="00F07938" w:rsidP="00E8039F">
            <w:pPr>
              <w:rPr>
                <w:rFonts w:ascii="Arial" w:hAnsi="Arial" w:cs="Arial"/>
                <w:sz w:val="22"/>
                <w:szCs w:val="22"/>
              </w:rPr>
            </w:pPr>
            <w:r w:rsidRPr="00083A4D">
              <w:rPr>
                <w:rFonts w:ascii="Arial" w:hAnsi="Arial" w:cs="Arial"/>
                <w:sz w:val="22"/>
                <w:szCs w:val="22"/>
              </w:rPr>
              <w:t xml:space="preserve">Cartucho original Epson TO </w:t>
            </w:r>
            <w:r>
              <w:rPr>
                <w:rFonts w:ascii="Arial" w:hAnsi="Arial" w:cs="Arial"/>
                <w:sz w:val="22"/>
                <w:szCs w:val="22"/>
              </w:rPr>
              <w:t xml:space="preserve">381 </w:t>
            </w:r>
            <w:r w:rsidRPr="00083A4D">
              <w:rPr>
                <w:rFonts w:ascii="Arial" w:hAnsi="Arial" w:cs="Arial"/>
                <w:sz w:val="22"/>
                <w:szCs w:val="22"/>
              </w:rPr>
              <w:t>20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10ml</w:t>
            </w:r>
            <w:proofErr w:type="gramEnd"/>
          </w:p>
        </w:tc>
        <w:tc>
          <w:tcPr>
            <w:tcW w:w="7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7938" w:rsidRDefault="00F07938" w:rsidP="00E803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7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7938" w:rsidRDefault="00F07938" w:rsidP="00E8039F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UNID</w:t>
            </w:r>
          </w:p>
        </w:tc>
      </w:tr>
      <w:tr w:rsidR="00F07938" w:rsidRPr="00516F90">
        <w:trPr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7938" w:rsidRPr="004B78A7" w:rsidRDefault="00F07938" w:rsidP="004B78A7">
            <w:pPr>
              <w:jc w:val="center"/>
              <w:rPr>
                <w:rFonts w:ascii="Tahoma" w:hAnsi="Tahoma"/>
                <w:b/>
                <w:lang w:val="en-US"/>
              </w:rPr>
            </w:pPr>
            <w:r>
              <w:rPr>
                <w:rFonts w:ascii="Tahoma" w:hAnsi="Tahoma"/>
                <w:b/>
                <w:lang w:val="en-US"/>
              </w:rPr>
              <w:t>11</w:t>
            </w:r>
          </w:p>
        </w:tc>
        <w:tc>
          <w:tcPr>
            <w:tcW w:w="6317" w:type="dxa"/>
            <w:tcBorders>
              <w:left w:val="single" w:sz="12" w:space="0" w:color="auto"/>
              <w:right w:val="single" w:sz="12" w:space="0" w:color="auto"/>
            </w:tcBorders>
          </w:tcPr>
          <w:p w:rsidR="00F07938" w:rsidRPr="00083A4D" w:rsidRDefault="00F07938" w:rsidP="00E8039F">
            <w:pPr>
              <w:rPr>
                <w:rFonts w:ascii="Arial" w:hAnsi="Arial" w:cs="Arial"/>
                <w:sz w:val="22"/>
                <w:szCs w:val="22"/>
              </w:rPr>
            </w:pPr>
            <w:r w:rsidRPr="00083A4D">
              <w:rPr>
                <w:rFonts w:ascii="Arial" w:hAnsi="Arial" w:cs="Arial"/>
                <w:sz w:val="22"/>
                <w:szCs w:val="22"/>
              </w:rPr>
              <w:t>Cartucho original ou similar p/impressora HP 1020</w:t>
            </w:r>
          </w:p>
        </w:tc>
        <w:tc>
          <w:tcPr>
            <w:tcW w:w="7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7938" w:rsidRDefault="00B97240" w:rsidP="00E8039F">
            <w:pPr>
              <w:jc w:val="center"/>
              <w:rPr>
                <w:lang w:val="en-US"/>
              </w:rPr>
            </w:pPr>
            <w:r>
              <w:t>2</w:t>
            </w:r>
            <w:r w:rsidR="00F07938">
              <w:rPr>
                <w:lang w:val="en-US"/>
              </w:rPr>
              <w:t>0</w:t>
            </w:r>
          </w:p>
        </w:tc>
        <w:tc>
          <w:tcPr>
            <w:tcW w:w="7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7938" w:rsidRPr="00C47994" w:rsidRDefault="00F07938" w:rsidP="00E8039F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UND</w:t>
            </w:r>
          </w:p>
        </w:tc>
      </w:tr>
      <w:tr w:rsidR="00F07938" w:rsidRPr="00B327DC">
        <w:trPr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7938" w:rsidRPr="004B78A7" w:rsidRDefault="00F07938" w:rsidP="004B78A7">
            <w:pPr>
              <w:jc w:val="center"/>
              <w:rPr>
                <w:rFonts w:ascii="Tahoma" w:hAnsi="Tahoma"/>
                <w:b/>
                <w:lang w:val="en-US"/>
              </w:rPr>
            </w:pPr>
            <w:r>
              <w:rPr>
                <w:rFonts w:ascii="Tahoma" w:hAnsi="Tahoma"/>
                <w:b/>
                <w:lang w:val="en-US"/>
              </w:rPr>
              <w:t>12</w:t>
            </w:r>
          </w:p>
        </w:tc>
        <w:tc>
          <w:tcPr>
            <w:tcW w:w="6317" w:type="dxa"/>
            <w:tcBorders>
              <w:left w:val="single" w:sz="12" w:space="0" w:color="auto"/>
              <w:right w:val="single" w:sz="12" w:space="0" w:color="auto"/>
            </w:tcBorders>
          </w:tcPr>
          <w:p w:rsidR="00F07938" w:rsidRPr="00083A4D" w:rsidRDefault="00F07938" w:rsidP="00E8039F">
            <w:pPr>
              <w:rPr>
                <w:rFonts w:ascii="Arial" w:hAnsi="Arial" w:cs="Arial"/>
                <w:sz w:val="22"/>
                <w:szCs w:val="22"/>
              </w:rPr>
            </w:pPr>
            <w:r w:rsidRPr="00083A4D">
              <w:rPr>
                <w:rFonts w:ascii="Arial" w:hAnsi="Arial" w:cs="Arial"/>
                <w:sz w:val="22"/>
                <w:szCs w:val="22"/>
              </w:rPr>
              <w:t>Cartucho original ou similar p/impressora HP 1132</w:t>
            </w:r>
          </w:p>
        </w:tc>
        <w:tc>
          <w:tcPr>
            <w:tcW w:w="7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7938" w:rsidRDefault="00B97240" w:rsidP="00E803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7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7938" w:rsidRPr="00C47994" w:rsidRDefault="00F07938" w:rsidP="00E8039F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UND</w:t>
            </w:r>
          </w:p>
        </w:tc>
      </w:tr>
      <w:tr w:rsidR="00B97240" w:rsidRPr="00B327DC">
        <w:trPr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7240" w:rsidRDefault="00B97240" w:rsidP="004B78A7">
            <w:pPr>
              <w:jc w:val="center"/>
              <w:rPr>
                <w:rFonts w:ascii="Tahoma" w:hAnsi="Tahoma"/>
                <w:b/>
                <w:lang w:val="en-US"/>
              </w:rPr>
            </w:pPr>
          </w:p>
        </w:tc>
        <w:tc>
          <w:tcPr>
            <w:tcW w:w="6317" w:type="dxa"/>
            <w:tcBorders>
              <w:left w:val="single" w:sz="12" w:space="0" w:color="auto"/>
              <w:right w:val="single" w:sz="12" w:space="0" w:color="auto"/>
            </w:tcBorders>
          </w:tcPr>
          <w:p w:rsidR="00B97240" w:rsidRPr="00083A4D" w:rsidRDefault="00B97240" w:rsidP="00E8039F">
            <w:pPr>
              <w:rPr>
                <w:rFonts w:ascii="Arial" w:hAnsi="Arial" w:cs="Arial"/>
                <w:sz w:val="22"/>
                <w:szCs w:val="22"/>
              </w:rPr>
            </w:pPr>
            <w:r w:rsidRPr="00083A4D">
              <w:rPr>
                <w:rFonts w:ascii="Arial" w:hAnsi="Arial" w:cs="Arial"/>
                <w:sz w:val="22"/>
                <w:szCs w:val="22"/>
              </w:rPr>
              <w:t>Cartucho original ou similar p/impressora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7240">
              <w:rPr>
                <w:rFonts w:ascii="Arial" w:hAnsi="Arial" w:cs="Arial"/>
                <w:sz w:val="20"/>
                <w:szCs w:val="20"/>
              </w:rPr>
              <w:t>SANSUNG SCX</w:t>
            </w:r>
            <w:r>
              <w:rPr>
                <w:rFonts w:ascii="Arial" w:hAnsi="Arial" w:cs="Arial"/>
                <w:sz w:val="22"/>
                <w:szCs w:val="22"/>
              </w:rPr>
              <w:t xml:space="preserve"> 3200</w:t>
            </w:r>
          </w:p>
        </w:tc>
        <w:tc>
          <w:tcPr>
            <w:tcW w:w="7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7240" w:rsidRPr="00B97240" w:rsidRDefault="00B97240" w:rsidP="00E8039F">
            <w:pPr>
              <w:jc w:val="center"/>
            </w:pPr>
            <w:r>
              <w:t>170</w:t>
            </w:r>
          </w:p>
        </w:tc>
        <w:tc>
          <w:tcPr>
            <w:tcW w:w="7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7240" w:rsidRPr="00B97240" w:rsidRDefault="00B97240" w:rsidP="00E8039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UND</w:t>
            </w:r>
          </w:p>
        </w:tc>
      </w:tr>
      <w:tr w:rsidR="00F07938" w:rsidRPr="00B327DC">
        <w:trPr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7938" w:rsidRPr="004B78A7" w:rsidRDefault="00F07938" w:rsidP="004B78A7">
            <w:pPr>
              <w:jc w:val="center"/>
              <w:rPr>
                <w:rFonts w:ascii="Tahoma" w:hAnsi="Tahoma"/>
                <w:b/>
                <w:lang w:val="en-US"/>
              </w:rPr>
            </w:pPr>
            <w:r>
              <w:rPr>
                <w:rFonts w:ascii="Tahoma" w:hAnsi="Tahoma"/>
                <w:b/>
                <w:lang w:val="en-US"/>
              </w:rPr>
              <w:t>13</w:t>
            </w:r>
          </w:p>
        </w:tc>
        <w:tc>
          <w:tcPr>
            <w:tcW w:w="6317" w:type="dxa"/>
            <w:tcBorders>
              <w:left w:val="single" w:sz="12" w:space="0" w:color="auto"/>
              <w:right w:val="single" w:sz="12" w:space="0" w:color="auto"/>
            </w:tcBorders>
          </w:tcPr>
          <w:p w:rsidR="00F07938" w:rsidRPr="00083A4D" w:rsidRDefault="00F07938" w:rsidP="00E8039F">
            <w:pPr>
              <w:rPr>
                <w:rFonts w:ascii="Arial" w:hAnsi="Arial" w:cs="Arial"/>
                <w:sz w:val="22"/>
                <w:szCs w:val="22"/>
              </w:rPr>
            </w:pPr>
            <w:r w:rsidRPr="00083A4D">
              <w:rPr>
                <w:rFonts w:ascii="Arial" w:hAnsi="Arial" w:cs="Arial"/>
                <w:sz w:val="22"/>
                <w:szCs w:val="22"/>
              </w:rPr>
              <w:t>Cartucho original p/impressora Epson C45 colorido</w:t>
            </w:r>
          </w:p>
        </w:tc>
        <w:tc>
          <w:tcPr>
            <w:tcW w:w="7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7938" w:rsidRDefault="00F07938" w:rsidP="00E803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7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7938" w:rsidRPr="00C47994" w:rsidRDefault="00F07938" w:rsidP="00E8039F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UND</w:t>
            </w:r>
          </w:p>
        </w:tc>
      </w:tr>
      <w:tr w:rsidR="00F07938" w:rsidRPr="00B327DC">
        <w:trPr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7938" w:rsidRPr="004B78A7" w:rsidRDefault="00F07938" w:rsidP="004B78A7">
            <w:pPr>
              <w:jc w:val="center"/>
              <w:rPr>
                <w:rFonts w:ascii="Tahoma" w:hAnsi="Tahoma"/>
                <w:b/>
                <w:lang w:val="en-US"/>
              </w:rPr>
            </w:pPr>
            <w:r>
              <w:rPr>
                <w:rFonts w:ascii="Tahoma" w:hAnsi="Tahoma"/>
                <w:b/>
                <w:lang w:val="en-US"/>
              </w:rPr>
              <w:t>14</w:t>
            </w:r>
          </w:p>
        </w:tc>
        <w:tc>
          <w:tcPr>
            <w:tcW w:w="6317" w:type="dxa"/>
            <w:tcBorders>
              <w:left w:val="single" w:sz="12" w:space="0" w:color="auto"/>
              <w:right w:val="single" w:sz="12" w:space="0" w:color="auto"/>
            </w:tcBorders>
          </w:tcPr>
          <w:p w:rsidR="00F07938" w:rsidRPr="00083A4D" w:rsidRDefault="00F07938" w:rsidP="00E8039F">
            <w:pPr>
              <w:rPr>
                <w:rFonts w:ascii="Arial" w:hAnsi="Arial" w:cs="Arial"/>
                <w:sz w:val="22"/>
                <w:szCs w:val="22"/>
              </w:rPr>
            </w:pPr>
            <w:r w:rsidRPr="00083A4D">
              <w:rPr>
                <w:rFonts w:ascii="Arial" w:hAnsi="Arial" w:cs="Arial"/>
                <w:sz w:val="22"/>
                <w:szCs w:val="22"/>
              </w:rPr>
              <w:t>Cartucho original p/impressora Epson C45 preto</w:t>
            </w:r>
          </w:p>
        </w:tc>
        <w:tc>
          <w:tcPr>
            <w:tcW w:w="7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7938" w:rsidRDefault="00F07938" w:rsidP="00E803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7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7938" w:rsidRPr="00C47994" w:rsidRDefault="00F07938" w:rsidP="00E8039F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UND</w:t>
            </w:r>
          </w:p>
        </w:tc>
      </w:tr>
      <w:tr w:rsidR="00F07938" w:rsidRPr="00B327DC">
        <w:trPr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7938" w:rsidRPr="004B78A7" w:rsidRDefault="00F07938" w:rsidP="004B78A7">
            <w:pPr>
              <w:jc w:val="center"/>
              <w:rPr>
                <w:rFonts w:ascii="Tahoma" w:hAnsi="Tahoma"/>
                <w:b/>
                <w:lang w:val="en-US"/>
              </w:rPr>
            </w:pPr>
            <w:r>
              <w:rPr>
                <w:rFonts w:ascii="Tahoma" w:hAnsi="Tahoma"/>
                <w:b/>
                <w:lang w:val="en-US"/>
              </w:rPr>
              <w:t>15</w:t>
            </w:r>
          </w:p>
        </w:tc>
        <w:tc>
          <w:tcPr>
            <w:tcW w:w="6317" w:type="dxa"/>
            <w:tcBorders>
              <w:left w:val="single" w:sz="12" w:space="0" w:color="auto"/>
              <w:right w:val="single" w:sz="12" w:space="0" w:color="auto"/>
            </w:tcBorders>
          </w:tcPr>
          <w:p w:rsidR="00F07938" w:rsidRPr="00083A4D" w:rsidRDefault="00F07938" w:rsidP="00E8039F">
            <w:pPr>
              <w:rPr>
                <w:rFonts w:ascii="Arial" w:hAnsi="Arial" w:cs="Arial"/>
                <w:sz w:val="22"/>
                <w:szCs w:val="22"/>
              </w:rPr>
            </w:pPr>
            <w:r w:rsidRPr="00083A4D">
              <w:rPr>
                <w:rFonts w:ascii="Arial" w:hAnsi="Arial" w:cs="Arial"/>
                <w:sz w:val="22"/>
                <w:szCs w:val="22"/>
              </w:rPr>
              <w:t>Cartucho original p/impressora HP C3180 colorido</w:t>
            </w:r>
          </w:p>
        </w:tc>
        <w:tc>
          <w:tcPr>
            <w:tcW w:w="7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7938" w:rsidRDefault="00F07938" w:rsidP="00E803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7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7938" w:rsidRPr="00C47994" w:rsidRDefault="00F07938" w:rsidP="00E8039F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UND</w:t>
            </w:r>
          </w:p>
        </w:tc>
      </w:tr>
      <w:tr w:rsidR="00F07938" w:rsidRPr="00B327DC">
        <w:trPr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7938" w:rsidRPr="004B78A7" w:rsidRDefault="00F07938" w:rsidP="004B78A7">
            <w:pPr>
              <w:jc w:val="center"/>
              <w:rPr>
                <w:rFonts w:ascii="Tahoma" w:hAnsi="Tahoma"/>
                <w:b/>
                <w:lang w:val="en-US"/>
              </w:rPr>
            </w:pPr>
            <w:r>
              <w:rPr>
                <w:rFonts w:ascii="Tahoma" w:hAnsi="Tahoma"/>
                <w:b/>
                <w:lang w:val="en-US"/>
              </w:rPr>
              <w:t>16</w:t>
            </w:r>
          </w:p>
        </w:tc>
        <w:tc>
          <w:tcPr>
            <w:tcW w:w="6317" w:type="dxa"/>
            <w:tcBorders>
              <w:left w:val="single" w:sz="12" w:space="0" w:color="auto"/>
              <w:right w:val="single" w:sz="12" w:space="0" w:color="auto"/>
            </w:tcBorders>
          </w:tcPr>
          <w:p w:rsidR="00F07938" w:rsidRPr="00083A4D" w:rsidRDefault="00F07938" w:rsidP="00E8039F">
            <w:pPr>
              <w:rPr>
                <w:rFonts w:ascii="Arial" w:hAnsi="Arial" w:cs="Arial"/>
                <w:sz w:val="22"/>
                <w:szCs w:val="22"/>
              </w:rPr>
            </w:pPr>
            <w:r w:rsidRPr="00083A4D">
              <w:rPr>
                <w:rFonts w:ascii="Arial" w:hAnsi="Arial" w:cs="Arial"/>
                <w:sz w:val="22"/>
                <w:szCs w:val="22"/>
              </w:rPr>
              <w:t>Cartucho original p/impressora HP C3180 preto</w:t>
            </w:r>
          </w:p>
        </w:tc>
        <w:tc>
          <w:tcPr>
            <w:tcW w:w="7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7938" w:rsidRDefault="00F07938" w:rsidP="00E803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7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7938" w:rsidRPr="00C47994" w:rsidRDefault="00F07938" w:rsidP="00E8039F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UND</w:t>
            </w:r>
          </w:p>
        </w:tc>
      </w:tr>
      <w:tr w:rsidR="00F07938" w:rsidRPr="00B327DC">
        <w:trPr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7938" w:rsidRPr="004B78A7" w:rsidRDefault="00F07938" w:rsidP="004B78A7">
            <w:pPr>
              <w:jc w:val="center"/>
              <w:rPr>
                <w:rFonts w:ascii="Tahoma" w:hAnsi="Tahoma"/>
                <w:b/>
                <w:lang w:val="en-US"/>
              </w:rPr>
            </w:pPr>
            <w:r>
              <w:rPr>
                <w:rFonts w:ascii="Tahoma" w:hAnsi="Tahoma"/>
                <w:b/>
                <w:lang w:val="en-US"/>
              </w:rPr>
              <w:t>17</w:t>
            </w:r>
          </w:p>
        </w:tc>
        <w:tc>
          <w:tcPr>
            <w:tcW w:w="6317" w:type="dxa"/>
            <w:tcBorders>
              <w:left w:val="single" w:sz="12" w:space="0" w:color="auto"/>
              <w:right w:val="single" w:sz="12" w:space="0" w:color="auto"/>
            </w:tcBorders>
          </w:tcPr>
          <w:p w:rsidR="00F07938" w:rsidRPr="00083A4D" w:rsidRDefault="00F07938" w:rsidP="00E8039F">
            <w:pPr>
              <w:rPr>
                <w:rFonts w:ascii="Arial" w:hAnsi="Arial" w:cs="Arial"/>
                <w:sz w:val="22"/>
                <w:szCs w:val="22"/>
              </w:rPr>
            </w:pPr>
            <w:r w:rsidRPr="00083A4D">
              <w:rPr>
                <w:rFonts w:ascii="Arial" w:hAnsi="Arial" w:cs="Arial"/>
                <w:sz w:val="22"/>
                <w:szCs w:val="22"/>
              </w:rPr>
              <w:t>Cartucho original p/impressora HP C4280 colorido</w:t>
            </w:r>
          </w:p>
        </w:tc>
        <w:tc>
          <w:tcPr>
            <w:tcW w:w="7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7938" w:rsidRDefault="00F07938" w:rsidP="00E803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7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7938" w:rsidRPr="00C47994" w:rsidRDefault="00F07938" w:rsidP="00E8039F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UND</w:t>
            </w:r>
          </w:p>
        </w:tc>
      </w:tr>
      <w:tr w:rsidR="00F07938" w:rsidRPr="00B327DC">
        <w:trPr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7938" w:rsidRPr="004B78A7" w:rsidRDefault="00F07938" w:rsidP="004B78A7">
            <w:pPr>
              <w:jc w:val="center"/>
              <w:rPr>
                <w:rFonts w:ascii="Tahoma" w:hAnsi="Tahoma"/>
                <w:b/>
                <w:lang w:val="en-US"/>
              </w:rPr>
            </w:pPr>
            <w:r>
              <w:rPr>
                <w:rFonts w:ascii="Tahoma" w:hAnsi="Tahoma"/>
                <w:b/>
                <w:lang w:val="en-US"/>
              </w:rPr>
              <w:t>18</w:t>
            </w:r>
          </w:p>
        </w:tc>
        <w:tc>
          <w:tcPr>
            <w:tcW w:w="6317" w:type="dxa"/>
            <w:tcBorders>
              <w:left w:val="single" w:sz="12" w:space="0" w:color="auto"/>
              <w:right w:val="single" w:sz="12" w:space="0" w:color="auto"/>
            </w:tcBorders>
          </w:tcPr>
          <w:p w:rsidR="00F07938" w:rsidRPr="00083A4D" w:rsidRDefault="00F07938" w:rsidP="00E8039F">
            <w:pPr>
              <w:rPr>
                <w:rFonts w:ascii="Arial" w:hAnsi="Arial" w:cs="Arial"/>
                <w:sz w:val="22"/>
                <w:szCs w:val="22"/>
              </w:rPr>
            </w:pPr>
            <w:r w:rsidRPr="00083A4D">
              <w:rPr>
                <w:rFonts w:ascii="Arial" w:hAnsi="Arial" w:cs="Arial"/>
                <w:sz w:val="22"/>
                <w:szCs w:val="22"/>
              </w:rPr>
              <w:t>Cartucho original p/impressora HP C4280 preto</w:t>
            </w:r>
          </w:p>
        </w:tc>
        <w:tc>
          <w:tcPr>
            <w:tcW w:w="7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7938" w:rsidRDefault="00F07938" w:rsidP="00E803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7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7938" w:rsidRPr="00C47994" w:rsidRDefault="00F07938" w:rsidP="00E8039F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UND</w:t>
            </w:r>
          </w:p>
        </w:tc>
      </w:tr>
      <w:tr w:rsidR="00F07938" w:rsidRPr="00B327DC">
        <w:trPr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7938" w:rsidRPr="004B78A7" w:rsidRDefault="00F07938" w:rsidP="004B78A7">
            <w:pPr>
              <w:jc w:val="center"/>
              <w:rPr>
                <w:rFonts w:ascii="Tahoma" w:hAnsi="Tahoma"/>
                <w:b/>
                <w:lang w:val="en-US"/>
              </w:rPr>
            </w:pPr>
            <w:r>
              <w:rPr>
                <w:rFonts w:ascii="Tahoma" w:hAnsi="Tahoma"/>
                <w:b/>
                <w:lang w:val="en-US"/>
              </w:rPr>
              <w:t>19</w:t>
            </w:r>
          </w:p>
        </w:tc>
        <w:tc>
          <w:tcPr>
            <w:tcW w:w="6317" w:type="dxa"/>
            <w:tcBorders>
              <w:left w:val="single" w:sz="12" w:space="0" w:color="auto"/>
              <w:right w:val="single" w:sz="12" w:space="0" w:color="auto"/>
            </w:tcBorders>
          </w:tcPr>
          <w:p w:rsidR="00F07938" w:rsidRPr="00083A4D" w:rsidRDefault="00F07938" w:rsidP="00E8039F">
            <w:pPr>
              <w:rPr>
                <w:rFonts w:ascii="Arial" w:hAnsi="Arial" w:cs="Arial"/>
                <w:sz w:val="22"/>
                <w:szCs w:val="22"/>
              </w:rPr>
            </w:pPr>
            <w:r w:rsidRPr="00083A4D">
              <w:rPr>
                <w:rFonts w:ascii="Arial" w:hAnsi="Arial" w:cs="Arial"/>
                <w:sz w:val="22"/>
                <w:szCs w:val="22"/>
              </w:rPr>
              <w:t>Cartucho original p/impressora HP C4680 colorido</w:t>
            </w:r>
          </w:p>
        </w:tc>
        <w:tc>
          <w:tcPr>
            <w:tcW w:w="7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7938" w:rsidRDefault="00F07938" w:rsidP="00E803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7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7938" w:rsidRPr="00C47994" w:rsidRDefault="00F07938" w:rsidP="00E8039F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UND</w:t>
            </w:r>
          </w:p>
        </w:tc>
      </w:tr>
      <w:tr w:rsidR="00F07938" w:rsidTr="007D681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07938" w:rsidRPr="00E9765F" w:rsidRDefault="00F07938" w:rsidP="00C72EEA">
            <w:pPr>
              <w:jc w:val="center"/>
              <w:rPr>
                <w:rFonts w:ascii="Arial Narrow" w:hAnsi="Arial Narrow"/>
                <w:b/>
                <w:sz w:val="30"/>
                <w:szCs w:val="30"/>
                <w:lang w:val="en-US"/>
              </w:rPr>
            </w:pPr>
            <w:r w:rsidRPr="007D681A">
              <w:rPr>
                <w:rFonts w:ascii="Tahoma" w:hAnsi="Tahoma"/>
                <w:b/>
                <w:lang w:val="en-US"/>
              </w:rPr>
              <w:t>20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F07938" w:rsidRPr="00083A4D" w:rsidRDefault="00F07938" w:rsidP="00E8039F">
            <w:pPr>
              <w:rPr>
                <w:rFonts w:ascii="Arial" w:hAnsi="Arial" w:cs="Arial"/>
                <w:sz w:val="22"/>
                <w:szCs w:val="22"/>
              </w:rPr>
            </w:pPr>
            <w:r w:rsidRPr="00083A4D">
              <w:rPr>
                <w:rFonts w:ascii="Arial" w:hAnsi="Arial" w:cs="Arial"/>
                <w:sz w:val="22"/>
                <w:szCs w:val="22"/>
              </w:rPr>
              <w:t>Cartucho original p/impressora HP C4680 preto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07938" w:rsidRDefault="00F07938" w:rsidP="00E803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07938" w:rsidRPr="00C47994" w:rsidRDefault="00F07938" w:rsidP="00E8039F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UND</w:t>
            </w:r>
          </w:p>
        </w:tc>
      </w:tr>
      <w:tr w:rsidR="00F07938">
        <w:trPr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7938" w:rsidRPr="004B78A7" w:rsidRDefault="00F07938" w:rsidP="004B78A7">
            <w:pPr>
              <w:jc w:val="center"/>
              <w:rPr>
                <w:rFonts w:ascii="Tahoma" w:hAnsi="Tahoma"/>
                <w:b/>
                <w:lang w:val="en-US"/>
              </w:rPr>
            </w:pPr>
            <w:r>
              <w:rPr>
                <w:rFonts w:ascii="Tahoma" w:hAnsi="Tahoma"/>
                <w:b/>
                <w:lang w:val="en-US"/>
              </w:rPr>
              <w:t>21</w:t>
            </w:r>
          </w:p>
        </w:tc>
        <w:tc>
          <w:tcPr>
            <w:tcW w:w="6317" w:type="dxa"/>
            <w:tcBorders>
              <w:left w:val="single" w:sz="12" w:space="0" w:color="auto"/>
              <w:right w:val="single" w:sz="12" w:space="0" w:color="auto"/>
            </w:tcBorders>
          </w:tcPr>
          <w:p w:rsidR="00F07938" w:rsidRPr="00083A4D" w:rsidRDefault="00F07938" w:rsidP="00E8039F">
            <w:pPr>
              <w:rPr>
                <w:rFonts w:ascii="Arial" w:hAnsi="Arial" w:cs="Arial"/>
                <w:sz w:val="22"/>
                <w:szCs w:val="22"/>
              </w:rPr>
            </w:pPr>
            <w:r w:rsidRPr="00083A4D">
              <w:rPr>
                <w:rFonts w:ascii="Arial" w:hAnsi="Arial" w:cs="Arial"/>
                <w:sz w:val="22"/>
                <w:szCs w:val="22"/>
              </w:rPr>
              <w:t>Cartucho original p/impressora HP F380 colorido</w:t>
            </w:r>
          </w:p>
        </w:tc>
        <w:tc>
          <w:tcPr>
            <w:tcW w:w="7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7938" w:rsidRDefault="00F07938" w:rsidP="00E803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7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7938" w:rsidRPr="00C47994" w:rsidRDefault="00F07938" w:rsidP="00E8039F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UND</w:t>
            </w:r>
          </w:p>
        </w:tc>
      </w:tr>
      <w:tr w:rsidR="00F07938" w:rsidRPr="00660913">
        <w:trPr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7938" w:rsidRPr="004B78A7" w:rsidRDefault="00F07938" w:rsidP="004B78A7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22</w:t>
            </w:r>
          </w:p>
        </w:tc>
        <w:tc>
          <w:tcPr>
            <w:tcW w:w="6317" w:type="dxa"/>
            <w:tcBorders>
              <w:left w:val="single" w:sz="12" w:space="0" w:color="auto"/>
              <w:right w:val="single" w:sz="12" w:space="0" w:color="auto"/>
            </w:tcBorders>
          </w:tcPr>
          <w:p w:rsidR="00F07938" w:rsidRPr="00083A4D" w:rsidRDefault="00F07938" w:rsidP="00E8039F">
            <w:pPr>
              <w:rPr>
                <w:rFonts w:ascii="Arial" w:hAnsi="Arial" w:cs="Arial"/>
                <w:sz w:val="22"/>
                <w:szCs w:val="22"/>
              </w:rPr>
            </w:pPr>
            <w:r w:rsidRPr="00083A4D">
              <w:rPr>
                <w:rFonts w:ascii="Arial" w:hAnsi="Arial" w:cs="Arial"/>
                <w:sz w:val="22"/>
                <w:szCs w:val="22"/>
              </w:rPr>
              <w:t>Cartucho original p/impressora HP F380 preto</w:t>
            </w:r>
          </w:p>
        </w:tc>
        <w:tc>
          <w:tcPr>
            <w:tcW w:w="7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7938" w:rsidRDefault="00F07938" w:rsidP="00E803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7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7938" w:rsidRPr="00C47994" w:rsidRDefault="00F07938" w:rsidP="00E8039F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UND</w:t>
            </w:r>
          </w:p>
        </w:tc>
      </w:tr>
      <w:tr w:rsidR="00F07938">
        <w:trPr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7938" w:rsidRPr="004B78A7" w:rsidRDefault="00F07938" w:rsidP="004B78A7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23</w:t>
            </w:r>
          </w:p>
        </w:tc>
        <w:tc>
          <w:tcPr>
            <w:tcW w:w="6317" w:type="dxa"/>
            <w:tcBorders>
              <w:left w:val="single" w:sz="12" w:space="0" w:color="auto"/>
              <w:right w:val="single" w:sz="12" w:space="0" w:color="auto"/>
            </w:tcBorders>
          </w:tcPr>
          <w:p w:rsidR="00F07938" w:rsidRPr="00083A4D" w:rsidRDefault="00F04B7D" w:rsidP="004B2B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Caixa arquivo</w:t>
            </w:r>
            <w:r w:rsidR="00FE0F15">
              <w:rPr>
                <w:rFonts w:ascii="Arial" w:hAnsi="Arial" w:cs="Arial"/>
                <w:sz w:val="22"/>
                <w:szCs w:val="22"/>
              </w:rPr>
              <w:t xml:space="preserve"> morto</w:t>
            </w:r>
            <w:r>
              <w:rPr>
                <w:rFonts w:ascii="Arial" w:hAnsi="Arial" w:cs="Arial"/>
                <w:sz w:val="22"/>
                <w:szCs w:val="22"/>
              </w:rPr>
              <w:t xml:space="preserve"> de papelão</w:t>
            </w:r>
            <w:r w:rsidR="00FE0F15">
              <w:rPr>
                <w:rFonts w:ascii="Arial" w:hAnsi="Arial" w:cs="Arial"/>
                <w:sz w:val="22"/>
                <w:szCs w:val="22"/>
              </w:rPr>
              <w:t xml:space="preserve"> Kraft medindo aproximadamente 34,4</w:t>
            </w:r>
            <w:proofErr w:type="gramStart"/>
            <w:r w:rsidR="00FE0F15">
              <w:rPr>
                <w:rFonts w:ascii="Arial" w:hAnsi="Arial" w:cs="Arial"/>
                <w:sz w:val="22"/>
                <w:szCs w:val="22"/>
              </w:rPr>
              <w:t>x12,</w:t>
            </w:r>
            <w:proofErr w:type="gramEnd"/>
            <w:r w:rsidR="00FE0F15">
              <w:rPr>
                <w:rFonts w:ascii="Arial" w:hAnsi="Arial" w:cs="Arial"/>
                <w:sz w:val="22"/>
                <w:szCs w:val="22"/>
              </w:rPr>
              <w:t>5x23,7cm</w:t>
            </w:r>
          </w:p>
        </w:tc>
        <w:tc>
          <w:tcPr>
            <w:tcW w:w="7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7938" w:rsidRDefault="00F04B7D" w:rsidP="00E803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7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7938" w:rsidRPr="00C47994" w:rsidRDefault="00F04B7D" w:rsidP="00E8039F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UNID</w:t>
            </w:r>
          </w:p>
        </w:tc>
      </w:tr>
      <w:tr w:rsidR="00F04B7D">
        <w:trPr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4B7D" w:rsidRPr="004B78A7" w:rsidRDefault="00F04B7D" w:rsidP="004B78A7">
            <w:pPr>
              <w:jc w:val="center"/>
              <w:rPr>
                <w:rFonts w:ascii="Tahoma" w:hAnsi="Tahoma"/>
                <w:b/>
                <w:lang w:val="en-US"/>
              </w:rPr>
            </w:pPr>
            <w:r>
              <w:rPr>
                <w:rFonts w:ascii="Tahoma" w:hAnsi="Tahoma"/>
                <w:b/>
                <w:lang w:val="en-US"/>
              </w:rPr>
              <w:t>24</w:t>
            </w:r>
          </w:p>
        </w:tc>
        <w:tc>
          <w:tcPr>
            <w:tcW w:w="6317" w:type="dxa"/>
            <w:tcBorders>
              <w:left w:val="single" w:sz="12" w:space="0" w:color="auto"/>
              <w:right w:val="single" w:sz="12" w:space="0" w:color="auto"/>
            </w:tcBorders>
          </w:tcPr>
          <w:p w:rsidR="00F04B7D" w:rsidRPr="00083A4D" w:rsidRDefault="00F04B7D" w:rsidP="00E803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Caneta marca texto Amarelo</w:t>
            </w:r>
          </w:p>
        </w:tc>
        <w:tc>
          <w:tcPr>
            <w:tcW w:w="7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4B7D" w:rsidRDefault="00F04B7D" w:rsidP="00E803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85</w:t>
            </w:r>
          </w:p>
        </w:tc>
        <w:tc>
          <w:tcPr>
            <w:tcW w:w="7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4B7D" w:rsidRPr="00C47994" w:rsidRDefault="00F04B7D" w:rsidP="00E8039F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UNID</w:t>
            </w:r>
          </w:p>
        </w:tc>
      </w:tr>
      <w:tr w:rsidR="00F04B7D" w:rsidRPr="00C45AA3">
        <w:trPr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4B7D" w:rsidRPr="004B78A7" w:rsidRDefault="00F04B7D" w:rsidP="004B78A7">
            <w:pPr>
              <w:jc w:val="center"/>
              <w:rPr>
                <w:rFonts w:ascii="Tahoma" w:hAnsi="Tahoma"/>
                <w:b/>
                <w:lang w:val="en-US"/>
              </w:rPr>
            </w:pPr>
            <w:r>
              <w:rPr>
                <w:rFonts w:ascii="Tahoma" w:hAnsi="Tahoma"/>
                <w:b/>
                <w:lang w:val="en-US"/>
              </w:rPr>
              <w:t>25</w:t>
            </w:r>
          </w:p>
        </w:tc>
        <w:tc>
          <w:tcPr>
            <w:tcW w:w="6317" w:type="dxa"/>
            <w:tcBorders>
              <w:left w:val="single" w:sz="12" w:space="0" w:color="auto"/>
              <w:right w:val="single" w:sz="12" w:space="0" w:color="auto"/>
            </w:tcBorders>
          </w:tcPr>
          <w:p w:rsidR="00F04B7D" w:rsidRPr="00083A4D" w:rsidRDefault="00F04B7D" w:rsidP="00E803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Caneta marca texto Verde</w:t>
            </w:r>
          </w:p>
        </w:tc>
        <w:tc>
          <w:tcPr>
            <w:tcW w:w="7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4B7D" w:rsidRDefault="00F04B7D" w:rsidP="00E803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85</w:t>
            </w:r>
          </w:p>
        </w:tc>
        <w:tc>
          <w:tcPr>
            <w:tcW w:w="7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4B7D" w:rsidRPr="00C47994" w:rsidRDefault="00F04B7D" w:rsidP="00E8039F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UNID</w:t>
            </w:r>
          </w:p>
        </w:tc>
      </w:tr>
      <w:tr w:rsidR="00F04B7D">
        <w:trPr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4B7D" w:rsidRPr="004B78A7" w:rsidRDefault="00F04B7D" w:rsidP="004B78A7">
            <w:pPr>
              <w:jc w:val="center"/>
              <w:rPr>
                <w:rFonts w:ascii="Tahoma" w:hAnsi="Tahoma"/>
                <w:b/>
                <w:lang w:val="en-US"/>
              </w:rPr>
            </w:pPr>
            <w:r>
              <w:rPr>
                <w:rFonts w:ascii="Tahoma" w:hAnsi="Tahoma"/>
                <w:b/>
                <w:lang w:val="en-US"/>
              </w:rPr>
              <w:t>26</w:t>
            </w:r>
          </w:p>
        </w:tc>
        <w:tc>
          <w:tcPr>
            <w:tcW w:w="6317" w:type="dxa"/>
            <w:tcBorders>
              <w:left w:val="single" w:sz="12" w:space="0" w:color="auto"/>
              <w:right w:val="single" w:sz="12" w:space="0" w:color="auto"/>
            </w:tcBorders>
          </w:tcPr>
          <w:p w:rsidR="00F04B7D" w:rsidRPr="00083A4D" w:rsidRDefault="00F04B7D" w:rsidP="00E803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Caneta pincel atômico</w:t>
            </w:r>
          </w:p>
        </w:tc>
        <w:tc>
          <w:tcPr>
            <w:tcW w:w="7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4B7D" w:rsidRPr="000F028D" w:rsidRDefault="00F04B7D" w:rsidP="00E8039F">
            <w:pPr>
              <w:jc w:val="center"/>
            </w:pPr>
            <w:r>
              <w:t>30</w:t>
            </w:r>
          </w:p>
        </w:tc>
        <w:tc>
          <w:tcPr>
            <w:tcW w:w="7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4B7D" w:rsidRPr="000F028D" w:rsidRDefault="00F04B7D" w:rsidP="00E8039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UNID</w:t>
            </w:r>
          </w:p>
        </w:tc>
      </w:tr>
      <w:tr w:rsidR="00F04B7D">
        <w:trPr>
          <w:trHeight w:val="255"/>
          <w:jc w:val="center"/>
        </w:trPr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4B7D" w:rsidRPr="004B78A7" w:rsidRDefault="00E52FEB" w:rsidP="004B78A7">
            <w:pPr>
              <w:jc w:val="center"/>
              <w:rPr>
                <w:rFonts w:ascii="Tahoma" w:hAnsi="Tahoma"/>
                <w:b/>
                <w:lang w:val="en-US"/>
              </w:rPr>
            </w:pPr>
            <w:r>
              <w:rPr>
                <w:rFonts w:ascii="Tahoma" w:hAnsi="Tahoma"/>
                <w:b/>
                <w:lang w:val="en-US"/>
              </w:rPr>
              <w:lastRenderedPageBreak/>
              <w:t>27</w:t>
            </w:r>
          </w:p>
        </w:tc>
        <w:tc>
          <w:tcPr>
            <w:tcW w:w="63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4B7D" w:rsidRPr="00083A4D" w:rsidRDefault="00F04B7D" w:rsidP="00E8039F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Caneta marcador permanente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para CD</w:t>
            </w:r>
          </w:p>
        </w:tc>
        <w:tc>
          <w:tcPr>
            <w:tcW w:w="7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4B7D" w:rsidRPr="000F028D" w:rsidRDefault="00F04B7D" w:rsidP="00E8039F">
            <w:pPr>
              <w:jc w:val="center"/>
            </w:pPr>
            <w:r>
              <w:t>25</w:t>
            </w:r>
          </w:p>
        </w:tc>
        <w:tc>
          <w:tcPr>
            <w:tcW w:w="7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4B7D" w:rsidRPr="000F028D" w:rsidRDefault="00F04B7D" w:rsidP="00E8039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UNID</w:t>
            </w:r>
          </w:p>
        </w:tc>
      </w:tr>
    </w:tbl>
    <w:p w:rsidR="005922BA" w:rsidRPr="00B07BD4" w:rsidRDefault="005922BA">
      <w:pPr>
        <w:jc w:val="center"/>
      </w:pPr>
    </w:p>
    <w:p w:rsidR="005922BA" w:rsidRPr="00B07BD4" w:rsidRDefault="005922BA">
      <w:pPr>
        <w:jc w:val="center"/>
      </w:pPr>
    </w:p>
    <w:p w:rsidR="008A0DD0" w:rsidRDefault="008A0DD0" w:rsidP="006C33F3">
      <w:pPr>
        <w:jc w:val="center"/>
        <w:rPr>
          <w:rFonts w:ascii="Tahoma" w:eastAsia="Times New Roman" w:hAnsi="Tahoma"/>
          <w:b/>
        </w:rPr>
      </w:pPr>
    </w:p>
    <w:p w:rsidR="008A0DD0" w:rsidRDefault="008A0DD0" w:rsidP="006C33F3">
      <w:pPr>
        <w:jc w:val="center"/>
        <w:rPr>
          <w:rFonts w:ascii="Tahoma" w:eastAsia="Times New Roman" w:hAnsi="Tahoma"/>
          <w:b/>
        </w:rPr>
      </w:pPr>
    </w:p>
    <w:tbl>
      <w:tblPr>
        <w:tblStyle w:val="Tabelacomgrade"/>
        <w:tblW w:w="8229" w:type="dxa"/>
        <w:jc w:val="center"/>
        <w:tblInd w:w="675" w:type="dxa"/>
        <w:tblLayout w:type="fixed"/>
        <w:tblLook w:val="01E0"/>
      </w:tblPr>
      <w:tblGrid>
        <w:gridCol w:w="554"/>
        <w:gridCol w:w="6171"/>
        <w:gridCol w:w="752"/>
        <w:gridCol w:w="752"/>
      </w:tblGrid>
      <w:tr w:rsidR="008A0DD0" w:rsidTr="00691F08">
        <w:trPr>
          <w:trHeight w:val="283"/>
          <w:jc w:val="center"/>
        </w:trPr>
        <w:tc>
          <w:tcPr>
            <w:tcW w:w="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8A0DD0" w:rsidRPr="004B78A7" w:rsidRDefault="008A0DD0" w:rsidP="00B0613E">
            <w:pPr>
              <w:jc w:val="center"/>
              <w:rPr>
                <w:rFonts w:ascii="Arial Narrow" w:hAnsi="Arial Narrow"/>
                <w:b/>
                <w:sz w:val="17"/>
                <w:szCs w:val="17"/>
                <w:lang w:val="en-US"/>
              </w:rPr>
            </w:pPr>
            <w:r w:rsidRPr="004B78A7">
              <w:rPr>
                <w:rFonts w:ascii="Arial Narrow" w:hAnsi="Arial Narrow"/>
                <w:b/>
                <w:sz w:val="17"/>
                <w:szCs w:val="17"/>
                <w:lang w:val="en-US"/>
              </w:rPr>
              <w:t>ITEM</w:t>
            </w:r>
          </w:p>
        </w:tc>
        <w:tc>
          <w:tcPr>
            <w:tcW w:w="61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</w:tcPr>
          <w:p w:rsidR="008A0DD0" w:rsidRPr="004B78A7" w:rsidRDefault="008A0DD0" w:rsidP="00B0613E">
            <w:pPr>
              <w:jc w:val="center"/>
              <w:rPr>
                <w:rFonts w:ascii="Copperplate Gothic Bold" w:hAnsi="Copperplate Gothic Bold"/>
                <w:lang w:val="en-US"/>
              </w:rPr>
            </w:pPr>
            <w:proofErr w:type="spellStart"/>
            <w:r w:rsidRPr="004B78A7">
              <w:rPr>
                <w:rFonts w:ascii="Copperplate Gothic Bold" w:hAnsi="Copperplate Gothic Bold"/>
                <w:lang w:val="en-US"/>
              </w:rPr>
              <w:t>Especificação</w:t>
            </w:r>
            <w:proofErr w:type="spellEnd"/>
          </w:p>
        </w:tc>
        <w:tc>
          <w:tcPr>
            <w:tcW w:w="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8A0DD0" w:rsidRPr="004B78A7" w:rsidRDefault="008A0DD0" w:rsidP="00B0613E">
            <w:pPr>
              <w:jc w:val="center"/>
              <w:rPr>
                <w:rFonts w:ascii="Copperplate Gothic Bold" w:hAnsi="Copperplate Gothic Bold"/>
                <w:sz w:val="20"/>
                <w:szCs w:val="20"/>
                <w:lang w:val="en-US"/>
              </w:rPr>
            </w:pPr>
            <w:r w:rsidRPr="004B78A7">
              <w:rPr>
                <w:rFonts w:ascii="Copperplate Gothic Bold" w:hAnsi="Copperplate Gothic Bold"/>
                <w:sz w:val="20"/>
                <w:szCs w:val="20"/>
                <w:lang w:val="en-US"/>
              </w:rPr>
              <w:t>QTD</w:t>
            </w:r>
          </w:p>
        </w:tc>
        <w:tc>
          <w:tcPr>
            <w:tcW w:w="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8A0DD0" w:rsidRPr="004B78A7" w:rsidRDefault="008A0DD0" w:rsidP="00B0613E">
            <w:pPr>
              <w:jc w:val="center"/>
              <w:rPr>
                <w:rFonts w:ascii="Copperplate Gothic Bold" w:hAnsi="Copperplate Gothic Bold" w:cs="Arial"/>
                <w:sz w:val="20"/>
                <w:szCs w:val="20"/>
                <w:lang w:val="en-US"/>
              </w:rPr>
            </w:pPr>
            <w:r w:rsidRPr="004B78A7">
              <w:rPr>
                <w:rFonts w:ascii="Copperplate Gothic Bold" w:hAnsi="Copperplate Gothic Bold" w:cs="Arial"/>
                <w:sz w:val="20"/>
                <w:szCs w:val="20"/>
                <w:lang w:val="en-US"/>
              </w:rPr>
              <w:t>UND</w:t>
            </w:r>
          </w:p>
        </w:tc>
      </w:tr>
      <w:tr w:rsidR="00F04B7D" w:rsidRPr="00D662EC" w:rsidTr="00691F08">
        <w:trPr>
          <w:trHeight w:val="298"/>
          <w:jc w:val="center"/>
        </w:trPr>
        <w:tc>
          <w:tcPr>
            <w:tcW w:w="5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4B7D" w:rsidRPr="004B78A7" w:rsidRDefault="00E52FEB" w:rsidP="00E8039F">
            <w:pPr>
              <w:jc w:val="center"/>
              <w:rPr>
                <w:rFonts w:ascii="Tahoma" w:hAnsi="Tahoma"/>
                <w:b/>
                <w:lang w:val="en-US"/>
              </w:rPr>
            </w:pPr>
            <w:r>
              <w:rPr>
                <w:rFonts w:ascii="Tahoma" w:hAnsi="Tahoma"/>
                <w:b/>
                <w:lang w:val="en-US"/>
              </w:rPr>
              <w:t>28</w:t>
            </w:r>
          </w:p>
        </w:tc>
        <w:tc>
          <w:tcPr>
            <w:tcW w:w="6171" w:type="dxa"/>
            <w:tcBorders>
              <w:left w:val="single" w:sz="12" w:space="0" w:color="auto"/>
              <w:right w:val="single" w:sz="12" w:space="0" w:color="auto"/>
            </w:tcBorders>
          </w:tcPr>
          <w:p w:rsidR="00F04B7D" w:rsidRPr="00083A4D" w:rsidRDefault="00F04B7D" w:rsidP="00E803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Caderno grande 96fls capa dura</w:t>
            </w:r>
          </w:p>
        </w:tc>
        <w:tc>
          <w:tcPr>
            <w:tcW w:w="7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4B7D" w:rsidRPr="000F028D" w:rsidRDefault="00F04B7D" w:rsidP="00E8039F">
            <w:pPr>
              <w:jc w:val="center"/>
            </w:pPr>
            <w:r>
              <w:t xml:space="preserve">20 </w:t>
            </w:r>
          </w:p>
        </w:tc>
        <w:tc>
          <w:tcPr>
            <w:tcW w:w="7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4B7D" w:rsidRPr="000F028D" w:rsidRDefault="00F04B7D" w:rsidP="00E8039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UNID</w:t>
            </w:r>
          </w:p>
        </w:tc>
      </w:tr>
      <w:tr w:rsidR="00F04B7D" w:rsidRPr="00B327DC" w:rsidTr="00691F08">
        <w:trPr>
          <w:trHeight w:val="298"/>
          <w:jc w:val="center"/>
        </w:trPr>
        <w:tc>
          <w:tcPr>
            <w:tcW w:w="5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4B7D" w:rsidRPr="004B78A7" w:rsidRDefault="00E52FEB" w:rsidP="00E8039F">
            <w:pPr>
              <w:jc w:val="center"/>
              <w:rPr>
                <w:rFonts w:ascii="Tahoma" w:hAnsi="Tahoma"/>
                <w:b/>
                <w:lang w:val="en-US"/>
              </w:rPr>
            </w:pPr>
            <w:r>
              <w:rPr>
                <w:rFonts w:ascii="Tahoma" w:hAnsi="Tahoma"/>
                <w:b/>
                <w:lang w:val="en-US"/>
              </w:rPr>
              <w:t>29</w:t>
            </w:r>
          </w:p>
        </w:tc>
        <w:tc>
          <w:tcPr>
            <w:tcW w:w="6171" w:type="dxa"/>
            <w:tcBorders>
              <w:left w:val="single" w:sz="12" w:space="0" w:color="auto"/>
              <w:right w:val="single" w:sz="12" w:space="0" w:color="auto"/>
            </w:tcBorders>
          </w:tcPr>
          <w:p w:rsidR="00F04B7D" w:rsidRPr="00083A4D" w:rsidRDefault="00F04B7D" w:rsidP="00E8039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Clips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referência 00 – 2/0 –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cxa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c/ 100 un.</w:t>
            </w:r>
          </w:p>
        </w:tc>
        <w:tc>
          <w:tcPr>
            <w:tcW w:w="7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4B7D" w:rsidRDefault="00F04B7D" w:rsidP="00E803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7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4B7D" w:rsidRPr="00C47994" w:rsidRDefault="00F04B7D" w:rsidP="00E8039F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CXA</w:t>
            </w:r>
          </w:p>
        </w:tc>
      </w:tr>
      <w:tr w:rsidR="00F04B7D" w:rsidRPr="00B327DC" w:rsidTr="00691F08">
        <w:trPr>
          <w:trHeight w:val="298"/>
          <w:jc w:val="center"/>
        </w:trPr>
        <w:tc>
          <w:tcPr>
            <w:tcW w:w="5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4B7D" w:rsidRPr="004B78A7" w:rsidRDefault="00E52FEB" w:rsidP="00E8039F">
            <w:pPr>
              <w:jc w:val="center"/>
              <w:rPr>
                <w:rFonts w:ascii="Tahoma" w:hAnsi="Tahoma"/>
                <w:b/>
                <w:lang w:val="en-US"/>
              </w:rPr>
            </w:pPr>
            <w:r>
              <w:rPr>
                <w:rFonts w:ascii="Tahoma" w:hAnsi="Tahoma"/>
                <w:b/>
                <w:lang w:val="en-US"/>
              </w:rPr>
              <w:t>30</w:t>
            </w:r>
          </w:p>
        </w:tc>
        <w:tc>
          <w:tcPr>
            <w:tcW w:w="6171" w:type="dxa"/>
            <w:tcBorders>
              <w:left w:val="single" w:sz="12" w:space="0" w:color="auto"/>
              <w:right w:val="single" w:sz="12" w:space="0" w:color="auto"/>
            </w:tcBorders>
          </w:tcPr>
          <w:p w:rsidR="00F04B7D" w:rsidRPr="005E4572" w:rsidRDefault="00F04B7D" w:rsidP="00E8039F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Clips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n</w:t>
            </w:r>
            <w:r>
              <w:rPr>
                <w:rFonts w:ascii="Arial" w:hAnsi="Arial" w:cs="Arial"/>
                <w:szCs w:val="22"/>
              </w:rPr>
              <w:t xml:space="preserve">º 6/0 – </w:t>
            </w:r>
            <w:proofErr w:type="spellStart"/>
            <w:r>
              <w:rPr>
                <w:rFonts w:ascii="Arial" w:hAnsi="Arial" w:cs="Arial"/>
                <w:szCs w:val="22"/>
              </w:rPr>
              <w:t>cxa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c/ 50un.</w:t>
            </w:r>
          </w:p>
        </w:tc>
        <w:tc>
          <w:tcPr>
            <w:tcW w:w="7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4B7D" w:rsidRPr="005E4572" w:rsidRDefault="00F04B7D" w:rsidP="00E8039F">
            <w:pPr>
              <w:jc w:val="center"/>
            </w:pPr>
            <w:r>
              <w:t>10</w:t>
            </w:r>
          </w:p>
        </w:tc>
        <w:tc>
          <w:tcPr>
            <w:tcW w:w="7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4B7D" w:rsidRPr="005E4572" w:rsidRDefault="00F04B7D" w:rsidP="00E8039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CXA</w:t>
            </w:r>
          </w:p>
        </w:tc>
      </w:tr>
      <w:tr w:rsidR="00F04B7D" w:rsidRPr="00D662EC" w:rsidTr="00691F08">
        <w:trPr>
          <w:trHeight w:val="298"/>
          <w:jc w:val="center"/>
        </w:trPr>
        <w:tc>
          <w:tcPr>
            <w:tcW w:w="5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4B7D" w:rsidRPr="004B78A7" w:rsidRDefault="00E52FEB" w:rsidP="00E8039F">
            <w:pPr>
              <w:jc w:val="center"/>
              <w:rPr>
                <w:rFonts w:ascii="Tahoma" w:hAnsi="Tahoma"/>
                <w:b/>
                <w:lang w:val="en-US"/>
              </w:rPr>
            </w:pPr>
            <w:r>
              <w:rPr>
                <w:rFonts w:ascii="Tahoma" w:hAnsi="Tahoma"/>
                <w:b/>
                <w:lang w:val="en-US"/>
              </w:rPr>
              <w:t>31</w:t>
            </w:r>
          </w:p>
        </w:tc>
        <w:tc>
          <w:tcPr>
            <w:tcW w:w="6171" w:type="dxa"/>
            <w:tcBorders>
              <w:left w:val="single" w:sz="12" w:space="0" w:color="auto"/>
              <w:right w:val="single" w:sz="12" w:space="0" w:color="auto"/>
            </w:tcBorders>
          </w:tcPr>
          <w:p w:rsidR="00F04B7D" w:rsidRPr="00083A4D" w:rsidRDefault="00F04B7D" w:rsidP="00E803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Cola em bastão, cor branca, atóxica, uso em papel,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8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gramas</w:t>
            </w:r>
          </w:p>
        </w:tc>
        <w:tc>
          <w:tcPr>
            <w:tcW w:w="7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4B7D" w:rsidRDefault="00F04B7D" w:rsidP="00E803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130</w:t>
            </w:r>
          </w:p>
        </w:tc>
        <w:tc>
          <w:tcPr>
            <w:tcW w:w="7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4B7D" w:rsidRDefault="00F04B7D" w:rsidP="00E8039F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UNID</w:t>
            </w:r>
          </w:p>
        </w:tc>
      </w:tr>
      <w:tr w:rsidR="00F04B7D" w:rsidRPr="00D662EC" w:rsidTr="00691F08">
        <w:trPr>
          <w:trHeight w:val="298"/>
          <w:jc w:val="center"/>
        </w:trPr>
        <w:tc>
          <w:tcPr>
            <w:tcW w:w="5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4B7D" w:rsidRPr="003143EC" w:rsidRDefault="00E52FEB" w:rsidP="00E8039F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32</w:t>
            </w:r>
          </w:p>
        </w:tc>
        <w:tc>
          <w:tcPr>
            <w:tcW w:w="6171" w:type="dxa"/>
            <w:tcBorders>
              <w:left w:val="single" w:sz="12" w:space="0" w:color="auto"/>
              <w:right w:val="single" w:sz="12" w:space="0" w:color="auto"/>
            </w:tcBorders>
          </w:tcPr>
          <w:p w:rsidR="00F04B7D" w:rsidRPr="00C93FE7" w:rsidRDefault="00F04B7D" w:rsidP="00E8039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Cola </w:t>
            </w:r>
            <w:proofErr w:type="spellStart"/>
            <w:r>
              <w:rPr>
                <w:rFonts w:ascii="Arial" w:hAnsi="Arial" w:cs="Arial"/>
                <w:szCs w:val="22"/>
              </w:rPr>
              <w:t>adesivada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de secagem rápida, </w:t>
            </w:r>
            <w:proofErr w:type="gramStart"/>
            <w:r>
              <w:rPr>
                <w:rFonts w:ascii="Arial" w:hAnsi="Arial" w:cs="Arial"/>
                <w:szCs w:val="22"/>
              </w:rPr>
              <w:t>5ml</w:t>
            </w:r>
            <w:proofErr w:type="gramEnd"/>
          </w:p>
        </w:tc>
        <w:tc>
          <w:tcPr>
            <w:tcW w:w="7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4B7D" w:rsidRPr="00F04B7D" w:rsidRDefault="00F04B7D" w:rsidP="00E8039F">
            <w:pPr>
              <w:jc w:val="center"/>
            </w:pPr>
            <w:r>
              <w:t>30</w:t>
            </w:r>
          </w:p>
        </w:tc>
        <w:tc>
          <w:tcPr>
            <w:tcW w:w="7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4B7D" w:rsidRPr="00F04B7D" w:rsidRDefault="00F04B7D" w:rsidP="00E8039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UNID</w:t>
            </w:r>
          </w:p>
        </w:tc>
      </w:tr>
      <w:tr w:rsidR="00F04B7D" w:rsidRPr="00D662EC" w:rsidTr="00691F08">
        <w:trPr>
          <w:trHeight w:val="458"/>
          <w:jc w:val="center"/>
        </w:trPr>
        <w:tc>
          <w:tcPr>
            <w:tcW w:w="5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4B7D" w:rsidRPr="003143EC" w:rsidRDefault="00E52FEB" w:rsidP="00E8039F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33</w:t>
            </w:r>
          </w:p>
        </w:tc>
        <w:tc>
          <w:tcPr>
            <w:tcW w:w="6171" w:type="dxa"/>
            <w:tcBorders>
              <w:left w:val="single" w:sz="12" w:space="0" w:color="auto"/>
              <w:right w:val="single" w:sz="12" w:space="0" w:color="auto"/>
            </w:tcBorders>
          </w:tcPr>
          <w:p w:rsidR="00F04B7D" w:rsidRPr="00EA75DC" w:rsidRDefault="00F04B7D" w:rsidP="002239E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EA75DC">
              <w:rPr>
                <w:rFonts w:ascii="Arial" w:hAnsi="Arial" w:cs="Arial"/>
                <w:color w:val="FF0000"/>
                <w:sz w:val="22"/>
                <w:szCs w:val="22"/>
              </w:rPr>
              <w:t xml:space="preserve">Colchete </w:t>
            </w:r>
            <w:proofErr w:type="spellStart"/>
            <w:r w:rsidRPr="00EA75DC">
              <w:rPr>
                <w:rFonts w:ascii="Arial" w:hAnsi="Arial" w:cs="Arial"/>
                <w:color w:val="FF0000"/>
                <w:sz w:val="22"/>
                <w:szCs w:val="22"/>
              </w:rPr>
              <w:t>latonado</w:t>
            </w:r>
            <w:proofErr w:type="spellEnd"/>
            <w:r w:rsidRPr="00EA75DC">
              <w:rPr>
                <w:rFonts w:ascii="Arial" w:hAnsi="Arial" w:cs="Arial"/>
                <w:color w:val="FF0000"/>
                <w:sz w:val="22"/>
                <w:szCs w:val="22"/>
              </w:rPr>
              <w:t xml:space="preserve"> nº12</w:t>
            </w:r>
            <w:r w:rsidR="00EA75DC">
              <w:rPr>
                <w:rFonts w:ascii="Arial" w:hAnsi="Arial" w:cs="Arial"/>
                <w:color w:val="FF0000"/>
                <w:sz w:val="22"/>
                <w:szCs w:val="22"/>
              </w:rPr>
              <w:t xml:space="preserve"> CXA COM </w:t>
            </w:r>
          </w:p>
        </w:tc>
        <w:tc>
          <w:tcPr>
            <w:tcW w:w="7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4B7D" w:rsidRDefault="00F04B7D" w:rsidP="00E803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7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4B7D" w:rsidRPr="00C47994" w:rsidRDefault="00F04B7D" w:rsidP="00E8039F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CXA</w:t>
            </w:r>
          </w:p>
        </w:tc>
      </w:tr>
      <w:tr w:rsidR="00C01173" w:rsidRPr="00D662EC" w:rsidTr="00691F08">
        <w:trPr>
          <w:trHeight w:val="298"/>
          <w:jc w:val="center"/>
        </w:trPr>
        <w:tc>
          <w:tcPr>
            <w:tcW w:w="5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01173" w:rsidRDefault="00C01173" w:rsidP="00E8039F">
            <w:pPr>
              <w:jc w:val="center"/>
              <w:rPr>
                <w:rFonts w:ascii="Tahoma" w:hAnsi="Tahoma"/>
                <w:b/>
              </w:rPr>
            </w:pPr>
          </w:p>
        </w:tc>
        <w:tc>
          <w:tcPr>
            <w:tcW w:w="6171" w:type="dxa"/>
            <w:tcBorders>
              <w:left w:val="single" w:sz="12" w:space="0" w:color="auto"/>
              <w:right w:val="single" w:sz="12" w:space="0" w:color="auto"/>
            </w:tcBorders>
          </w:tcPr>
          <w:p w:rsidR="00C01173" w:rsidRDefault="00C01173" w:rsidP="00E8039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Dispenser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 parede, para copos descartáveis de água de 150 a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200ml</w:t>
            </w:r>
            <w:proofErr w:type="gramEnd"/>
          </w:p>
        </w:tc>
        <w:tc>
          <w:tcPr>
            <w:tcW w:w="7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01173" w:rsidRPr="00C01173" w:rsidRDefault="00C01173" w:rsidP="00E8039F">
            <w:pPr>
              <w:jc w:val="center"/>
            </w:pPr>
          </w:p>
        </w:tc>
        <w:tc>
          <w:tcPr>
            <w:tcW w:w="7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01173" w:rsidRPr="00C01173" w:rsidRDefault="00C01173" w:rsidP="00E8039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04B7D" w:rsidRPr="00D662EC" w:rsidTr="00691F08">
        <w:trPr>
          <w:trHeight w:val="298"/>
          <w:jc w:val="center"/>
        </w:trPr>
        <w:tc>
          <w:tcPr>
            <w:tcW w:w="5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4B7D" w:rsidRPr="003143EC" w:rsidRDefault="00E52FEB" w:rsidP="00E8039F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34</w:t>
            </w:r>
          </w:p>
        </w:tc>
        <w:tc>
          <w:tcPr>
            <w:tcW w:w="6171" w:type="dxa"/>
            <w:tcBorders>
              <w:left w:val="single" w:sz="12" w:space="0" w:color="auto"/>
              <w:right w:val="single" w:sz="12" w:space="0" w:color="auto"/>
            </w:tcBorders>
          </w:tcPr>
          <w:p w:rsidR="00F04B7D" w:rsidRPr="00083A4D" w:rsidRDefault="00F04B7D" w:rsidP="00E803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Envelopes A4, branco, 24x34cm, 90gr</w:t>
            </w:r>
          </w:p>
        </w:tc>
        <w:tc>
          <w:tcPr>
            <w:tcW w:w="7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4B7D" w:rsidRDefault="00F04B7D" w:rsidP="00E803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1500</w:t>
            </w:r>
          </w:p>
        </w:tc>
        <w:tc>
          <w:tcPr>
            <w:tcW w:w="7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4B7D" w:rsidRPr="00C47994" w:rsidRDefault="00F04B7D" w:rsidP="00E8039F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UNID</w:t>
            </w:r>
          </w:p>
        </w:tc>
      </w:tr>
      <w:tr w:rsidR="00F04B7D" w:rsidRPr="00B327DC" w:rsidTr="00691F08">
        <w:trPr>
          <w:trHeight w:val="298"/>
          <w:jc w:val="center"/>
        </w:trPr>
        <w:tc>
          <w:tcPr>
            <w:tcW w:w="5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4B7D" w:rsidRPr="003143EC" w:rsidRDefault="00E52FEB" w:rsidP="00E8039F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35</w:t>
            </w:r>
          </w:p>
        </w:tc>
        <w:tc>
          <w:tcPr>
            <w:tcW w:w="6171" w:type="dxa"/>
            <w:tcBorders>
              <w:left w:val="single" w:sz="12" w:space="0" w:color="auto"/>
              <w:right w:val="single" w:sz="12" w:space="0" w:color="auto"/>
            </w:tcBorders>
          </w:tcPr>
          <w:p w:rsidR="00F04B7D" w:rsidRPr="00083A4D" w:rsidRDefault="00F04B7D" w:rsidP="00E803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Envelope branco medindo 22,9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x11,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4cm s/ janela</w:t>
            </w:r>
          </w:p>
        </w:tc>
        <w:tc>
          <w:tcPr>
            <w:tcW w:w="7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4B7D" w:rsidRPr="003143EC" w:rsidRDefault="00F04B7D" w:rsidP="00E8039F">
            <w:pPr>
              <w:jc w:val="center"/>
            </w:pPr>
            <w:r>
              <w:t>500</w:t>
            </w:r>
          </w:p>
        </w:tc>
        <w:tc>
          <w:tcPr>
            <w:tcW w:w="7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4B7D" w:rsidRPr="003143EC" w:rsidRDefault="00F04B7D" w:rsidP="00E8039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UNID</w:t>
            </w:r>
          </w:p>
        </w:tc>
      </w:tr>
      <w:tr w:rsidR="00F04B7D" w:rsidRPr="00B327DC" w:rsidTr="00691F08">
        <w:trPr>
          <w:trHeight w:val="298"/>
          <w:jc w:val="center"/>
        </w:trPr>
        <w:tc>
          <w:tcPr>
            <w:tcW w:w="5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4B7D" w:rsidRPr="005E4572" w:rsidRDefault="00E52FEB" w:rsidP="00E8039F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36</w:t>
            </w:r>
          </w:p>
        </w:tc>
        <w:tc>
          <w:tcPr>
            <w:tcW w:w="6171" w:type="dxa"/>
            <w:tcBorders>
              <w:left w:val="single" w:sz="12" w:space="0" w:color="auto"/>
              <w:right w:val="single" w:sz="12" w:space="0" w:color="auto"/>
            </w:tcBorders>
          </w:tcPr>
          <w:p w:rsidR="00F04B7D" w:rsidRPr="00083A4D" w:rsidRDefault="00F04B7D" w:rsidP="00E803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Etiqueta branca, medindo 279,4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mmx215,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9mm, 1 etiqueta por folha,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pct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c/ 25 folhas</w:t>
            </w:r>
          </w:p>
        </w:tc>
        <w:tc>
          <w:tcPr>
            <w:tcW w:w="7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4B7D" w:rsidRPr="003143EC" w:rsidRDefault="00F04B7D" w:rsidP="00E8039F">
            <w:pPr>
              <w:jc w:val="center"/>
            </w:pPr>
            <w:r>
              <w:t>10</w:t>
            </w:r>
          </w:p>
        </w:tc>
        <w:tc>
          <w:tcPr>
            <w:tcW w:w="7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4B7D" w:rsidRPr="003143EC" w:rsidRDefault="00F04B7D" w:rsidP="00E8039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PCT</w:t>
            </w:r>
          </w:p>
        </w:tc>
      </w:tr>
      <w:tr w:rsidR="00F04B7D" w:rsidRPr="00B327DC" w:rsidTr="00691F08">
        <w:trPr>
          <w:trHeight w:val="298"/>
          <w:jc w:val="center"/>
        </w:trPr>
        <w:tc>
          <w:tcPr>
            <w:tcW w:w="5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4B7D" w:rsidRPr="003143EC" w:rsidRDefault="00E52FEB" w:rsidP="00E8039F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37</w:t>
            </w:r>
          </w:p>
        </w:tc>
        <w:tc>
          <w:tcPr>
            <w:tcW w:w="6171" w:type="dxa"/>
            <w:tcBorders>
              <w:left w:val="single" w:sz="12" w:space="0" w:color="auto"/>
              <w:right w:val="single" w:sz="12" w:space="0" w:color="auto"/>
            </w:tcBorders>
          </w:tcPr>
          <w:p w:rsidR="00F04B7D" w:rsidRPr="00083A4D" w:rsidRDefault="008731C7" w:rsidP="00E803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Fita adesiva transparente 12mmx10m</w:t>
            </w:r>
          </w:p>
        </w:tc>
        <w:tc>
          <w:tcPr>
            <w:tcW w:w="7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4B7D" w:rsidRPr="003143EC" w:rsidRDefault="008731C7" w:rsidP="00E8039F">
            <w:pPr>
              <w:jc w:val="center"/>
            </w:pPr>
            <w:r>
              <w:t>100</w:t>
            </w:r>
          </w:p>
        </w:tc>
        <w:tc>
          <w:tcPr>
            <w:tcW w:w="7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4B7D" w:rsidRPr="003143EC" w:rsidRDefault="008731C7" w:rsidP="00E8039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UNID</w:t>
            </w:r>
          </w:p>
        </w:tc>
      </w:tr>
      <w:tr w:rsidR="008731C7" w:rsidRPr="00516F90" w:rsidTr="00691F08">
        <w:trPr>
          <w:trHeight w:val="298"/>
          <w:jc w:val="center"/>
        </w:trPr>
        <w:tc>
          <w:tcPr>
            <w:tcW w:w="5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31C7" w:rsidRPr="003143EC" w:rsidRDefault="00E52FEB" w:rsidP="00E8039F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38</w:t>
            </w:r>
          </w:p>
        </w:tc>
        <w:tc>
          <w:tcPr>
            <w:tcW w:w="6171" w:type="dxa"/>
            <w:tcBorders>
              <w:left w:val="single" w:sz="12" w:space="0" w:color="auto"/>
              <w:right w:val="single" w:sz="12" w:space="0" w:color="auto"/>
            </w:tcBorders>
          </w:tcPr>
          <w:p w:rsidR="008731C7" w:rsidRPr="00EA75DC" w:rsidRDefault="008731C7" w:rsidP="00E803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EA75DC">
              <w:rPr>
                <w:rFonts w:ascii="Arial" w:hAnsi="Arial" w:cs="Arial"/>
                <w:color w:val="FF0000"/>
                <w:sz w:val="22"/>
                <w:szCs w:val="22"/>
              </w:rPr>
              <w:t xml:space="preserve">Fita </w:t>
            </w:r>
            <w:r w:rsidR="00EA75DC" w:rsidRPr="00EA75DC">
              <w:rPr>
                <w:rFonts w:ascii="Arial" w:hAnsi="Arial" w:cs="Arial"/>
                <w:color w:val="FF0000"/>
                <w:sz w:val="22"/>
                <w:szCs w:val="22"/>
              </w:rPr>
              <w:t xml:space="preserve">adesiva </w:t>
            </w:r>
            <w:r w:rsidRPr="00EA75DC">
              <w:rPr>
                <w:rFonts w:ascii="Arial" w:hAnsi="Arial" w:cs="Arial"/>
                <w:color w:val="FF0000"/>
                <w:sz w:val="22"/>
                <w:szCs w:val="22"/>
              </w:rPr>
              <w:t>dupla face</w:t>
            </w:r>
            <w:r w:rsidR="00EA75DC" w:rsidRPr="00EA75DC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7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31C7" w:rsidRPr="003143EC" w:rsidRDefault="008731C7" w:rsidP="00E8039F">
            <w:pPr>
              <w:jc w:val="center"/>
            </w:pPr>
            <w:r>
              <w:t>10</w:t>
            </w:r>
          </w:p>
        </w:tc>
        <w:tc>
          <w:tcPr>
            <w:tcW w:w="7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31C7" w:rsidRPr="003143EC" w:rsidRDefault="008731C7" w:rsidP="00E8039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UNID</w:t>
            </w:r>
          </w:p>
        </w:tc>
      </w:tr>
      <w:tr w:rsidR="008731C7" w:rsidRPr="00B327DC" w:rsidTr="00691F08">
        <w:trPr>
          <w:trHeight w:val="298"/>
          <w:jc w:val="center"/>
        </w:trPr>
        <w:tc>
          <w:tcPr>
            <w:tcW w:w="5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31C7" w:rsidRPr="003143EC" w:rsidRDefault="00E52FEB" w:rsidP="00E8039F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39</w:t>
            </w:r>
          </w:p>
        </w:tc>
        <w:tc>
          <w:tcPr>
            <w:tcW w:w="6171" w:type="dxa"/>
            <w:tcBorders>
              <w:left w:val="single" w:sz="12" w:space="0" w:color="auto"/>
              <w:right w:val="single" w:sz="12" w:space="0" w:color="auto"/>
            </w:tcBorders>
          </w:tcPr>
          <w:p w:rsidR="008731C7" w:rsidRPr="00083A4D" w:rsidRDefault="008731C7" w:rsidP="00E803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Grampeador 26/6 grande, de metal, p/ até 25fls</w:t>
            </w:r>
          </w:p>
        </w:tc>
        <w:tc>
          <w:tcPr>
            <w:tcW w:w="7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31C7" w:rsidRPr="003143EC" w:rsidRDefault="008731C7" w:rsidP="00E8039F">
            <w:pPr>
              <w:jc w:val="center"/>
            </w:pPr>
            <w:r>
              <w:t>10</w:t>
            </w:r>
          </w:p>
        </w:tc>
        <w:tc>
          <w:tcPr>
            <w:tcW w:w="7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31C7" w:rsidRPr="003143EC" w:rsidRDefault="008731C7" w:rsidP="00E8039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UNID</w:t>
            </w:r>
          </w:p>
        </w:tc>
      </w:tr>
      <w:tr w:rsidR="008731C7" w:rsidRPr="00B327DC" w:rsidTr="00691F08">
        <w:trPr>
          <w:trHeight w:val="298"/>
          <w:jc w:val="center"/>
        </w:trPr>
        <w:tc>
          <w:tcPr>
            <w:tcW w:w="5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31C7" w:rsidRPr="00757EBF" w:rsidRDefault="00E52FEB" w:rsidP="00E8039F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40</w:t>
            </w:r>
          </w:p>
        </w:tc>
        <w:tc>
          <w:tcPr>
            <w:tcW w:w="6171" w:type="dxa"/>
            <w:tcBorders>
              <w:left w:val="single" w:sz="12" w:space="0" w:color="auto"/>
              <w:right w:val="single" w:sz="12" w:space="0" w:color="auto"/>
            </w:tcBorders>
          </w:tcPr>
          <w:p w:rsidR="008731C7" w:rsidRPr="00EA75DC" w:rsidRDefault="008731C7" w:rsidP="00E8039F">
            <w:pPr>
              <w:rPr>
                <w:rFonts w:ascii="Arial" w:hAnsi="Arial" w:cs="Arial"/>
                <w:sz w:val="22"/>
                <w:szCs w:val="22"/>
                <w:highlight w:val="red"/>
              </w:rPr>
            </w:pPr>
            <w:r w:rsidRPr="00EA75DC">
              <w:rPr>
                <w:rFonts w:ascii="Arial" w:hAnsi="Arial" w:cs="Arial"/>
                <w:color w:val="FF0000"/>
                <w:sz w:val="22"/>
                <w:szCs w:val="22"/>
              </w:rPr>
              <w:t xml:space="preserve">Grampeador </w:t>
            </w:r>
            <w:proofErr w:type="spellStart"/>
            <w:r w:rsidRPr="00EA75DC">
              <w:rPr>
                <w:rFonts w:ascii="Arial" w:hAnsi="Arial" w:cs="Arial"/>
                <w:color w:val="FF0000"/>
                <w:sz w:val="22"/>
                <w:szCs w:val="22"/>
              </w:rPr>
              <w:t>Rocama</w:t>
            </w:r>
            <w:proofErr w:type="spellEnd"/>
            <w:r w:rsidRPr="00EA75DC">
              <w:rPr>
                <w:rFonts w:ascii="Arial" w:hAnsi="Arial" w:cs="Arial"/>
                <w:color w:val="FF0000"/>
                <w:sz w:val="22"/>
                <w:szCs w:val="22"/>
              </w:rPr>
              <w:t xml:space="preserve"> 106/8</w:t>
            </w:r>
          </w:p>
        </w:tc>
        <w:tc>
          <w:tcPr>
            <w:tcW w:w="7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31C7" w:rsidRPr="003143EC" w:rsidRDefault="008731C7" w:rsidP="00E8039F">
            <w:pPr>
              <w:jc w:val="center"/>
            </w:pPr>
            <w:r>
              <w:t>03</w:t>
            </w:r>
          </w:p>
        </w:tc>
        <w:tc>
          <w:tcPr>
            <w:tcW w:w="7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31C7" w:rsidRPr="003143EC" w:rsidRDefault="008731C7" w:rsidP="00E8039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UNID</w:t>
            </w:r>
          </w:p>
        </w:tc>
      </w:tr>
      <w:tr w:rsidR="008731C7" w:rsidRPr="00B327DC" w:rsidTr="00691F08">
        <w:trPr>
          <w:trHeight w:val="298"/>
          <w:jc w:val="center"/>
        </w:trPr>
        <w:tc>
          <w:tcPr>
            <w:tcW w:w="5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31C7" w:rsidRPr="00757EBF" w:rsidRDefault="00E52FEB" w:rsidP="00E8039F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41</w:t>
            </w:r>
          </w:p>
        </w:tc>
        <w:tc>
          <w:tcPr>
            <w:tcW w:w="6171" w:type="dxa"/>
            <w:tcBorders>
              <w:left w:val="single" w:sz="12" w:space="0" w:color="auto"/>
              <w:right w:val="single" w:sz="12" w:space="0" w:color="auto"/>
            </w:tcBorders>
          </w:tcPr>
          <w:p w:rsidR="008731C7" w:rsidRPr="00083A4D" w:rsidRDefault="008731C7" w:rsidP="00E803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Grampo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Rocama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106/8,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cxa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c/ 260gr</w:t>
            </w:r>
          </w:p>
        </w:tc>
        <w:tc>
          <w:tcPr>
            <w:tcW w:w="7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31C7" w:rsidRPr="003143EC" w:rsidRDefault="008731C7" w:rsidP="00E8039F">
            <w:pPr>
              <w:jc w:val="center"/>
            </w:pPr>
            <w:r>
              <w:t>05</w:t>
            </w:r>
          </w:p>
        </w:tc>
        <w:tc>
          <w:tcPr>
            <w:tcW w:w="7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31C7" w:rsidRPr="003143EC" w:rsidRDefault="008731C7" w:rsidP="00E8039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CXA</w:t>
            </w:r>
          </w:p>
        </w:tc>
      </w:tr>
      <w:tr w:rsidR="008731C7" w:rsidRPr="00C47994" w:rsidTr="00181E9D">
        <w:tblPrEx>
          <w:jc w:val="left"/>
          <w:tblLook w:val="04A0"/>
        </w:tblPrEx>
        <w:trPr>
          <w:trHeight w:val="313"/>
        </w:trPr>
        <w:tc>
          <w:tcPr>
            <w:tcW w:w="554" w:type="dxa"/>
            <w:vAlign w:val="center"/>
          </w:tcPr>
          <w:p w:rsidR="008731C7" w:rsidRPr="00757EBF" w:rsidRDefault="00E52FEB" w:rsidP="00E8039F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42</w:t>
            </w:r>
          </w:p>
        </w:tc>
        <w:tc>
          <w:tcPr>
            <w:tcW w:w="6171" w:type="dxa"/>
          </w:tcPr>
          <w:p w:rsidR="008731C7" w:rsidRPr="00083A4D" w:rsidRDefault="008731C7" w:rsidP="00E803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Grampo encadernador c/ trilhos –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cxa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c/ 50 unidades</w:t>
            </w:r>
          </w:p>
        </w:tc>
        <w:tc>
          <w:tcPr>
            <w:tcW w:w="752" w:type="dxa"/>
            <w:vAlign w:val="center"/>
          </w:tcPr>
          <w:p w:rsidR="008731C7" w:rsidRPr="003143EC" w:rsidRDefault="008731C7" w:rsidP="00E8039F">
            <w:pPr>
              <w:jc w:val="center"/>
            </w:pPr>
            <w:r>
              <w:t>03</w:t>
            </w:r>
          </w:p>
        </w:tc>
        <w:tc>
          <w:tcPr>
            <w:tcW w:w="752" w:type="dxa"/>
            <w:vAlign w:val="center"/>
          </w:tcPr>
          <w:p w:rsidR="008731C7" w:rsidRPr="003143EC" w:rsidRDefault="008731C7" w:rsidP="00E8039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CXA</w:t>
            </w:r>
          </w:p>
        </w:tc>
      </w:tr>
      <w:tr w:rsidR="008731C7" w:rsidTr="00181E9D">
        <w:tblPrEx>
          <w:jc w:val="left"/>
          <w:tblLook w:val="04A0"/>
        </w:tblPrEx>
        <w:trPr>
          <w:trHeight w:val="283"/>
        </w:trPr>
        <w:tc>
          <w:tcPr>
            <w:tcW w:w="554" w:type="dxa"/>
          </w:tcPr>
          <w:p w:rsidR="008731C7" w:rsidRPr="00757EBF" w:rsidRDefault="00E52FEB" w:rsidP="00E8039F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43</w:t>
            </w:r>
          </w:p>
        </w:tc>
        <w:tc>
          <w:tcPr>
            <w:tcW w:w="6171" w:type="dxa"/>
          </w:tcPr>
          <w:p w:rsidR="008731C7" w:rsidRPr="00CB39C4" w:rsidRDefault="008731C7" w:rsidP="00E8039F">
            <w:pPr>
              <w:rPr>
                <w:rFonts w:ascii="Arial" w:hAnsi="Arial" w:cs="Arial"/>
                <w:sz w:val="22"/>
                <w:szCs w:val="22"/>
              </w:rPr>
            </w:pPr>
            <w:r w:rsidRPr="00CB39C4">
              <w:rPr>
                <w:rFonts w:ascii="Arial" w:hAnsi="Arial" w:cs="Arial"/>
                <w:sz w:val="22"/>
                <w:szCs w:val="22"/>
              </w:rPr>
              <w:t xml:space="preserve">Grampo p/ grampeador 26/6 – </w:t>
            </w:r>
            <w:proofErr w:type="spellStart"/>
            <w:r w:rsidRPr="00CB39C4">
              <w:rPr>
                <w:rFonts w:ascii="Arial" w:hAnsi="Arial" w:cs="Arial"/>
                <w:sz w:val="22"/>
                <w:szCs w:val="22"/>
              </w:rPr>
              <w:t>cxa</w:t>
            </w:r>
            <w:proofErr w:type="spellEnd"/>
            <w:r w:rsidRPr="00CB39C4">
              <w:rPr>
                <w:rFonts w:ascii="Arial" w:hAnsi="Arial" w:cs="Arial"/>
                <w:sz w:val="22"/>
                <w:szCs w:val="22"/>
              </w:rPr>
              <w:t xml:space="preserve"> c/ 1000un.</w:t>
            </w:r>
          </w:p>
        </w:tc>
        <w:tc>
          <w:tcPr>
            <w:tcW w:w="752" w:type="dxa"/>
            <w:vAlign w:val="center"/>
          </w:tcPr>
          <w:p w:rsidR="008731C7" w:rsidRPr="00CB39C4" w:rsidRDefault="008731C7" w:rsidP="00E8039F">
            <w:pPr>
              <w:jc w:val="center"/>
              <w:rPr>
                <w:sz w:val="22"/>
                <w:szCs w:val="22"/>
              </w:rPr>
            </w:pPr>
            <w:r w:rsidRPr="00CB39C4">
              <w:rPr>
                <w:sz w:val="22"/>
                <w:szCs w:val="22"/>
              </w:rPr>
              <w:t>100</w:t>
            </w:r>
          </w:p>
        </w:tc>
        <w:tc>
          <w:tcPr>
            <w:tcW w:w="752" w:type="dxa"/>
            <w:vAlign w:val="center"/>
          </w:tcPr>
          <w:p w:rsidR="008731C7" w:rsidRPr="00CB39C4" w:rsidRDefault="008731C7" w:rsidP="00E8039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CB39C4">
              <w:rPr>
                <w:rFonts w:ascii="Arial Narrow" w:hAnsi="Arial Narrow" w:cs="Arial"/>
                <w:sz w:val="22"/>
                <w:szCs w:val="22"/>
              </w:rPr>
              <w:t>CXA</w:t>
            </w:r>
          </w:p>
        </w:tc>
      </w:tr>
      <w:tr w:rsidR="008731C7" w:rsidRPr="00D662EC" w:rsidTr="00D10F61">
        <w:tblPrEx>
          <w:jc w:val="left"/>
          <w:tblLook w:val="04A0"/>
        </w:tblPrEx>
        <w:trPr>
          <w:trHeight w:val="298"/>
        </w:trPr>
        <w:tc>
          <w:tcPr>
            <w:tcW w:w="554" w:type="dxa"/>
          </w:tcPr>
          <w:p w:rsidR="008731C7" w:rsidRPr="004B78A7" w:rsidRDefault="00E52FEB" w:rsidP="00E8039F">
            <w:pPr>
              <w:jc w:val="center"/>
              <w:rPr>
                <w:rFonts w:ascii="Tahoma" w:hAnsi="Tahoma"/>
                <w:b/>
                <w:lang w:val="en-US"/>
              </w:rPr>
            </w:pPr>
            <w:r>
              <w:rPr>
                <w:rFonts w:ascii="Tahoma" w:hAnsi="Tahoma"/>
                <w:b/>
                <w:lang w:val="en-US"/>
              </w:rPr>
              <w:t>44</w:t>
            </w:r>
          </w:p>
        </w:tc>
        <w:tc>
          <w:tcPr>
            <w:tcW w:w="6171" w:type="dxa"/>
          </w:tcPr>
          <w:p w:rsidR="008731C7" w:rsidRPr="00083A4D" w:rsidRDefault="008731C7" w:rsidP="00E803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Liquido corretor a base d’água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18ml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52" w:type="dxa"/>
            <w:vAlign w:val="center"/>
          </w:tcPr>
          <w:p w:rsidR="008731C7" w:rsidRDefault="008731C7" w:rsidP="00E803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752" w:type="dxa"/>
            <w:vAlign w:val="center"/>
          </w:tcPr>
          <w:p w:rsidR="008731C7" w:rsidRPr="00C47994" w:rsidRDefault="008731C7" w:rsidP="00E8039F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UNID</w:t>
            </w:r>
          </w:p>
        </w:tc>
      </w:tr>
      <w:tr w:rsidR="008731C7" w:rsidRPr="00B327DC" w:rsidTr="00084B8A">
        <w:tblPrEx>
          <w:jc w:val="left"/>
          <w:tblLook w:val="04A0"/>
        </w:tblPrEx>
        <w:trPr>
          <w:trHeight w:val="298"/>
        </w:trPr>
        <w:tc>
          <w:tcPr>
            <w:tcW w:w="554" w:type="dxa"/>
          </w:tcPr>
          <w:p w:rsidR="008731C7" w:rsidRPr="004B78A7" w:rsidRDefault="00E52FEB" w:rsidP="00E8039F">
            <w:pPr>
              <w:jc w:val="center"/>
              <w:rPr>
                <w:rFonts w:ascii="Tahoma" w:hAnsi="Tahoma"/>
                <w:b/>
                <w:lang w:val="en-US"/>
              </w:rPr>
            </w:pPr>
            <w:r>
              <w:rPr>
                <w:rFonts w:ascii="Tahoma" w:hAnsi="Tahoma"/>
                <w:b/>
                <w:lang w:val="en-US"/>
              </w:rPr>
              <w:t>45</w:t>
            </w:r>
          </w:p>
        </w:tc>
        <w:tc>
          <w:tcPr>
            <w:tcW w:w="6171" w:type="dxa"/>
          </w:tcPr>
          <w:p w:rsidR="008731C7" w:rsidRPr="00083A4D" w:rsidRDefault="008731C7" w:rsidP="00E803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Pasta classificadora c/ 50 plásticos cor preta</w:t>
            </w:r>
          </w:p>
        </w:tc>
        <w:tc>
          <w:tcPr>
            <w:tcW w:w="752" w:type="dxa"/>
            <w:vAlign w:val="center"/>
          </w:tcPr>
          <w:p w:rsidR="008731C7" w:rsidRPr="003143EC" w:rsidRDefault="008731C7" w:rsidP="00E8039F">
            <w:pPr>
              <w:jc w:val="center"/>
            </w:pPr>
            <w:r>
              <w:t>20</w:t>
            </w:r>
          </w:p>
        </w:tc>
        <w:tc>
          <w:tcPr>
            <w:tcW w:w="752" w:type="dxa"/>
            <w:vAlign w:val="center"/>
          </w:tcPr>
          <w:p w:rsidR="008731C7" w:rsidRPr="003143EC" w:rsidRDefault="008731C7" w:rsidP="00E8039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UNID</w:t>
            </w:r>
          </w:p>
        </w:tc>
      </w:tr>
      <w:tr w:rsidR="008731C7" w:rsidRPr="00B327DC" w:rsidTr="00FB1046">
        <w:tblPrEx>
          <w:jc w:val="left"/>
          <w:tblLook w:val="04A0"/>
        </w:tblPrEx>
        <w:trPr>
          <w:trHeight w:val="298"/>
        </w:trPr>
        <w:tc>
          <w:tcPr>
            <w:tcW w:w="554" w:type="dxa"/>
          </w:tcPr>
          <w:p w:rsidR="008731C7" w:rsidRPr="004B78A7" w:rsidRDefault="00E52FEB" w:rsidP="00E8039F">
            <w:pPr>
              <w:jc w:val="center"/>
              <w:rPr>
                <w:rFonts w:ascii="Tahoma" w:hAnsi="Tahoma"/>
                <w:b/>
                <w:lang w:val="en-US"/>
              </w:rPr>
            </w:pPr>
            <w:r>
              <w:rPr>
                <w:rFonts w:ascii="Tahoma" w:hAnsi="Tahoma"/>
                <w:b/>
                <w:lang w:val="en-US"/>
              </w:rPr>
              <w:t>46</w:t>
            </w:r>
          </w:p>
        </w:tc>
        <w:tc>
          <w:tcPr>
            <w:tcW w:w="6171" w:type="dxa"/>
          </w:tcPr>
          <w:p w:rsidR="008731C7" w:rsidRPr="00083A4D" w:rsidRDefault="008731C7" w:rsidP="00E803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Pasta plástica com elástico p/ folha A4</w:t>
            </w:r>
          </w:p>
        </w:tc>
        <w:tc>
          <w:tcPr>
            <w:tcW w:w="752" w:type="dxa"/>
            <w:vAlign w:val="center"/>
          </w:tcPr>
          <w:p w:rsidR="008731C7" w:rsidRPr="003143EC" w:rsidRDefault="008731C7" w:rsidP="00E8039F">
            <w:pPr>
              <w:jc w:val="center"/>
            </w:pPr>
            <w:r>
              <w:t>500</w:t>
            </w:r>
          </w:p>
        </w:tc>
        <w:tc>
          <w:tcPr>
            <w:tcW w:w="752" w:type="dxa"/>
            <w:vAlign w:val="center"/>
          </w:tcPr>
          <w:p w:rsidR="008731C7" w:rsidRPr="003143EC" w:rsidRDefault="008731C7" w:rsidP="00E8039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UNID</w:t>
            </w:r>
          </w:p>
        </w:tc>
      </w:tr>
      <w:tr w:rsidR="008731C7" w:rsidRPr="00D662EC" w:rsidTr="006D43EF">
        <w:tblPrEx>
          <w:jc w:val="left"/>
          <w:tblLook w:val="04A0"/>
        </w:tblPrEx>
        <w:trPr>
          <w:trHeight w:val="298"/>
        </w:trPr>
        <w:tc>
          <w:tcPr>
            <w:tcW w:w="554" w:type="dxa"/>
          </w:tcPr>
          <w:p w:rsidR="008731C7" w:rsidRPr="003143EC" w:rsidRDefault="00E52FEB" w:rsidP="00E8039F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47</w:t>
            </w:r>
          </w:p>
        </w:tc>
        <w:tc>
          <w:tcPr>
            <w:tcW w:w="6171" w:type="dxa"/>
          </w:tcPr>
          <w:p w:rsidR="008731C7" w:rsidRPr="00083A4D" w:rsidRDefault="008731C7" w:rsidP="00E803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Pasta plástica classificadora com ferragem</w:t>
            </w:r>
          </w:p>
        </w:tc>
        <w:tc>
          <w:tcPr>
            <w:tcW w:w="752" w:type="dxa"/>
            <w:vAlign w:val="center"/>
          </w:tcPr>
          <w:p w:rsidR="008731C7" w:rsidRPr="00757EBF" w:rsidRDefault="008731C7" w:rsidP="00E8039F">
            <w:pPr>
              <w:jc w:val="center"/>
            </w:pPr>
            <w:r>
              <w:t>500</w:t>
            </w:r>
          </w:p>
        </w:tc>
        <w:tc>
          <w:tcPr>
            <w:tcW w:w="752" w:type="dxa"/>
            <w:vAlign w:val="center"/>
          </w:tcPr>
          <w:p w:rsidR="008731C7" w:rsidRPr="00757EBF" w:rsidRDefault="008731C7" w:rsidP="00E8039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UNID</w:t>
            </w:r>
          </w:p>
        </w:tc>
      </w:tr>
      <w:tr w:rsidR="008731C7" w:rsidRPr="00D662EC" w:rsidTr="00A736F5">
        <w:tblPrEx>
          <w:jc w:val="left"/>
          <w:tblLook w:val="04A0"/>
        </w:tblPrEx>
        <w:trPr>
          <w:trHeight w:val="298"/>
        </w:trPr>
        <w:tc>
          <w:tcPr>
            <w:tcW w:w="554" w:type="dxa"/>
          </w:tcPr>
          <w:p w:rsidR="008731C7" w:rsidRPr="003143EC" w:rsidRDefault="00E52FEB" w:rsidP="00E8039F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48</w:t>
            </w:r>
          </w:p>
        </w:tc>
        <w:tc>
          <w:tcPr>
            <w:tcW w:w="6171" w:type="dxa"/>
          </w:tcPr>
          <w:p w:rsidR="008731C7" w:rsidRPr="0096338E" w:rsidRDefault="008731C7" w:rsidP="00E803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Pasta AZ </w:t>
            </w:r>
            <w:r w:rsidR="00EA75DC">
              <w:rPr>
                <w:rFonts w:ascii="Arial" w:hAnsi="Arial" w:cs="Arial"/>
                <w:sz w:val="22"/>
                <w:szCs w:val="22"/>
              </w:rPr>
              <w:t>lombo estreito</w:t>
            </w:r>
          </w:p>
        </w:tc>
        <w:tc>
          <w:tcPr>
            <w:tcW w:w="752" w:type="dxa"/>
            <w:vAlign w:val="center"/>
          </w:tcPr>
          <w:p w:rsidR="008731C7" w:rsidRPr="00A028D9" w:rsidRDefault="008731C7" w:rsidP="00E8039F">
            <w:pPr>
              <w:jc w:val="center"/>
            </w:pPr>
            <w:r>
              <w:t>100</w:t>
            </w:r>
          </w:p>
        </w:tc>
        <w:tc>
          <w:tcPr>
            <w:tcW w:w="752" w:type="dxa"/>
            <w:vAlign w:val="center"/>
          </w:tcPr>
          <w:p w:rsidR="008731C7" w:rsidRPr="00A028D9" w:rsidRDefault="008731C7" w:rsidP="00E8039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UNID</w:t>
            </w:r>
          </w:p>
        </w:tc>
      </w:tr>
      <w:tr w:rsidR="008731C7" w:rsidRPr="00D662EC" w:rsidTr="0066506F">
        <w:tblPrEx>
          <w:jc w:val="left"/>
          <w:tblLook w:val="04A0"/>
        </w:tblPrEx>
        <w:trPr>
          <w:trHeight w:val="458"/>
        </w:trPr>
        <w:tc>
          <w:tcPr>
            <w:tcW w:w="554" w:type="dxa"/>
          </w:tcPr>
          <w:p w:rsidR="008731C7" w:rsidRPr="003143EC" w:rsidRDefault="00E52FEB" w:rsidP="00E8039F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49</w:t>
            </w:r>
          </w:p>
        </w:tc>
        <w:tc>
          <w:tcPr>
            <w:tcW w:w="6171" w:type="dxa"/>
          </w:tcPr>
          <w:p w:rsidR="008731C7" w:rsidRPr="0096338E" w:rsidRDefault="008731C7" w:rsidP="00E8039F">
            <w:pPr>
              <w:rPr>
                <w:rFonts w:ascii="Arial" w:hAnsi="Arial" w:cs="Arial"/>
                <w:sz w:val="22"/>
                <w:szCs w:val="22"/>
              </w:rPr>
            </w:pPr>
            <w:r w:rsidRPr="0096338E">
              <w:rPr>
                <w:rFonts w:ascii="Arial" w:hAnsi="Arial" w:cs="Arial"/>
                <w:sz w:val="22"/>
                <w:szCs w:val="22"/>
              </w:rPr>
              <w:t xml:space="preserve">Papel </w:t>
            </w:r>
            <w:proofErr w:type="gramStart"/>
            <w:r w:rsidRPr="0096338E">
              <w:rPr>
                <w:rFonts w:ascii="Arial" w:hAnsi="Arial" w:cs="Arial"/>
                <w:sz w:val="22"/>
                <w:szCs w:val="22"/>
              </w:rPr>
              <w:t>A4 ,</w:t>
            </w:r>
            <w:proofErr w:type="gramEnd"/>
            <w:r w:rsidRPr="0096338E">
              <w:rPr>
                <w:rFonts w:ascii="Arial" w:hAnsi="Arial" w:cs="Arial"/>
                <w:sz w:val="22"/>
                <w:szCs w:val="22"/>
              </w:rPr>
              <w:t xml:space="preserve"> branco, </w:t>
            </w:r>
            <w:r>
              <w:rPr>
                <w:rFonts w:ascii="Arial" w:hAnsi="Arial" w:cs="Arial"/>
                <w:sz w:val="22"/>
                <w:szCs w:val="22"/>
              </w:rPr>
              <w:t>75 g/m²</w:t>
            </w:r>
            <w:r w:rsidRPr="0096338E">
              <w:rPr>
                <w:rFonts w:ascii="Arial" w:hAnsi="Arial" w:cs="Arial"/>
                <w:sz w:val="22"/>
                <w:szCs w:val="22"/>
              </w:rPr>
              <w:t xml:space="preserve">, pacote com 500 </w:t>
            </w:r>
            <w:proofErr w:type="spellStart"/>
            <w:r w:rsidRPr="0096338E">
              <w:rPr>
                <w:rFonts w:ascii="Arial" w:hAnsi="Arial" w:cs="Arial"/>
                <w:sz w:val="22"/>
                <w:szCs w:val="22"/>
              </w:rPr>
              <w:t>fls</w:t>
            </w:r>
            <w:proofErr w:type="spellEnd"/>
          </w:p>
        </w:tc>
        <w:tc>
          <w:tcPr>
            <w:tcW w:w="752" w:type="dxa"/>
            <w:vAlign w:val="center"/>
          </w:tcPr>
          <w:p w:rsidR="008731C7" w:rsidRPr="00A028D9" w:rsidRDefault="008731C7" w:rsidP="00E8039F">
            <w:pPr>
              <w:jc w:val="center"/>
            </w:pPr>
            <w:r>
              <w:t>250</w:t>
            </w:r>
          </w:p>
        </w:tc>
        <w:tc>
          <w:tcPr>
            <w:tcW w:w="752" w:type="dxa"/>
            <w:vAlign w:val="center"/>
          </w:tcPr>
          <w:p w:rsidR="008731C7" w:rsidRPr="00A028D9" w:rsidRDefault="008731C7" w:rsidP="00E8039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PCT</w:t>
            </w:r>
          </w:p>
        </w:tc>
      </w:tr>
      <w:tr w:rsidR="008731C7" w:rsidRPr="00D662EC" w:rsidTr="008A4AA8">
        <w:tblPrEx>
          <w:jc w:val="left"/>
          <w:tblLook w:val="04A0"/>
        </w:tblPrEx>
        <w:trPr>
          <w:trHeight w:val="298"/>
        </w:trPr>
        <w:tc>
          <w:tcPr>
            <w:tcW w:w="554" w:type="dxa"/>
          </w:tcPr>
          <w:p w:rsidR="008731C7" w:rsidRPr="003143EC" w:rsidRDefault="00E52FEB" w:rsidP="00E8039F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50</w:t>
            </w:r>
          </w:p>
        </w:tc>
        <w:tc>
          <w:tcPr>
            <w:tcW w:w="6171" w:type="dxa"/>
          </w:tcPr>
          <w:p w:rsidR="008731C7" w:rsidRPr="00C45AA3" w:rsidRDefault="008731C7" w:rsidP="00E8039F">
            <w:pPr>
              <w:rPr>
                <w:rFonts w:ascii="Arial" w:hAnsi="Arial" w:cs="Arial"/>
                <w:sz w:val="22"/>
                <w:szCs w:val="22"/>
              </w:rPr>
            </w:pPr>
            <w:r w:rsidRPr="00C45AA3">
              <w:rPr>
                <w:rFonts w:ascii="Arial" w:hAnsi="Arial" w:cs="Arial"/>
                <w:sz w:val="22"/>
                <w:szCs w:val="22"/>
              </w:rPr>
              <w:t>Perfurador metal, para 10-12 folhas, com guia</w:t>
            </w:r>
          </w:p>
        </w:tc>
        <w:tc>
          <w:tcPr>
            <w:tcW w:w="752" w:type="dxa"/>
            <w:vAlign w:val="center"/>
          </w:tcPr>
          <w:p w:rsidR="008731C7" w:rsidRDefault="008731C7" w:rsidP="00E803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05</w:t>
            </w:r>
          </w:p>
        </w:tc>
        <w:tc>
          <w:tcPr>
            <w:tcW w:w="752" w:type="dxa"/>
            <w:vAlign w:val="center"/>
          </w:tcPr>
          <w:p w:rsidR="008731C7" w:rsidRPr="00C47994" w:rsidRDefault="008731C7" w:rsidP="00E8039F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UND</w:t>
            </w:r>
          </w:p>
        </w:tc>
      </w:tr>
      <w:tr w:rsidR="008731C7" w:rsidRPr="00B327DC" w:rsidTr="0084059E">
        <w:tblPrEx>
          <w:jc w:val="left"/>
          <w:tblLook w:val="04A0"/>
        </w:tblPrEx>
        <w:trPr>
          <w:trHeight w:val="298"/>
        </w:trPr>
        <w:tc>
          <w:tcPr>
            <w:tcW w:w="554" w:type="dxa"/>
          </w:tcPr>
          <w:p w:rsidR="008731C7" w:rsidRPr="005E4572" w:rsidRDefault="00E52FEB" w:rsidP="00E8039F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51</w:t>
            </w:r>
          </w:p>
        </w:tc>
        <w:tc>
          <w:tcPr>
            <w:tcW w:w="6171" w:type="dxa"/>
          </w:tcPr>
          <w:p w:rsidR="008731C7" w:rsidRPr="00083A4D" w:rsidRDefault="008731C7" w:rsidP="00E803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Perfurador metal, para 50-55 folhas, com guia</w:t>
            </w:r>
          </w:p>
        </w:tc>
        <w:tc>
          <w:tcPr>
            <w:tcW w:w="752" w:type="dxa"/>
            <w:vAlign w:val="center"/>
          </w:tcPr>
          <w:p w:rsidR="008731C7" w:rsidRPr="00C45AA3" w:rsidRDefault="008731C7" w:rsidP="00E8039F">
            <w:pPr>
              <w:jc w:val="center"/>
            </w:pPr>
            <w:r>
              <w:t>02</w:t>
            </w:r>
          </w:p>
        </w:tc>
        <w:tc>
          <w:tcPr>
            <w:tcW w:w="752" w:type="dxa"/>
            <w:vAlign w:val="center"/>
          </w:tcPr>
          <w:p w:rsidR="008731C7" w:rsidRPr="00C45AA3" w:rsidRDefault="008731C7" w:rsidP="00E8039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UND</w:t>
            </w:r>
          </w:p>
        </w:tc>
      </w:tr>
      <w:tr w:rsidR="008731C7" w:rsidRPr="00B327DC" w:rsidTr="006D2D31">
        <w:tblPrEx>
          <w:jc w:val="left"/>
          <w:tblLook w:val="04A0"/>
        </w:tblPrEx>
        <w:trPr>
          <w:trHeight w:val="298"/>
        </w:trPr>
        <w:tc>
          <w:tcPr>
            <w:tcW w:w="554" w:type="dxa"/>
          </w:tcPr>
          <w:p w:rsidR="008731C7" w:rsidRPr="003143EC" w:rsidRDefault="00E52FEB" w:rsidP="00E8039F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52</w:t>
            </w:r>
          </w:p>
        </w:tc>
        <w:tc>
          <w:tcPr>
            <w:tcW w:w="6171" w:type="dxa"/>
          </w:tcPr>
          <w:p w:rsidR="008731C7" w:rsidRPr="00C45AA3" w:rsidRDefault="008731C7" w:rsidP="00E8039F">
            <w:pPr>
              <w:rPr>
                <w:rFonts w:ascii="Arial" w:hAnsi="Arial" w:cs="Arial"/>
                <w:sz w:val="22"/>
                <w:szCs w:val="22"/>
              </w:rPr>
            </w:pPr>
            <w:r w:rsidRPr="00C45AA3">
              <w:rPr>
                <w:rFonts w:ascii="Arial" w:hAnsi="Arial" w:cs="Arial"/>
                <w:sz w:val="22"/>
                <w:szCs w:val="22"/>
              </w:rPr>
              <w:t xml:space="preserve">Tesoura </w:t>
            </w:r>
            <w:smartTag w:uri="urn:schemas-microsoft-com:office:smarttags" w:element="metricconverter">
              <w:smartTagPr>
                <w:attr w:name="ProductID" w:val="20 cm"/>
              </w:smartTagPr>
              <w:r w:rsidRPr="00C45AA3">
                <w:rPr>
                  <w:rFonts w:ascii="Arial" w:hAnsi="Arial" w:cs="Arial"/>
                  <w:sz w:val="22"/>
                  <w:szCs w:val="22"/>
                </w:rPr>
                <w:t>20 cm</w:t>
              </w:r>
            </w:smartTag>
            <w:r>
              <w:rPr>
                <w:rFonts w:ascii="Arial" w:hAnsi="Arial" w:cs="Arial"/>
                <w:sz w:val="22"/>
                <w:szCs w:val="22"/>
              </w:rPr>
              <w:t xml:space="preserve"> inox cabo plá</w:t>
            </w:r>
            <w:r w:rsidRPr="00C45AA3">
              <w:rPr>
                <w:rFonts w:ascii="Arial" w:hAnsi="Arial" w:cs="Arial"/>
                <w:sz w:val="22"/>
                <w:szCs w:val="22"/>
              </w:rPr>
              <w:t>stico</w:t>
            </w:r>
          </w:p>
        </w:tc>
        <w:tc>
          <w:tcPr>
            <w:tcW w:w="752" w:type="dxa"/>
            <w:vAlign w:val="center"/>
          </w:tcPr>
          <w:p w:rsidR="008731C7" w:rsidRDefault="008731C7" w:rsidP="00E803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752" w:type="dxa"/>
            <w:vAlign w:val="center"/>
          </w:tcPr>
          <w:p w:rsidR="008731C7" w:rsidRPr="00C47994" w:rsidRDefault="008731C7" w:rsidP="00E8039F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UND</w:t>
            </w:r>
          </w:p>
        </w:tc>
      </w:tr>
      <w:tr w:rsidR="008731C7" w:rsidRPr="00B327DC" w:rsidTr="00A121BD">
        <w:tblPrEx>
          <w:jc w:val="left"/>
          <w:tblLook w:val="04A0"/>
        </w:tblPrEx>
        <w:trPr>
          <w:trHeight w:val="298"/>
        </w:trPr>
        <w:tc>
          <w:tcPr>
            <w:tcW w:w="554" w:type="dxa"/>
          </w:tcPr>
          <w:p w:rsidR="008731C7" w:rsidRPr="003143EC" w:rsidRDefault="008731C7" w:rsidP="00E8039F">
            <w:pPr>
              <w:jc w:val="center"/>
              <w:rPr>
                <w:rFonts w:ascii="Tahoma" w:hAnsi="Tahoma"/>
                <w:b/>
              </w:rPr>
            </w:pPr>
          </w:p>
        </w:tc>
        <w:tc>
          <w:tcPr>
            <w:tcW w:w="6171" w:type="dxa"/>
          </w:tcPr>
          <w:p w:rsidR="008731C7" w:rsidRPr="00083A4D" w:rsidRDefault="008731C7" w:rsidP="00E803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2" w:type="dxa"/>
            <w:vAlign w:val="center"/>
          </w:tcPr>
          <w:p w:rsidR="008731C7" w:rsidRDefault="008731C7" w:rsidP="00E8039F">
            <w:pPr>
              <w:jc w:val="center"/>
              <w:rPr>
                <w:lang w:val="en-US"/>
              </w:rPr>
            </w:pPr>
          </w:p>
        </w:tc>
        <w:tc>
          <w:tcPr>
            <w:tcW w:w="752" w:type="dxa"/>
            <w:vAlign w:val="center"/>
          </w:tcPr>
          <w:p w:rsidR="008731C7" w:rsidRPr="00C47994" w:rsidRDefault="008731C7" w:rsidP="00E8039F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8731C7" w:rsidRPr="00516F90" w:rsidTr="00F660E5">
        <w:tblPrEx>
          <w:jc w:val="left"/>
          <w:tblLook w:val="04A0"/>
        </w:tblPrEx>
        <w:trPr>
          <w:trHeight w:val="298"/>
        </w:trPr>
        <w:tc>
          <w:tcPr>
            <w:tcW w:w="554" w:type="dxa"/>
          </w:tcPr>
          <w:p w:rsidR="008731C7" w:rsidRPr="003143EC" w:rsidRDefault="008731C7" w:rsidP="00E8039F">
            <w:pPr>
              <w:jc w:val="center"/>
              <w:rPr>
                <w:rFonts w:ascii="Tahoma" w:hAnsi="Tahoma"/>
                <w:b/>
              </w:rPr>
            </w:pPr>
          </w:p>
        </w:tc>
        <w:tc>
          <w:tcPr>
            <w:tcW w:w="6171" w:type="dxa"/>
          </w:tcPr>
          <w:p w:rsidR="008731C7" w:rsidRPr="00083A4D" w:rsidRDefault="008731C7" w:rsidP="00E803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2" w:type="dxa"/>
            <w:vAlign w:val="center"/>
          </w:tcPr>
          <w:p w:rsidR="008731C7" w:rsidRDefault="008731C7" w:rsidP="00E8039F">
            <w:pPr>
              <w:jc w:val="center"/>
              <w:rPr>
                <w:lang w:val="en-US"/>
              </w:rPr>
            </w:pPr>
          </w:p>
        </w:tc>
        <w:tc>
          <w:tcPr>
            <w:tcW w:w="752" w:type="dxa"/>
            <w:vAlign w:val="center"/>
          </w:tcPr>
          <w:p w:rsidR="008731C7" w:rsidRPr="00C47994" w:rsidRDefault="008731C7" w:rsidP="00E8039F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8731C7" w:rsidRPr="00B327DC" w:rsidTr="00AD4F8A">
        <w:tblPrEx>
          <w:jc w:val="left"/>
          <w:tblLook w:val="04A0"/>
        </w:tblPrEx>
        <w:trPr>
          <w:trHeight w:val="298"/>
        </w:trPr>
        <w:tc>
          <w:tcPr>
            <w:tcW w:w="554" w:type="dxa"/>
          </w:tcPr>
          <w:p w:rsidR="008731C7" w:rsidRPr="00757EBF" w:rsidRDefault="008731C7" w:rsidP="00E8039F">
            <w:pPr>
              <w:jc w:val="center"/>
              <w:rPr>
                <w:rFonts w:ascii="Tahoma" w:hAnsi="Tahoma"/>
                <w:b/>
              </w:rPr>
            </w:pPr>
          </w:p>
        </w:tc>
        <w:tc>
          <w:tcPr>
            <w:tcW w:w="6171" w:type="dxa"/>
          </w:tcPr>
          <w:p w:rsidR="008731C7" w:rsidRPr="00083A4D" w:rsidRDefault="008731C7" w:rsidP="00E803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2" w:type="dxa"/>
            <w:vAlign w:val="center"/>
          </w:tcPr>
          <w:p w:rsidR="008731C7" w:rsidRDefault="008731C7" w:rsidP="00E8039F">
            <w:pPr>
              <w:jc w:val="center"/>
              <w:rPr>
                <w:lang w:val="en-US"/>
              </w:rPr>
            </w:pPr>
          </w:p>
        </w:tc>
        <w:tc>
          <w:tcPr>
            <w:tcW w:w="752" w:type="dxa"/>
            <w:vAlign w:val="center"/>
          </w:tcPr>
          <w:p w:rsidR="008731C7" w:rsidRPr="00C47994" w:rsidRDefault="008731C7" w:rsidP="00E8039F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8731C7" w:rsidRPr="00B327DC" w:rsidTr="00691F08">
        <w:tblPrEx>
          <w:jc w:val="left"/>
          <w:tblLook w:val="04A0"/>
        </w:tblPrEx>
        <w:trPr>
          <w:trHeight w:val="298"/>
        </w:trPr>
        <w:tc>
          <w:tcPr>
            <w:tcW w:w="554" w:type="dxa"/>
          </w:tcPr>
          <w:p w:rsidR="008731C7" w:rsidRPr="00757EBF" w:rsidRDefault="008731C7" w:rsidP="00E8039F">
            <w:pPr>
              <w:jc w:val="center"/>
              <w:rPr>
                <w:rFonts w:ascii="Tahoma" w:hAnsi="Tahoma"/>
                <w:b/>
              </w:rPr>
            </w:pPr>
          </w:p>
        </w:tc>
        <w:tc>
          <w:tcPr>
            <w:tcW w:w="6171" w:type="dxa"/>
          </w:tcPr>
          <w:p w:rsidR="008731C7" w:rsidRPr="00083A4D" w:rsidRDefault="008731C7" w:rsidP="00E803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2" w:type="dxa"/>
          </w:tcPr>
          <w:p w:rsidR="008731C7" w:rsidRDefault="008731C7" w:rsidP="00E8039F">
            <w:pPr>
              <w:jc w:val="center"/>
              <w:rPr>
                <w:lang w:val="en-US"/>
              </w:rPr>
            </w:pPr>
          </w:p>
        </w:tc>
        <w:tc>
          <w:tcPr>
            <w:tcW w:w="752" w:type="dxa"/>
          </w:tcPr>
          <w:p w:rsidR="008731C7" w:rsidRPr="00C47994" w:rsidRDefault="008731C7" w:rsidP="00E8039F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8731C7" w:rsidRPr="00B327DC" w:rsidTr="00691F08">
        <w:tblPrEx>
          <w:jc w:val="left"/>
          <w:tblLook w:val="04A0"/>
        </w:tblPrEx>
        <w:trPr>
          <w:trHeight w:val="298"/>
        </w:trPr>
        <w:tc>
          <w:tcPr>
            <w:tcW w:w="554" w:type="dxa"/>
          </w:tcPr>
          <w:p w:rsidR="008731C7" w:rsidRPr="00757EBF" w:rsidRDefault="008731C7" w:rsidP="00E8039F">
            <w:pPr>
              <w:jc w:val="center"/>
              <w:rPr>
                <w:rFonts w:ascii="Tahoma" w:hAnsi="Tahoma"/>
                <w:b/>
              </w:rPr>
            </w:pPr>
          </w:p>
        </w:tc>
        <w:tc>
          <w:tcPr>
            <w:tcW w:w="6171" w:type="dxa"/>
          </w:tcPr>
          <w:p w:rsidR="008731C7" w:rsidRPr="00083A4D" w:rsidRDefault="008731C7" w:rsidP="00E803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2" w:type="dxa"/>
          </w:tcPr>
          <w:p w:rsidR="008731C7" w:rsidRDefault="008731C7" w:rsidP="00E8039F">
            <w:pPr>
              <w:jc w:val="center"/>
              <w:rPr>
                <w:lang w:val="en-US"/>
              </w:rPr>
            </w:pPr>
          </w:p>
        </w:tc>
        <w:tc>
          <w:tcPr>
            <w:tcW w:w="752" w:type="dxa"/>
          </w:tcPr>
          <w:p w:rsidR="008731C7" w:rsidRPr="00C47994" w:rsidRDefault="008731C7" w:rsidP="00E8039F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8731C7" w:rsidRPr="00C47994" w:rsidTr="00691F08">
        <w:tblPrEx>
          <w:jc w:val="left"/>
          <w:tblLook w:val="04A0"/>
        </w:tblPrEx>
        <w:trPr>
          <w:trHeight w:val="313"/>
        </w:trPr>
        <w:tc>
          <w:tcPr>
            <w:tcW w:w="554" w:type="dxa"/>
          </w:tcPr>
          <w:p w:rsidR="008731C7" w:rsidRPr="00757EBF" w:rsidRDefault="008731C7" w:rsidP="00E8039F">
            <w:pPr>
              <w:jc w:val="center"/>
              <w:rPr>
                <w:rFonts w:ascii="Tahoma" w:hAnsi="Tahoma"/>
                <w:b/>
              </w:rPr>
            </w:pPr>
          </w:p>
        </w:tc>
        <w:tc>
          <w:tcPr>
            <w:tcW w:w="6171" w:type="dxa"/>
          </w:tcPr>
          <w:p w:rsidR="008731C7" w:rsidRPr="00083A4D" w:rsidRDefault="008731C7" w:rsidP="00E803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2" w:type="dxa"/>
          </w:tcPr>
          <w:p w:rsidR="008731C7" w:rsidRDefault="008731C7" w:rsidP="00E8039F">
            <w:pPr>
              <w:jc w:val="center"/>
              <w:rPr>
                <w:lang w:val="en-US"/>
              </w:rPr>
            </w:pPr>
          </w:p>
        </w:tc>
        <w:tc>
          <w:tcPr>
            <w:tcW w:w="752" w:type="dxa"/>
          </w:tcPr>
          <w:p w:rsidR="008731C7" w:rsidRPr="00C47994" w:rsidRDefault="008731C7" w:rsidP="00E8039F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</w:tbl>
    <w:p w:rsidR="008A0DD0" w:rsidRDefault="008A0DD0" w:rsidP="006C33F3">
      <w:pPr>
        <w:jc w:val="center"/>
        <w:rPr>
          <w:rFonts w:ascii="Tahoma" w:eastAsia="Times New Roman" w:hAnsi="Tahoma"/>
          <w:b/>
        </w:rPr>
      </w:pPr>
    </w:p>
    <w:p w:rsidR="008A0DD0" w:rsidRDefault="008A0DD0" w:rsidP="006C33F3">
      <w:pPr>
        <w:jc w:val="center"/>
        <w:rPr>
          <w:rFonts w:ascii="Tahoma" w:eastAsia="Times New Roman" w:hAnsi="Tahoma"/>
          <w:b/>
        </w:rPr>
      </w:pPr>
    </w:p>
    <w:p w:rsidR="008A0DD0" w:rsidRDefault="008A0DD0" w:rsidP="006C33F3">
      <w:pPr>
        <w:jc w:val="center"/>
        <w:rPr>
          <w:rFonts w:ascii="Tahoma" w:eastAsia="Times New Roman" w:hAnsi="Tahoma"/>
          <w:b/>
        </w:rPr>
      </w:pPr>
    </w:p>
    <w:p w:rsidR="008A0DD0" w:rsidRDefault="008A0DD0" w:rsidP="006C33F3">
      <w:pPr>
        <w:jc w:val="center"/>
        <w:rPr>
          <w:rFonts w:ascii="Tahoma" w:eastAsia="Times New Roman" w:hAnsi="Tahoma"/>
          <w:b/>
        </w:rPr>
      </w:pPr>
    </w:p>
    <w:p w:rsidR="008A0DD0" w:rsidRDefault="008A0DD0" w:rsidP="006C33F3">
      <w:pPr>
        <w:jc w:val="center"/>
        <w:rPr>
          <w:rFonts w:ascii="Tahoma" w:eastAsia="Times New Roman" w:hAnsi="Tahoma"/>
          <w:b/>
        </w:rPr>
      </w:pPr>
    </w:p>
    <w:p w:rsidR="008A0DD0" w:rsidRDefault="008A0DD0" w:rsidP="006C33F3">
      <w:pPr>
        <w:jc w:val="center"/>
        <w:rPr>
          <w:rFonts w:ascii="Tahoma" w:eastAsia="Times New Roman" w:hAnsi="Tahoma"/>
          <w:b/>
        </w:rPr>
      </w:pPr>
    </w:p>
    <w:p w:rsidR="008A0DD0" w:rsidRDefault="008A0DD0" w:rsidP="006C33F3">
      <w:pPr>
        <w:jc w:val="center"/>
        <w:rPr>
          <w:rFonts w:ascii="Tahoma" w:eastAsia="Times New Roman" w:hAnsi="Tahoma"/>
          <w:b/>
        </w:rPr>
      </w:pPr>
    </w:p>
    <w:p w:rsidR="008A0DD0" w:rsidRDefault="008A0DD0" w:rsidP="006C33F3">
      <w:pPr>
        <w:jc w:val="center"/>
        <w:rPr>
          <w:rFonts w:ascii="Tahoma" w:eastAsia="Times New Roman" w:hAnsi="Tahoma"/>
          <w:b/>
        </w:rPr>
      </w:pPr>
    </w:p>
    <w:p w:rsidR="008A0DD0" w:rsidRDefault="008A0DD0" w:rsidP="006C33F3">
      <w:pPr>
        <w:jc w:val="center"/>
        <w:rPr>
          <w:rFonts w:ascii="Tahoma" w:eastAsia="Times New Roman" w:hAnsi="Tahoma"/>
          <w:b/>
        </w:rPr>
      </w:pPr>
    </w:p>
    <w:p w:rsidR="00296C9A" w:rsidRDefault="00296C9A" w:rsidP="00B72A81">
      <w:pPr>
        <w:jc w:val="center"/>
        <w:rPr>
          <w:rFonts w:ascii="Tahoma" w:eastAsia="Times New Roman" w:hAnsi="Tahoma"/>
          <w:b/>
        </w:rPr>
      </w:pPr>
    </w:p>
    <w:p w:rsidR="00296C9A" w:rsidRDefault="00296C9A" w:rsidP="00B72A81">
      <w:pPr>
        <w:jc w:val="center"/>
        <w:rPr>
          <w:rFonts w:ascii="Tahoma" w:eastAsia="Times New Roman" w:hAnsi="Tahoma"/>
          <w:b/>
        </w:rPr>
      </w:pPr>
    </w:p>
    <w:p w:rsidR="00296C9A" w:rsidRDefault="00296C9A" w:rsidP="00B72A81">
      <w:pPr>
        <w:jc w:val="center"/>
        <w:rPr>
          <w:rFonts w:ascii="Tahoma" w:eastAsia="Times New Roman" w:hAnsi="Tahoma"/>
          <w:b/>
        </w:rPr>
      </w:pPr>
    </w:p>
    <w:p w:rsidR="00296C9A" w:rsidRDefault="00296C9A" w:rsidP="00B72A81">
      <w:pPr>
        <w:jc w:val="center"/>
        <w:rPr>
          <w:rFonts w:ascii="Tahoma" w:eastAsia="Times New Roman" w:hAnsi="Tahoma"/>
          <w:b/>
        </w:rPr>
      </w:pPr>
    </w:p>
    <w:p w:rsidR="00296C9A" w:rsidRDefault="00296C9A" w:rsidP="00B72A81">
      <w:pPr>
        <w:jc w:val="center"/>
        <w:rPr>
          <w:rFonts w:ascii="Tahoma" w:eastAsia="Times New Roman" w:hAnsi="Tahoma"/>
          <w:b/>
        </w:rPr>
      </w:pPr>
    </w:p>
    <w:p w:rsidR="00296C9A" w:rsidRDefault="00296C9A" w:rsidP="00B72A81">
      <w:pPr>
        <w:jc w:val="center"/>
        <w:rPr>
          <w:rFonts w:ascii="Tahoma" w:eastAsia="Times New Roman" w:hAnsi="Tahoma"/>
          <w:b/>
        </w:rPr>
      </w:pPr>
    </w:p>
    <w:p w:rsidR="00296C9A" w:rsidRDefault="00296C9A" w:rsidP="00B72A81">
      <w:pPr>
        <w:jc w:val="center"/>
        <w:rPr>
          <w:rFonts w:ascii="Tahoma" w:eastAsia="Times New Roman" w:hAnsi="Tahoma"/>
          <w:b/>
        </w:rPr>
      </w:pPr>
    </w:p>
    <w:p w:rsidR="00296C9A" w:rsidRDefault="00296C9A" w:rsidP="00B72A81">
      <w:pPr>
        <w:jc w:val="center"/>
        <w:rPr>
          <w:rFonts w:ascii="Tahoma" w:eastAsia="Times New Roman" w:hAnsi="Tahoma"/>
          <w:b/>
        </w:rPr>
      </w:pPr>
    </w:p>
    <w:p w:rsidR="00296C9A" w:rsidRDefault="00296C9A" w:rsidP="00B72A81">
      <w:pPr>
        <w:jc w:val="center"/>
        <w:rPr>
          <w:rFonts w:ascii="Tahoma" w:eastAsia="Times New Roman" w:hAnsi="Tahoma"/>
          <w:b/>
        </w:rPr>
      </w:pPr>
    </w:p>
    <w:p w:rsidR="00296C9A" w:rsidRDefault="00296C9A" w:rsidP="00B72A81">
      <w:pPr>
        <w:jc w:val="center"/>
        <w:rPr>
          <w:rFonts w:ascii="Tahoma" w:eastAsia="Times New Roman" w:hAnsi="Tahoma"/>
          <w:b/>
        </w:rPr>
      </w:pPr>
    </w:p>
    <w:p w:rsidR="00296C9A" w:rsidRDefault="00296C9A" w:rsidP="00B72A81">
      <w:pPr>
        <w:jc w:val="center"/>
        <w:rPr>
          <w:rFonts w:ascii="Tahoma" w:eastAsia="Times New Roman" w:hAnsi="Tahoma"/>
          <w:b/>
        </w:rPr>
      </w:pPr>
    </w:p>
    <w:p w:rsidR="00296C9A" w:rsidRDefault="00296C9A" w:rsidP="00B72A81">
      <w:pPr>
        <w:jc w:val="center"/>
        <w:rPr>
          <w:rFonts w:ascii="Tahoma" w:eastAsia="Times New Roman" w:hAnsi="Tahoma"/>
          <w:b/>
        </w:rPr>
      </w:pPr>
    </w:p>
    <w:p w:rsidR="00296C9A" w:rsidRDefault="00296C9A" w:rsidP="00B72A81">
      <w:pPr>
        <w:jc w:val="center"/>
        <w:rPr>
          <w:rFonts w:ascii="Tahoma" w:eastAsia="Times New Roman" w:hAnsi="Tahoma"/>
          <w:b/>
        </w:rPr>
      </w:pPr>
    </w:p>
    <w:p w:rsidR="00296C9A" w:rsidRDefault="00296C9A" w:rsidP="00B72A81">
      <w:pPr>
        <w:jc w:val="center"/>
        <w:rPr>
          <w:rFonts w:ascii="Tahoma" w:eastAsia="Times New Roman" w:hAnsi="Tahoma"/>
          <w:b/>
        </w:rPr>
      </w:pPr>
    </w:p>
    <w:p w:rsidR="005922BA" w:rsidRDefault="005922BA" w:rsidP="00B72A81">
      <w:pPr>
        <w:jc w:val="center"/>
        <w:rPr>
          <w:rFonts w:ascii="Tahoma" w:eastAsia="Times New Roman" w:hAnsi="Tahoma"/>
          <w:b/>
        </w:rPr>
      </w:pPr>
      <w:r>
        <w:rPr>
          <w:rFonts w:ascii="Tahoma" w:eastAsia="Times New Roman" w:hAnsi="Tahoma"/>
          <w:b/>
        </w:rPr>
        <w:t>2 –</w:t>
      </w:r>
      <w:proofErr w:type="gramStart"/>
      <w:r>
        <w:rPr>
          <w:rFonts w:ascii="Tahoma" w:eastAsia="Times New Roman" w:hAnsi="Tahoma"/>
          <w:b/>
        </w:rPr>
        <w:t xml:space="preserve"> </w:t>
      </w:r>
      <w:r>
        <w:rPr>
          <w:rFonts w:eastAsia="Times New Roman"/>
        </w:rPr>
        <w:t xml:space="preserve"> </w:t>
      </w:r>
      <w:proofErr w:type="gramEnd"/>
      <w:r>
        <w:rPr>
          <w:rFonts w:ascii="Tahoma" w:eastAsia="Times New Roman" w:hAnsi="Tahoma"/>
          <w:b/>
        </w:rPr>
        <w:t>DA APRESENTAÇÃO DA PROPOSTA E DA DOCUMENTAÇÃO</w:t>
      </w:r>
    </w:p>
    <w:p w:rsidR="005922BA" w:rsidRDefault="005922BA">
      <w:pPr>
        <w:rPr>
          <w:rFonts w:eastAsia="Times New Roman"/>
          <w:szCs w:val="20"/>
        </w:rPr>
      </w:pPr>
    </w:p>
    <w:p w:rsidR="00B33B9B" w:rsidRPr="006C33F3" w:rsidRDefault="00B33B9B" w:rsidP="00B33B9B">
      <w:pPr>
        <w:rPr>
          <w:rFonts w:ascii="Arial" w:eastAsia="Times New Roman" w:hAnsi="Arial" w:cs="Arial"/>
        </w:rPr>
      </w:pPr>
      <w:r w:rsidRPr="006C33F3">
        <w:rPr>
          <w:rFonts w:ascii="Arial" w:eastAsia="Times New Roman" w:hAnsi="Arial" w:cs="Arial"/>
        </w:rPr>
        <w:t>2.1 – Dos envelopes;</w:t>
      </w:r>
    </w:p>
    <w:p w:rsidR="00B33B9B" w:rsidRPr="006C33F3" w:rsidRDefault="00B33B9B" w:rsidP="00A33D8E">
      <w:pPr>
        <w:ind w:firstLine="708"/>
        <w:rPr>
          <w:rFonts w:ascii="Arial" w:eastAsia="Times New Roman" w:hAnsi="Arial" w:cs="Arial"/>
        </w:rPr>
      </w:pPr>
      <w:r w:rsidRPr="006C33F3">
        <w:rPr>
          <w:rFonts w:ascii="Arial" w:eastAsia="Times New Roman" w:hAnsi="Arial" w:cs="Arial"/>
        </w:rPr>
        <w:t>Os licitantes deverão apresentar no local, dia e hora designados no item 3.4 deste edital, dois envelopes fechados e invioláveis com a seguinte descrição:</w:t>
      </w:r>
    </w:p>
    <w:p w:rsidR="00B33B9B" w:rsidRDefault="00B33B9B" w:rsidP="00144D0E">
      <w:pPr>
        <w:spacing w:line="120" w:lineRule="auto"/>
        <w:rPr>
          <w:rFonts w:eastAsia="Times New Roman"/>
          <w:szCs w:val="20"/>
        </w:rPr>
      </w:pPr>
    </w:p>
    <w:p w:rsidR="00B33B9B" w:rsidRPr="00B33B9B" w:rsidRDefault="00B33B9B">
      <w:pPr>
        <w:rPr>
          <w:rFonts w:eastAsia="Times New Roman"/>
          <w:sz w:val="16"/>
          <w:szCs w:val="16"/>
        </w:rPr>
      </w:pPr>
    </w:p>
    <w:p w:rsidR="00B33B9B" w:rsidRPr="00AA0ACD" w:rsidRDefault="00B33B9B" w:rsidP="00B33B9B">
      <w:pPr>
        <w:ind w:firstLine="708"/>
        <w:rPr>
          <w:rFonts w:ascii="Tahoma" w:eastAsia="Times New Roman" w:hAnsi="Tahoma" w:cs="Tahoma"/>
        </w:rPr>
      </w:pPr>
      <w:r w:rsidRPr="00AA0ACD">
        <w:rPr>
          <w:rFonts w:ascii="Tahoma" w:eastAsia="Times New Roman" w:hAnsi="Tahoma" w:cs="Tahoma"/>
        </w:rPr>
        <w:t>CÂMARA MUNCIPAL DE VIAMÃO</w:t>
      </w:r>
    </w:p>
    <w:p w:rsidR="00B33B9B" w:rsidRPr="00AA0ACD" w:rsidRDefault="00B33B9B" w:rsidP="00B33B9B">
      <w:pPr>
        <w:ind w:firstLine="708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CONVITE 002</w:t>
      </w:r>
      <w:r w:rsidRPr="00AA0ACD">
        <w:rPr>
          <w:rFonts w:ascii="Tahoma" w:eastAsia="Times New Roman" w:hAnsi="Tahoma" w:cs="Tahoma"/>
          <w:b/>
        </w:rPr>
        <w:t>/201</w:t>
      </w:r>
      <w:r w:rsidR="00CB3A94">
        <w:rPr>
          <w:rFonts w:ascii="Tahoma" w:eastAsia="Times New Roman" w:hAnsi="Tahoma" w:cs="Tahoma"/>
          <w:b/>
        </w:rPr>
        <w:t>2</w:t>
      </w:r>
    </w:p>
    <w:p w:rsidR="00B33B9B" w:rsidRPr="00A46552" w:rsidRDefault="00B33B9B" w:rsidP="00B33B9B">
      <w:pPr>
        <w:ind w:firstLine="708"/>
        <w:rPr>
          <w:rFonts w:ascii="Tahoma" w:eastAsia="Times New Roman" w:hAnsi="Tahoma" w:cs="Tahoma"/>
          <w:u w:val="single"/>
        </w:rPr>
      </w:pPr>
      <w:r w:rsidRPr="00AA0ACD">
        <w:rPr>
          <w:rFonts w:ascii="Tahoma" w:eastAsia="Times New Roman" w:hAnsi="Tahoma" w:cs="Tahoma"/>
        </w:rPr>
        <w:t xml:space="preserve">ENVELOPE Nº 01 – </w:t>
      </w:r>
      <w:r w:rsidRPr="00A46552">
        <w:rPr>
          <w:rFonts w:ascii="Tahoma" w:eastAsia="Times New Roman" w:hAnsi="Tahoma" w:cs="Tahoma"/>
          <w:u w:val="single"/>
        </w:rPr>
        <w:t>DOCUMENTAÇÃO</w:t>
      </w:r>
    </w:p>
    <w:p w:rsidR="00B33B9B" w:rsidRDefault="00B33B9B" w:rsidP="00B33B9B">
      <w:pPr>
        <w:ind w:firstLine="708"/>
        <w:rPr>
          <w:rFonts w:ascii="Tahoma" w:eastAsia="Times New Roman" w:hAnsi="Tahoma" w:cs="Tahoma"/>
        </w:rPr>
      </w:pPr>
    </w:p>
    <w:p w:rsidR="00B33B9B" w:rsidRPr="00AA0ACD" w:rsidRDefault="00B33B9B" w:rsidP="00144D0E">
      <w:pPr>
        <w:spacing w:line="120" w:lineRule="auto"/>
        <w:ind w:firstLine="709"/>
        <w:rPr>
          <w:rFonts w:ascii="Tahoma" w:eastAsia="Times New Roman" w:hAnsi="Tahoma" w:cs="Tahoma"/>
        </w:rPr>
      </w:pPr>
    </w:p>
    <w:p w:rsidR="00B33B9B" w:rsidRPr="00AA0ACD" w:rsidRDefault="00B33B9B" w:rsidP="00B33B9B">
      <w:pPr>
        <w:ind w:firstLine="708"/>
        <w:rPr>
          <w:rFonts w:ascii="Tahoma" w:eastAsia="Times New Roman" w:hAnsi="Tahoma" w:cs="Tahoma"/>
        </w:rPr>
      </w:pPr>
      <w:r w:rsidRPr="00AA0ACD">
        <w:rPr>
          <w:rFonts w:ascii="Tahoma" w:eastAsia="Times New Roman" w:hAnsi="Tahoma" w:cs="Tahoma"/>
        </w:rPr>
        <w:t>CÂMARA MUNCIPAL DE VIAMÃO</w:t>
      </w:r>
    </w:p>
    <w:p w:rsidR="00B33B9B" w:rsidRPr="00AA0ACD" w:rsidRDefault="00B33B9B" w:rsidP="00B33B9B">
      <w:pPr>
        <w:ind w:firstLine="708"/>
        <w:rPr>
          <w:rFonts w:ascii="Tahoma" w:eastAsia="Times New Roman" w:hAnsi="Tahoma" w:cs="Tahoma"/>
          <w:b/>
        </w:rPr>
      </w:pPr>
      <w:r w:rsidRPr="00AA0ACD">
        <w:rPr>
          <w:rFonts w:ascii="Tahoma" w:eastAsia="Times New Roman" w:hAnsi="Tahoma" w:cs="Tahoma"/>
          <w:b/>
        </w:rPr>
        <w:t>CONVITE 00</w:t>
      </w:r>
      <w:r>
        <w:rPr>
          <w:rFonts w:ascii="Tahoma" w:eastAsia="Times New Roman" w:hAnsi="Tahoma" w:cs="Tahoma"/>
          <w:b/>
        </w:rPr>
        <w:t>2</w:t>
      </w:r>
      <w:r w:rsidRPr="00AA0ACD">
        <w:rPr>
          <w:rFonts w:ascii="Tahoma" w:eastAsia="Times New Roman" w:hAnsi="Tahoma" w:cs="Tahoma"/>
          <w:b/>
        </w:rPr>
        <w:t>/201</w:t>
      </w:r>
      <w:r w:rsidR="00CB3A94">
        <w:rPr>
          <w:rFonts w:ascii="Tahoma" w:eastAsia="Times New Roman" w:hAnsi="Tahoma" w:cs="Tahoma"/>
          <w:b/>
        </w:rPr>
        <w:t>2</w:t>
      </w:r>
    </w:p>
    <w:p w:rsidR="00B33B9B" w:rsidRPr="00AA0ACD" w:rsidRDefault="00B33B9B" w:rsidP="00B33B9B">
      <w:pPr>
        <w:ind w:firstLine="708"/>
        <w:rPr>
          <w:rFonts w:ascii="Tahoma" w:eastAsia="Times New Roman" w:hAnsi="Tahoma" w:cs="Tahoma"/>
        </w:rPr>
      </w:pPr>
      <w:r w:rsidRPr="00AA0ACD">
        <w:rPr>
          <w:rFonts w:ascii="Tahoma" w:eastAsia="Times New Roman" w:hAnsi="Tahoma" w:cs="Tahoma"/>
        </w:rPr>
        <w:t>ENVELOPE Nº 0</w:t>
      </w:r>
      <w:r>
        <w:rPr>
          <w:rFonts w:ascii="Tahoma" w:eastAsia="Times New Roman" w:hAnsi="Tahoma" w:cs="Tahoma"/>
        </w:rPr>
        <w:t>2</w:t>
      </w:r>
      <w:r w:rsidRPr="00AA0ACD">
        <w:rPr>
          <w:rFonts w:ascii="Tahoma" w:eastAsia="Times New Roman" w:hAnsi="Tahoma" w:cs="Tahoma"/>
        </w:rPr>
        <w:t xml:space="preserve"> – </w:t>
      </w:r>
      <w:r w:rsidRPr="00A46552">
        <w:rPr>
          <w:rFonts w:ascii="Tahoma" w:eastAsia="Times New Roman" w:hAnsi="Tahoma" w:cs="Tahoma"/>
          <w:u w:val="single"/>
        </w:rPr>
        <w:t>PROPOSTA</w:t>
      </w:r>
    </w:p>
    <w:p w:rsidR="00B33B9B" w:rsidRDefault="00B33B9B" w:rsidP="00B33B9B">
      <w:pPr>
        <w:ind w:firstLine="708"/>
        <w:rPr>
          <w:rFonts w:eastAsia="Times New Roman"/>
        </w:rPr>
      </w:pPr>
    </w:p>
    <w:p w:rsidR="00B33B9B" w:rsidRPr="00B33B9B" w:rsidRDefault="00B33B9B" w:rsidP="00B33B9B">
      <w:pPr>
        <w:rPr>
          <w:rFonts w:ascii="Arial" w:eastAsia="Times New Roman" w:hAnsi="Arial" w:cs="Arial"/>
        </w:rPr>
      </w:pPr>
      <w:r>
        <w:rPr>
          <w:rFonts w:eastAsia="Times New Roman"/>
        </w:rPr>
        <w:tab/>
      </w:r>
      <w:r w:rsidRPr="00B33B9B">
        <w:rPr>
          <w:rFonts w:ascii="Arial" w:eastAsia="Times New Roman" w:hAnsi="Arial" w:cs="Arial"/>
        </w:rPr>
        <w:t>2.2 – Da Documentação:</w:t>
      </w:r>
    </w:p>
    <w:p w:rsidR="00B33B9B" w:rsidRPr="00B33B9B" w:rsidRDefault="00B33B9B" w:rsidP="00B33B9B">
      <w:pPr>
        <w:pStyle w:val="Recuodecorpodetexto"/>
        <w:ind w:firstLine="708"/>
        <w:rPr>
          <w:rFonts w:ascii="Arial" w:eastAsia="Times New Roman" w:hAnsi="Arial" w:cs="Arial"/>
        </w:rPr>
      </w:pPr>
      <w:r w:rsidRPr="00B33B9B">
        <w:rPr>
          <w:rFonts w:ascii="Arial" w:eastAsia="Times New Roman" w:hAnsi="Arial" w:cs="Arial"/>
        </w:rPr>
        <w:t xml:space="preserve">Para participar da presente licitação os interessados deverão apresentar documentação abaixo especificada atualizada, em cópia autenticada por órgão competente ou com original para conferência, sob pena de não o fazendo serem </w:t>
      </w:r>
      <w:r w:rsidRPr="00B33B9B">
        <w:rPr>
          <w:rFonts w:ascii="Arial" w:eastAsia="Times New Roman" w:hAnsi="Arial" w:cs="Arial"/>
        </w:rPr>
        <w:lastRenderedPageBreak/>
        <w:t>desclassificados:</w:t>
      </w:r>
    </w:p>
    <w:p w:rsidR="00B33B9B" w:rsidRPr="00B33B9B" w:rsidRDefault="00B33B9B" w:rsidP="00B33B9B">
      <w:pPr>
        <w:spacing w:line="120" w:lineRule="auto"/>
        <w:rPr>
          <w:rFonts w:ascii="Arial" w:eastAsia="Times New Roman" w:hAnsi="Arial" w:cs="Arial"/>
          <w:szCs w:val="20"/>
        </w:rPr>
      </w:pPr>
    </w:p>
    <w:p w:rsidR="00CA1415" w:rsidRDefault="00CA1415" w:rsidP="00B33B9B">
      <w:pPr>
        <w:pStyle w:val="Recuodecorpodetexto"/>
        <w:rPr>
          <w:rFonts w:ascii="Arial" w:hAnsi="Arial" w:cs="Arial"/>
        </w:rPr>
      </w:pPr>
      <w:r>
        <w:rPr>
          <w:rFonts w:ascii="Arial" w:hAnsi="Arial" w:cs="Arial"/>
        </w:rPr>
        <w:t xml:space="preserve">- CNPJ </w:t>
      </w:r>
      <w:r w:rsidR="006A0FF6">
        <w:rPr>
          <w:rFonts w:ascii="Arial" w:hAnsi="Arial" w:cs="Arial"/>
        </w:rPr>
        <w:t>devidamente regularizado da empresa,</w:t>
      </w:r>
    </w:p>
    <w:p w:rsidR="00B33B9B" w:rsidRPr="00B33B9B" w:rsidRDefault="00B33B9B" w:rsidP="00B33B9B">
      <w:pPr>
        <w:pStyle w:val="Recuodecorpodetexto"/>
        <w:rPr>
          <w:rFonts w:ascii="Arial" w:hAnsi="Arial" w:cs="Arial"/>
        </w:rPr>
      </w:pPr>
      <w:r w:rsidRPr="00B33B9B">
        <w:rPr>
          <w:rFonts w:ascii="Arial" w:hAnsi="Arial" w:cs="Arial"/>
        </w:rPr>
        <w:t xml:space="preserve">- Certidão </w:t>
      </w:r>
      <w:r w:rsidR="00B7791A">
        <w:rPr>
          <w:rFonts w:ascii="Arial" w:hAnsi="Arial" w:cs="Arial"/>
        </w:rPr>
        <w:t xml:space="preserve">que comprove a regularidade junto </w:t>
      </w:r>
      <w:r w:rsidRPr="00B33B9B">
        <w:rPr>
          <w:rFonts w:ascii="Arial" w:hAnsi="Arial" w:cs="Arial"/>
        </w:rPr>
        <w:t>ao INSS,</w:t>
      </w:r>
    </w:p>
    <w:p w:rsidR="00B33B9B" w:rsidRPr="00B33B9B" w:rsidRDefault="00B33B9B" w:rsidP="00B33B9B">
      <w:pPr>
        <w:pStyle w:val="Recuodecorpodetexto"/>
        <w:ind w:left="851" w:firstLine="0"/>
        <w:rPr>
          <w:rFonts w:ascii="Arial" w:eastAsia="Times New Roman" w:hAnsi="Arial" w:cs="Arial"/>
        </w:rPr>
      </w:pPr>
      <w:r w:rsidRPr="00B33B9B">
        <w:rPr>
          <w:rFonts w:ascii="Arial" w:eastAsia="Times New Roman" w:hAnsi="Arial" w:cs="Arial"/>
        </w:rPr>
        <w:t xml:space="preserve">- Certidão </w:t>
      </w:r>
      <w:r w:rsidR="00B7791A">
        <w:rPr>
          <w:rFonts w:ascii="Arial" w:hAnsi="Arial" w:cs="Arial"/>
        </w:rPr>
        <w:t xml:space="preserve">que comprove a regularidade junto </w:t>
      </w:r>
      <w:r w:rsidRPr="00B33B9B">
        <w:rPr>
          <w:rFonts w:ascii="Arial" w:eastAsia="Times New Roman" w:hAnsi="Arial" w:cs="Arial"/>
        </w:rPr>
        <w:t>ao FGTS.</w:t>
      </w:r>
    </w:p>
    <w:p w:rsidR="00B33B9B" w:rsidRPr="00B33B9B" w:rsidRDefault="00B33B9B" w:rsidP="00B33B9B">
      <w:pPr>
        <w:rPr>
          <w:rFonts w:ascii="Arial" w:eastAsia="Times New Roman" w:hAnsi="Arial" w:cs="Arial"/>
          <w:szCs w:val="20"/>
        </w:rPr>
      </w:pPr>
    </w:p>
    <w:p w:rsidR="00B33B9B" w:rsidRPr="00B33B9B" w:rsidRDefault="00B33B9B" w:rsidP="00B33B9B">
      <w:pPr>
        <w:rPr>
          <w:rFonts w:ascii="Arial" w:eastAsia="Times New Roman" w:hAnsi="Arial" w:cs="Arial"/>
        </w:rPr>
      </w:pPr>
      <w:r w:rsidRPr="00B33B9B">
        <w:rPr>
          <w:rFonts w:ascii="Arial" w:eastAsia="Times New Roman" w:hAnsi="Arial" w:cs="Arial"/>
        </w:rPr>
        <w:tab/>
        <w:t>2.3 – Da habilitação:</w:t>
      </w:r>
    </w:p>
    <w:p w:rsidR="00B33B9B" w:rsidRPr="00B33B9B" w:rsidRDefault="00B33B9B" w:rsidP="00B33B9B">
      <w:pPr>
        <w:ind w:firstLine="709"/>
        <w:jc w:val="both"/>
        <w:rPr>
          <w:rFonts w:ascii="Arial" w:eastAsia="Times New Roman" w:hAnsi="Arial" w:cs="Arial"/>
        </w:rPr>
      </w:pPr>
      <w:r w:rsidRPr="00B33B9B">
        <w:rPr>
          <w:rFonts w:ascii="Arial" w:hAnsi="Arial" w:cs="Arial"/>
        </w:rPr>
        <w:t xml:space="preserve">O julgamento da habilitação será realizado dia </w:t>
      </w:r>
      <w:r w:rsidR="004B05DF">
        <w:rPr>
          <w:rFonts w:ascii="Arial" w:hAnsi="Arial" w:cs="Arial"/>
          <w:b/>
          <w:sz w:val="22"/>
          <w:szCs w:val="22"/>
        </w:rPr>
        <w:t>09/03/2012</w:t>
      </w:r>
      <w:r w:rsidRPr="00B33B9B">
        <w:rPr>
          <w:rFonts w:ascii="Arial" w:hAnsi="Arial" w:cs="Arial"/>
          <w:b/>
          <w:sz w:val="22"/>
          <w:szCs w:val="22"/>
        </w:rPr>
        <w:t xml:space="preserve"> </w:t>
      </w:r>
      <w:r w:rsidR="002E3621">
        <w:rPr>
          <w:rFonts w:ascii="Arial" w:hAnsi="Arial" w:cs="Arial"/>
          <w:b/>
          <w:sz w:val="22"/>
          <w:szCs w:val="22"/>
        </w:rPr>
        <w:t>à</w:t>
      </w:r>
      <w:r w:rsidRPr="00B33B9B">
        <w:rPr>
          <w:rFonts w:ascii="Arial" w:hAnsi="Arial" w:cs="Arial"/>
          <w:b/>
          <w:sz w:val="22"/>
          <w:szCs w:val="22"/>
        </w:rPr>
        <w:t>s 1</w:t>
      </w:r>
      <w:r w:rsidR="002E3621">
        <w:rPr>
          <w:rFonts w:ascii="Arial" w:hAnsi="Arial" w:cs="Arial"/>
          <w:b/>
          <w:sz w:val="22"/>
          <w:szCs w:val="22"/>
        </w:rPr>
        <w:t>5</w:t>
      </w:r>
      <w:r w:rsidRPr="00B33B9B">
        <w:rPr>
          <w:rFonts w:ascii="Arial" w:hAnsi="Arial" w:cs="Arial"/>
          <w:b/>
          <w:sz w:val="22"/>
          <w:szCs w:val="22"/>
        </w:rPr>
        <w:t xml:space="preserve"> horas</w:t>
      </w:r>
      <w:r w:rsidRPr="00B33B9B">
        <w:rPr>
          <w:rFonts w:ascii="Arial" w:hAnsi="Arial" w:cs="Arial"/>
        </w:rPr>
        <w:t xml:space="preserve"> e, serão considerados habilitados os licitantes que apresentarem a documentação do item 2.2 de acordo com o solicitado.</w:t>
      </w:r>
    </w:p>
    <w:p w:rsidR="00B33B9B" w:rsidRPr="007270D7" w:rsidRDefault="00B33B9B" w:rsidP="00B33B9B">
      <w:pPr>
        <w:jc w:val="center"/>
        <w:rPr>
          <w:rFonts w:ascii="Tahoma" w:eastAsia="Times New Roman" w:hAnsi="Tahoma"/>
          <w:b/>
          <w:sz w:val="16"/>
          <w:szCs w:val="16"/>
        </w:rPr>
      </w:pPr>
    </w:p>
    <w:p w:rsidR="00B33B9B" w:rsidRDefault="00B33B9B" w:rsidP="00B33B9B">
      <w:pPr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3 – DA PROPOSTA</w:t>
      </w:r>
    </w:p>
    <w:p w:rsidR="00B33B9B" w:rsidRPr="007270D7" w:rsidRDefault="00B33B9B" w:rsidP="00B33B9B">
      <w:pPr>
        <w:rPr>
          <w:sz w:val="16"/>
          <w:szCs w:val="16"/>
        </w:rPr>
      </w:pPr>
    </w:p>
    <w:p w:rsidR="00B33B9B" w:rsidRPr="00B33B9B" w:rsidRDefault="00B33B9B" w:rsidP="00B33B9B">
      <w:pPr>
        <w:pStyle w:val="Recuodecorpodetexto2"/>
        <w:rPr>
          <w:rFonts w:ascii="Arial" w:hAnsi="Arial" w:cs="Arial"/>
        </w:rPr>
      </w:pPr>
      <w:r w:rsidRPr="00B33B9B">
        <w:rPr>
          <w:rFonts w:ascii="Arial" w:hAnsi="Arial" w:cs="Arial"/>
        </w:rPr>
        <w:t>3.1 – A proposta deverá estar assinada pelo licitante ou seu representante legal, redigida em português, de forma clara não podendo ser manuscrita e nem conter rasuras ou entrelinhas.</w:t>
      </w:r>
    </w:p>
    <w:p w:rsidR="00B33B9B" w:rsidRPr="00B33B9B" w:rsidRDefault="00B33B9B" w:rsidP="00B33B9B">
      <w:pPr>
        <w:spacing w:line="120" w:lineRule="auto"/>
        <w:ind w:left="567" w:hanging="567"/>
        <w:jc w:val="both"/>
        <w:rPr>
          <w:rFonts w:ascii="Arial" w:hAnsi="Arial" w:cs="Arial"/>
        </w:rPr>
      </w:pPr>
    </w:p>
    <w:p w:rsidR="00B33B9B" w:rsidRPr="00B33B9B" w:rsidRDefault="00B33B9B" w:rsidP="00B33B9B">
      <w:pPr>
        <w:pStyle w:val="Recuodecorpodetexto2"/>
        <w:rPr>
          <w:rFonts w:ascii="Arial" w:hAnsi="Arial" w:cs="Arial"/>
        </w:rPr>
      </w:pPr>
      <w:r w:rsidRPr="00B33B9B">
        <w:rPr>
          <w:rFonts w:ascii="Arial" w:hAnsi="Arial" w:cs="Arial"/>
        </w:rPr>
        <w:t xml:space="preserve">3.2 – O licitante deverá detalhar a qualificação do produto ofertado tanto quanto possível, especificando também </w:t>
      </w:r>
      <w:proofErr w:type="gramStart"/>
      <w:r w:rsidRPr="00B33B9B">
        <w:rPr>
          <w:rFonts w:ascii="Arial" w:hAnsi="Arial" w:cs="Arial"/>
        </w:rPr>
        <w:t>marca,</w:t>
      </w:r>
      <w:proofErr w:type="gramEnd"/>
      <w:r w:rsidRPr="00B33B9B">
        <w:rPr>
          <w:rFonts w:ascii="Arial" w:hAnsi="Arial" w:cs="Arial"/>
        </w:rPr>
        <w:t xml:space="preserve"> modelo e fabricante.</w:t>
      </w:r>
    </w:p>
    <w:p w:rsidR="00B33B9B" w:rsidRPr="00B33B9B" w:rsidRDefault="00B33B9B" w:rsidP="00B33B9B">
      <w:pPr>
        <w:spacing w:line="120" w:lineRule="auto"/>
        <w:ind w:left="567" w:hanging="567"/>
        <w:jc w:val="both"/>
        <w:rPr>
          <w:rFonts w:ascii="Arial" w:hAnsi="Arial" w:cs="Arial"/>
        </w:rPr>
      </w:pPr>
    </w:p>
    <w:p w:rsidR="00B33B9B" w:rsidRPr="00B33B9B" w:rsidRDefault="00B33B9B" w:rsidP="00B33B9B">
      <w:pPr>
        <w:pStyle w:val="Recuodecorpodetexto2"/>
        <w:rPr>
          <w:rFonts w:ascii="Arial" w:hAnsi="Arial" w:cs="Arial"/>
        </w:rPr>
      </w:pPr>
      <w:r w:rsidRPr="00B33B9B">
        <w:rPr>
          <w:rFonts w:ascii="Arial" w:hAnsi="Arial" w:cs="Arial"/>
        </w:rPr>
        <w:t xml:space="preserve">3.3 – O valor da proposta deverá ser expresso em REAIS, sempre com preços líquidos, tanto unitários como </w:t>
      </w:r>
      <w:proofErr w:type="gramStart"/>
      <w:r w:rsidRPr="00B33B9B">
        <w:rPr>
          <w:rFonts w:ascii="Arial" w:hAnsi="Arial" w:cs="Arial"/>
        </w:rPr>
        <w:t>totais, nele já incluídas</w:t>
      </w:r>
      <w:proofErr w:type="gramEnd"/>
      <w:r w:rsidRPr="00B33B9B">
        <w:rPr>
          <w:rFonts w:ascii="Arial" w:hAnsi="Arial" w:cs="Arial"/>
        </w:rPr>
        <w:t xml:space="preserve"> as parcelas de impostos, fretes e outras despesas, se houver.</w:t>
      </w:r>
    </w:p>
    <w:p w:rsidR="00B33B9B" w:rsidRPr="00B33B9B" w:rsidRDefault="00B33B9B" w:rsidP="00B33B9B">
      <w:pPr>
        <w:spacing w:line="120" w:lineRule="auto"/>
        <w:ind w:left="567" w:hanging="567"/>
        <w:jc w:val="both"/>
        <w:rPr>
          <w:rFonts w:ascii="Arial" w:hAnsi="Arial" w:cs="Arial"/>
        </w:rPr>
      </w:pPr>
    </w:p>
    <w:p w:rsidR="00B33B9B" w:rsidRPr="00B33B9B" w:rsidRDefault="00B33B9B" w:rsidP="00B33B9B">
      <w:pPr>
        <w:ind w:firstLine="709"/>
        <w:jc w:val="both"/>
        <w:rPr>
          <w:rFonts w:ascii="Arial" w:eastAsia="Times New Roman" w:hAnsi="Arial" w:cs="Arial"/>
        </w:rPr>
      </w:pPr>
      <w:r w:rsidRPr="00B33B9B">
        <w:rPr>
          <w:rFonts w:ascii="Arial" w:eastAsia="Times New Roman" w:hAnsi="Arial" w:cs="Arial"/>
        </w:rPr>
        <w:t xml:space="preserve">3.4 – A proposta deverá ser entregue na Câmara Municipal de Viamão sito à Praça Júlio de Castilhos </w:t>
      </w:r>
      <w:proofErr w:type="gramStart"/>
      <w:r w:rsidRPr="00B33B9B">
        <w:rPr>
          <w:rFonts w:ascii="Arial" w:eastAsia="Times New Roman" w:hAnsi="Arial" w:cs="Arial"/>
        </w:rPr>
        <w:t>s/n.</w:t>
      </w:r>
      <w:proofErr w:type="gramEnd"/>
      <w:r w:rsidRPr="00B33B9B">
        <w:rPr>
          <w:rFonts w:ascii="Arial" w:eastAsia="Times New Roman" w:hAnsi="Arial" w:cs="Arial"/>
        </w:rPr>
        <w:t xml:space="preserve">°, Setor de Compras, sala 12, </w:t>
      </w:r>
      <w:r w:rsidR="00144D0E">
        <w:rPr>
          <w:rFonts w:ascii="Arial" w:eastAsia="Times New Roman" w:hAnsi="Arial" w:cs="Arial"/>
          <w:b/>
          <w:sz w:val="22"/>
          <w:szCs w:val="22"/>
          <w:u w:val="single"/>
        </w:rPr>
        <w:t xml:space="preserve">até o dia </w:t>
      </w:r>
      <w:r w:rsidR="002E3621">
        <w:rPr>
          <w:rFonts w:ascii="Arial" w:eastAsia="Times New Roman" w:hAnsi="Arial" w:cs="Arial"/>
          <w:b/>
          <w:sz w:val="22"/>
          <w:szCs w:val="22"/>
          <w:u w:val="single"/>
        </w:rPr>
        <w:t>08/03/2012</w:t>
      </w:r>
      <w:r w:rsidRPr="00B33B9B">
        <w:rPr>
          <w:rFonts w:ascii="Arial" w:eastAsia="Times New Roman" w:hAnsi="Arial" w:cs="Arial"/>
          <w:b/>
          <w:sz w:val="22"/>
          <w:szCs w:val="22"/>
          <w:u w:val="single"/>
        </w:rPr>
        <w:t xml:space="preserve"> às 15 horas</w:t>
      </w:r>
      <w:r w:rsidRPr="00B33B9B">
        <w:rPr>
          <w:rFonts w:ascii="Arial" w:eastAsia="Times New Roman" w:hAnsi="Arial" w:cs="Arial"/>
        </w:rPr>
        <w:t>.</w:t>
      </w:r>
    </w:p>
    <w:p w:rsidR="00B33B9B" w:rsidRDefault="00B33B9B" w:rsidP="00C62FC8">
      <w:pPr>
        <w:rPr>
          <w:rFonts w:eastAsia="Times New Roman"/>
        </w:rPr>
      </w:pPr>
      <w:r>
        <w:rPr>
          <w:rFonts w:eastAsia="Times New Roman"/>
        </w:rPr>
        <w:t xml:space="preserve">               </w:t>
      </w:r>
    </w:p>
    <w:p w:rsidR="00B33B9B" w:rsidRDefault="00B33B9B" w:rsidP="00B33B9B">
      <w:pPr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 xml:space="preserve">4 – DO CRITÉRIO E DA DATA DE JULGAMENTO </w:t>
      </w:r>
    </w:p>
    <w:p w:rsidR="00B33B9B" w:rsidRDefault="00B33B9B" w:rsidP="00B33B9B">
      <w:pPr>
        <w:pStyle w:val="Recuodecorpodetexto"/>
        <w:spacing w:line="120" w:lineRule="auto"/>
        <w:ind w:left="567" w:hanging="567"/>
      </w:pPr>
    </w:p>
    <w:p w:rsidR="00B33B9B" w:rsidRPr="00B33B9B" w:rsidRDefault="00B33B9B" w:rsidP="00B33B9B">
      <w:pPr>
        <w:pStyle w:val="Recuodecorpodetexto"/>
        <w:rPr>
          <w:rFonts w:ascii="Arial" w:hAnsi="Arial" w:cs="Arial"/>
        </w:rPr>
      </w:pPr>
      <w:r w:rsidRPr="00B33B9B">
        <w:rPr>
          <w:rFonts w:ascii="Arial" w:hAnsi="Arial" w:cs="Arial"/>
        </w:rPr>
        <w:t>As propostas apresentadas de acordo com as exigências e especificações deste edital serão classificadas pela ordem crescente nos seguintes termos:</w:t>
      </w:r>
    </w:p>
    <w:p w:rsidR="00B33B9B" w:rsidRPr="00B33B9B" w:rsidRDefault="00B33B9B" w:rsidP="00B33B9B">
      <w:pPr>
        <w:pStyle w:val="Recuodecorpodetexto"/>
        <w:spacing w:line="120" w:lineRule="auto"/>
        <w:ind w:left="567" w:hanging="567"/>
        <w:rPr>
          <w:rFonts w:ascii="Arial" w:hAnsi="Arial" w:cs="Arial"/>
        </w:rPr>
      </w:pPr>
    </w:p>
    <w:p w:rsidR="00B33B9B" w:rsidRPr="00B33B9B" w:rsidRDefault="00B33B9B" w:rsidP="00B33B9B">
      <w:pPr>
        <w:pStyle w:val="Recuodecorpodetexto"/>
        <w:ind w:firstLine="709"/>
        <w:rPr>
          <w:rFonts w:ascii="Arial" w:hAnsi="Arial" w:cs="Arial"/>
        </w:rPr>
      </w:pPr>
      <w:r w:rsidRPr="00B33B9B">
        <w:rPr>
          <w:rFonts w:ascii="Arial" w:hAnsi="Arial" w:cs="Arial"/>
        </w:rPr>
        <w:t xml:space="preserve">4.1 – A presente licitação </w:t>
      </w:r>
      <w:proofErr w:type="gramStart"/>
      <w:r w:rsidRPr="00B33B9B">
        <w:rPr>
          <w:rFonts w:ascii="Arial" w:hAnsi="Arial" w:cs="Arial"/>
        </w:rPr>
        <w:t>obedecerá o</w:t>
      </w:r>
      <w:proofErr w:type="gramEnd"/>
      <w:r w:rsidRPr="00B33B9B">
        <w:rPr>
          <w:rFonts w:ascii="Arial" w:hAnsi="Arial" w:cs="Arial"/>
        </w:rPr>
        <w:t xml:space="preserve"> critério de julgamento do MENOR PREÇO por item, sendo que no caso de empate será obedecido o disposto na Lei 8.666/93.</w:t>
      </w:r>
    </w:p>
    <w:p w:rsidR="00B33B9B" w:rsidRPr="00B33B9B" w:rsidRDefault="00B33B9B" w:rsidP="00B33B9B">
      <w:pPr>
        <w:pStyle w:val="Recuodecorpodetexto"/>
        <w:spacing w:line="120" w:lineRule="auto"/>
        <w:ind w:left="567" w:hanging="567"/>
        <w:rPr>
          <w:rFonts w:ascii="Arial" w:hAnsi="Arial" w:cs="Arial"/>
        </w:rPr>
      </w:pPr>
    </w:p>
    <w:p w:rsidR="00B33B9B" w:rsidRPr="00B33B9B" w:rsidRDefault="00B33B9B" w:rsidP="00B33B9B">
      <w:pPr>
        <w:pStyle w:val="Recuodecorpodetexto"/>
        <w:ind w:firstLine="709"/>
        <w:rPr>
          <w:rFonts w:ascii="Arial" w:eastAsia="Times New Roman" w:hAnsi="Arial" w:cs="Arial"/>
          <w:szCs w:val="24"/>
        </w:rPr>
      </w:pPr>
      <w:r w:rsidRPr="00B33B9B">
        <w:rPr>
          <w:rFonts w:ascii="Arial" w:eastAsia="Times New Roman" w:hAnsi="Arial" w:cs="Arial"/>
          <w:szCs w:val="24"/>
        </w:rPr>
        <w:t xml:space="preserve">4.2 – O julgamento da presente licitação está marcado para o dia </w:t>
      </w:r>
      <w:r w:rsidR="004B05DF">
        <w:rPr>
          <w:rFonts w:ascii="Arial" w:eastAsia="Times New Roman" w:hAnsi="Arial" w:cs="Arial"/>
          <w:b/>
          <w:sz w:val="22"/>
          <w:szCs w:val="22"/>
        </w:rPr>
        <w:t>15/03/2012 à</w:t>
      </w:r>
      <w:r w:rsidRPr="00B33B9B">
        <w:rPr>
          <w:rFonts w:ascii="Arial" w:eastAsia="Times New Roman" w:hAnsi="Arial" w:cs="Arial"/>
          <w:b/>
          <w:sz w:val="22"/>
          <w:szCs w:val="22"/>
        </w:rPr>
        <w:t xml:space="preserve">s </w:t>
      </w:r>
      <w:proofErr w:type="gramStart"/>
      <w:r w:rsidRPr="00B33B9B">
        <w:rPr>
          <w:rFonts w:ascii="Arial" w:eastAsia="Times New Roman" w:hAnsi="Arial" w:cs="Arial"/>
          <w:b/>
          <w:sz w:val="22"/>
          <w:szCs w:val="22"/>
        </w:rPr>
        <w:t>16:30</w:t>
      </w:r>
      <w:proofErr w:type="gramEnd"/>
      <w:r w:rsidRPr="00B33B9B">
        <w:rPr>
          <w:rFonts w:ascii="Arial" w:eastAsia="Times New Roman" w:hAnsi="Arial" w:cs="Arial"/>
          <w:b/>
          <w:sz w:val="22"/>
          <w:szCs w:val="22"/>
        </w:rPr>
        <w:t xml:space="preserve"> horas</w:t>
      </w:r>
      <w:r w:rsidRPr="00B33B9B">
        <w:rPr>
          <w:rFonts w:ascii="Arial" w:eastAsia="Times New Roman" w:hAnsi="Arial" w:cs="Arial"/>
          <w:szCs w:val="24"/>
        </w:rPr>
        <w:t xml:space="preserve"> e o  resultado será divulgado no mesmo dia.</w:t>
      </w:r>
    </w:p>
    <w:p w:rsidR="00C62FC8" w:rsidRDefault="00B33B9B" w:rsidP="00B33B9B">
      <w:pPr>
        <w:pStyle w:val="Lista"/>
        <w:spacing w:after="0" w:line="360" w:lineRule="auto"/>
        <w:rPr>
          <w:rFonts w:ascii="Arial" w:eastAsia="Times New Roman" w:hAnsi="Arial" w:cs="Arial"/>
        </w:rPr>
      </w:pPr>
      <w:r w:rsidRPr="00B33B9B">
        <w:rPr>
          <w:rFonts w:ascii="Arial" w:eastAsia="Times New Roman" w:hAnsi="Arial" w:cs="Arial"/>
        </w:rPr>
        <w:t xml:space="preserve">                                                             </w:t>
      </w:r>
    </w:p>
    <w:p w:rsidR="00B33B9B" w:rsidRDefault="00B33B9B" w:rsidP="00C62FC8">
      <w:pPr>
        <w:pStyle w:val="Lista"/>
        <w:spacing w:after="0" w:line="120" w:lineRule="auto"/>
        <w:rPr>
          <w:rFonts w:eastAsia="Times New Roman" w:cs="Times New Roman"/>
        </w:rPr>
      </w:pPr>
      <w:r w:rsidRPr="00B33B9B">
        <w:rPr>
          <w:rFonts w:ascii="Arial" w:eastAsia="Times New Roman" w:hAnsi="Arial" w:cs="Arial"/>
        </w:rPr>
        <w:t xml:space="preserve">          </w:t>
      </w:r>
    </w:p>
    <w:p w:rsidR="006A0FF6" w:rsidRDefault="006A0FF6" w:rsidP="006A0FF6">
      <w:pPr>
        <w:pStyle w:val="Ttulodatabela"/>
        <w:suppressLineNumbers w:val="0"/>
        <w:rPr>
          <w:rFonts w:ascii="Tahoma" w:hAnsi="Tahoma"/>
          <w:bCs w:val="0"/>
        </w:rPr>
      </w:pPr>
      <w:r>
        <w:rPr>
          <w:rFonts w:ascii="Tahoma" w:hAnsi="Tahoma"/>
          <w:bCs w:val="0"/>
        </w:rPr>
        <w:t>5 – DA ENTREGA DO MATERIAL</w:t>
      </w:r>
    </w:p>
    <w:p w:rsidR="006A0FF6" w:rsidRDefault="006A0FF6" w:rsidP="006A0FF6">
      <w:pPr>
        <w:pStyle w:val="Recuodecorpodetexto"/>
        <w:spacing w:line="120" w:lineRule="auto"/>
        <w:ind w:left="567" w:hanging="567"/>
      </w:pPr>
    </w:p>
    <w:p w:rsidR="00A36BB6" w:rsidRDefault="006A0FF6" w:rsidP="006A0FF6">
      <w:pPr>
        <w:pStyle w:val="Recuodecorpodetexto"/>
        <w:ind w:firstLine="0"/>
        <w:rPr>
          <w:rFonts w:ascii="Arial" w:hAnsi="Arial" w:cs="Arial"/>
        </w:rPr>
      </w:pPr>
      <w:r>
        <w:tab/>
      </w:r>
      <w:r w:rsidRPr="006C33F3">
        <w:rPr>
          <w:rFonts w:ascii="Arial" w:hAnsi="Arial" w:cs="Arial"/>
        </w:rPr>
        <w:t xml:space="preserve">5.1 </w:t>
      </w:r>
      <w:r w:rsidR="00A36BB6">
        <w:rPr>
          <w:rFonts w:ascii="Arial" w:hAnsi="Arial" w:cs="Arial"/>
        </w:rPr>
        <w:t>–</w:t>
      </w:r>
      <w:r w:rsidRPr="006C33F3">
        <w:rPr>
          <w:rFonts w:ascii="Arial" w:hAnsi="Arial" w:cs="Arial"/>
        </w:rPr>
        <w:t xml:space="preserve"> </w:t>
      </w:r>
      <w:r w:rsidR="00A36BB6">
        <w:rPr>
          <w:rFonts w:ascii="Arial" w:hAnsi="Arial" w:cs="Arial"/>
        </w:rPr>
        <w:t xml:space="preserve">A entrega dos produtos constantes nos itens de número </w:t>
      </w:r>
      <w:r w:rsidR="004B05DF">
        <w:rPr>
          <w:rFonts w:ascii="Arial" w:hAnsi="Arial" w:cs="Arial"/>
          <w:b/>
        </w:rPr>
        <w:t>-</w:t>
      </w:r>
      <w:r w:rsidR="00D72700">
        <w:rPr>
          <w:rFonts w:ascii="Arial" w:hAnsi="Arial" w:cs="Arial"/>
          <w:b/>
        </w:rPr>
        <w:t xml:space="preserve"> (cartuchos)</w:t>
      </w:r>
      <w:r w:rsidR="00A36BB6">
        <w:rPr>
          <w:rFonts w:ascii="Arial" w:hAnsi="Arial" w:cs="Arial"/>
        </w:rPr>
        <w:t xml:space="preserve"> e no item número </w:t>
      </w:r>
      <w:r w:rsidR="004B05DF">
        <w:rPr>
          <w:rFonts w:ascii="Arial" w:hAnsi="Arial" w:cs="Arial"/>
        </w:rPr>
        <w:t>-</w:t>
      </w:r>
      <w:r w:rsidR="00A36BB6">
        <w:rPr>
          <w:rFonts w:ascii="Arial" w:hAnsi="Arial" w:cs="Arial"/>
        </w:rPr>
        <w:t xml:space="preserve">, será </w:t>
      </w:r>
      <w:r w:rsidR="00D72700">
        <w:rPr>
          <w:rFonts w:ascii="Arial" w:hAnsi="Arial" w:cs="Arial"/>
        </w:rPr>
        <w:t xml:space="preserve">dividida </w:t>
      </w:r>
      <w:r w:rsidR="00A36BB6">
        <w:rPr>
          <w:rFonts w:ascii="Arial" w:hAnsi="Arial" w:cs="Arial"/>
        </w:rPr>
        <w:t>em duas remessas, sendo a primeira</w:t>
      </w:r>
      <w:r w:rsidR="00D72700">
        <w:rPr>
          <w:rFonts w:ascii="Arial" w:hAnsi="Arial" w:cs="Arial"/>
        </w:rPr>
        <w:t xml:space="preserve"> (50%)</w:t>
      </w:r>
      <w:r w:rsidR="00A36BB6">
        <w:rPr>
          <w:rFonts w:ascii="Arial" w:hAnsi="Arial" w:cs="Arial"/>
        </w:rPr>
        <w:t xml:space="preserve"> dia </w:t>
      </w:r>
      <w:r w:rsidR="004B05DF">
        <w:rPr>
          <w:rFonts w:ascii="Arial" w:hAnsi="Arial" w:cs="Arial"/>
          <w:u w:val="single"/>
        </w:rPr>
        <w:t>22 de março de 2012</w:t>
      </w:r>
      <w:r w:rsidR="00D72700">
        <w:rPr>
          <w:rFonts w:ascii="Arial" w:hAnsi="Arial" w:cs="Arial"/>
        </w:rPr>
        <w:t xml:space="preserve"> e a segunda (50%) </w:t>
      </w:r>
      <w:r w:rsidR="00A36BB6">
        <w:rPr>
          <w:rFonts w:ascii="Arial" w:hAnsi="Arial" w:cs="Arial"/>
        </w:rPr>
        <w:t xml:space="preserve">dia </w:t>
      </w:r>
      <w:r w:rsidR="00EF299D">
        <w:rPr>
          <w:rFonts w:ascii="Arial" w:hAnsi="Arial" w:cs="Arial"/>
          <w:u w:val="single"/>
        </w:rPr>
        <w:t>--</w:t>
      </w:r>
      <w:r w:rsidR="00A36BB6">
        <w:rPr>
          <w:rFonts w:ascii="Arial" w:hAnsi="Arial" w:cs="Arial"/>
        </w:rPr>
        <w:t xml:space="preserve">, </w:t>
      </w:r>
      <w:r w:rsidR="00D72700" w:rsidRPr="006C33F3">
        <w:rPr>
          <w:rFonts w:ascii="Arial" w:hAnsi="Arial" w:cs="Arial"/>
        </w:rPr>
        <w:t xml:space="preserve">no horário </w:t>
      </w:r>
      <w:r w:rsidR="00D72700">
        <w:rPr>
          <w:rFonts w:ascii="Arial" w:hAnsi="Arial" w:cs="Arial"/>
        </w:rPr>
        <w:t>das 13h30min às 18</w:t>
      </w:r>
      <w:r w:rsidR="00D72700" w:rsidRPr="006C33F3">
        <w:rPr>
          <w:rFonts w:ascii="Arial" w:hAnsi="Arial" w:cs="Arial"/>
        </w:rPr>
        <w:t>h</w:t>
      </w:r>
      <w:r w:rsidR="00A36BB6">
        <w:rPr>
          <w:rFonts w:ascii="Arial" w:hAnsi="Arial" w:cs="Arial"/>
        </w:rPr>
        <w:t>, sob pena de</w:t>
      </w:r>
      <w:r w:rsidR="00D72700" w:rsidRPr="006C33F3">
        <w:rPr>
          <w:rFonts w:ascii="Arial" w:hAnsi="Arial" w:cs="Arial"/>
        </w:rPr>
        <w:t xml:space="preserve">, no caso de descumprimento, </w:t>
      </w:r>
      <w:r w:rsidR="00A36BB6">
        <w:rPr>
          <w:rFonts w:ascii="Arial" w:hAnsi="Arial" w:cs="Arial"/>
        </w:rPr>
        <w:t>sofrer as sanções previstas neste edital.</w:t>
      </w:r>
    </w:p>
    <w:p w:rsidR="00A36BB6" w:rsidRDefault="00A36BB6" w:rsidP="006A0FF6">
      <w:pPr>
        <w:pStyle w:val="Recuodecorpodetexto"/>
        <w:ind w:firstLine="0"/>
        <w:rPr>
          <w:rFonts w:ascii="Arial" w:hAnsi="Arial" w:cs="Arial"/>
        </w:rPr>
      </w:pPr>
    </w:p>
    <w:p w:rsidR="006A0FF6" w:rsidRPr="006C33F3" w:rsidRDefault="00A36BB6" w:rsidP="006A0FF6">
      <w:pPr>
        <w:pStyle w:val="Recuodecorpodetexto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5.2 - </w:t>
      </w:r>
      <w:r w:rsidR="006A0FF6" w:rsidRPr="006C33F3">
        <w:rPr>
          <w:rFonts w:ascii="Arial" w:hAnsi="Arial" w:cs="Arial"/>
        </w:rPr>
        <w:t xml:space="preserve">A entrega </w:t>
      </w:r>
      <w:r>
        <w:rPr>
          <w:rFonts w:ascii="Arial" w:hAnsi="Arial" w:cs="Arial"/>
        </w:rPr>
        <w:t xml:space="preserve">dos demais produtos </w:t>
      </w:r>
      <w:r w:rsidR="00C75877">
        <w:rPr>
          <w:rFonts w:ascii="Arial" w:hAnsi="Arial" w:cs="Arial"/>
        </w:rPr>
        <w:t xml:space="preserve">será efetuada </w:t>
      </w:r>
      <w:r w:rsidR="00C75877" w:rsidRPr="00A36BB6">
        <w:rPr>
          <w:rFonts w:ascii="Arial" w:hAnsi="Arial" w:cs="Arial"/>
          <w:b/>
          <w:u w:val="single"/>
        </w:rPr>
        <w:t>em uma única vez</w:t>
      </w:r>
      <w:r w:rsidR="00C75877">
        <w:rPr>
          <w:rFonts w:ascii="Arial" w:hAnsi="Arial" w:cs="Arial"/>
        </w:rPr>
        <w:t xml:space="preserve">, no dia </w:t>
      </w:r>
      <w:r w:rsidR="00EF299D">
        <w:rPr>
          <w:rFonts w:ascii="Arial" w:hAnsi="Arial" w:cs="Arial"/>
          <w:b/>
          <w:bCs/>
        </w:rPr>
        <w:t xml:space="preserve">22 </w:t>
      </w:r>
      <w:r w:rsidR="00EF299D">
        <w:rPr>
          <w:rFonts w:ascii="Arial" w:hAnsi="Arial" w:cs="Arial"/>
          <w:b/>
          <w:bCs/>
        </w:rPr>
        <w:lastRenderedPageBreak/>
        <w:t>de março de 2012</w:t>
      </w:r>
      <w:r w:rsidR="006A0FF6" w:rsidRPr="006C33F3">
        <w:rPr>
          <w:rFonts w:ascii="Arial" w:hAnsi="Arial" w:cs="Arial"/>
        </w:rPr>
        <w:t xml:space="preserve">, no horário </w:t>
      </w:r>
      <w:r w:rsidR="00C75877">
        <w:rPr>
          <w:rFonts w:ascii="Arial" w:hAnsi="Arial" w:cs="Arial"/>
        </w:rPr>
        <w:t>das 13h30min às 18</w:t>
      </w:r>
      <w:r w:rsidR="006A0FF6" w:rsidRPr="006C33F3">
        <w:rPr>
          <w:rFonts w:ascii="Arial" w:hAnsi="Arial" w:cs="Arial"/>
        </w:rPr>
        <w:t>h sob pena de, no caso de descumprimento, sofrer as sanções estabelecidas neste edital.</w:t>
      </w:r>
    </w:p>
    <w:p w:rsidR="006A0FF6" w:rsidRDefault="006A0FF6" w:rsidP="006A0FF6">
      <w:pPr>
        <w:pStyle w:val="Recuodecorpodetexto"/>
        <w:spacing w:line="120" w:lineRule="auto"/>
        <w:ind w:left="567" w:hanging="567"/>
      </w:pPr>
    </w:p>
    <w:p w:rsidR="006A0FF6" w:rsidRDefault="006A0FF6" w:rsidP="006A0FF6">
      <w:pPr>
        <w:jc w:val="center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                                              </w:t>
      </w:r>
    </w:p>
    <w:p w:rsidR="006A0FF6" w:rsidRDefault="006A0FF6" w:rsidP="006A0FF6">
      <w:pPr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6 – DO PAGAMENTO E DA RUBRICA</w:t>
      </w:r>
    </w:p>
    <w:p w:rsidR="006A0FF6" w:rsidRPr="006C33F3" w:rsidRDefault="006A0FF6" w:rsidP="006A0FF6">
      <w:pPr>
        <w:pStyle w:val="Recuodecorpodetexto"/>
        <w:spacing w:line="120" w:lineRule="auto"/>
        <w:ind w:left="567" w:hanging="567"/>
        <w:rPr>
          <w:rFonts w:ascii="Arial" w:hAnsi="Arial" w:cs="Arial"/>
        </w:rPr>
      </w:pPr>
    </w:p>
    <w:p w:rsidR="006A0FF6" w:rsidRPr="006C33F3" w:rsidRDefault="006A0FF6" w:rsidP="006A0FF6">
      <w:pPr>
        <w:pStyle w:val="Recuodecorpodetexto"/>
        <w:rPr>
          <w:rFonts w:ascii="Arial" w:eastAsia="Times New Roman" w:hAnsi="Arial" w:cs="Arial"/>
        </w:rPr>
      </w:pPr>
      <w:r w:rsidRPr="006C33F3">
        <w:rPr>
          <w:rFonts w:ascii="Arial" w:eastAsia="Times New Roman" w:hAnsi="Arial" w:cs="Arial"/>
        </w:rPr>
        <w:t xml:space="preserve">6.1 - O pagamento será efetuado </w:t>
      </w:r>
      <w:r w:rsidR="00C62FC8">
        <w:rPr>
          <w:rFonts w:ascii="Arial" w:eastAsia="Times New Roman" w:hAnsi="Arial" w:cs="Arial"/>
        </w:rPr>
        <w:t xml:space="preserve">mediante entrega do material, </w:t>
      </w:r>
      <w:proofErr w:type="gramStart"/>
      <w:r w:rsidR="00C62FC8">
        <w:rPr>
          <w:rFonts w:ascii="Arial" w:eastAsia="Times New Roman" w:hAnsi="Arial" w:cs="Arial"/>
        </w:rPr>
        <w:t>obedecido o</w:t>
      </w:r>
      <w:proofErr w:type="gramEnd"/>
      <w:r w:rsidR="00C62FC8">
        <w:rPr>
          <w:rFonts w:ascii="Arial" w:eastAsia="Times New Roman" w:hAnsi="Arial" w:cs="Arial"/>
        </w:rPr>
        <w:t xml:space="preserve"> fracionamento constante no item 5.1,</w:t>
      </w:r>
      <w:r w:rsidRPr="006C33F3">
        <w:rPr>
          <w:rFonts w:ascii="Arial" w:eastAsia="Times New Roman" w:hAnsi="Arial" w:cs="Arial"/>
        </w:rPr>
        <w:t xml:space="preserve"> na Tesouraria da Câmara Municipal de Viamão, mediante apresentação de Nota Fiscal da empresa contratada e após recebido </w:t>
      </w:r>
      <w:r w:rsidR="00D70364">
        <w:rPr>
          <w:rFonts w:ascii="Arial" w:eastAsia="Times New Roman" w:hAnsi="Arial" w:cs="Arial"/>
        </w:rPr>
        <w:t xml:space="preserve">e conferido </w:t>
      </w:r>
      <w:r w:rsidRPr="006C33F3">
        <w:rPr>
          <w:rFonts w:ascii="Arial" w:eastAsia="Times New Roman" w:hAnsi="Arial" w:cs="Arial"/>
        </w:rPr>
        <w:t xml:space="preserve">o material correspondente </w:t>
      </w:r>
      <w:r w:rsidR="00D70364">
        <w:rPr>
          <w:rFonts w:ascii="Arial" w:eastAsia="Times New Roman" w:hAnsi="Arial" w:cs="Arial"/>
        </w:rPr>
        <w:t xml:space="preserve">a mesma </w:t>
      </w:r>
      <w:r w:rsidRPr="006C33F3">
        <w:rPr>
          <w:rFonts w:ascii="Arial" w:eastAsia="Times New Roman" w:hAnsi="Arial" w:cs="Arial"/>
        </w:rPr>
        <w:t>e, esta despesa sairá pela rubrica 33903000 – Material de Consumo.</w:t>
      </w:r>
    </w:p>
    <w:p w:rsidR="006A0FF6" w:rsidRDefault="006A0FF6" w:rsidP="006A0FF6">
      <w:pPr>
        <w:jc w:val="center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</w:t>
      </w:r>
    </w:p>
    <w:p w:rsidR="006A0FF6" w:rsidRDefault="00D70364" w:rsidP="006A0FF6">
      <w:pPr>
        <w:jc w:val="center"/>
        <w:rPr>
          <w:rFonts w:ascii="Tahoma" w:eastAsia="Times New Roman" w:hAnsi="Tahoma"/>
          <w:b/>
        </w:rPr>
      </w:pPr>
      <w:r>
        <w:rPr>
          <w:rFonts w:ascii="Tahoma" w:eastAsia="Times New Roman" w:hAnsi="Tahoma"/>
          <w:b/>
        </w:rPr>
        <w:t>7</w:t>
      </w:r>
      <w:r w:rsidR="006A0FF6">
        <w:rPr>
          <w:rFonts w:ascii="Tahoma" w:eastAsia="Times New Roman" w:hAnsi="Tahoma"/>
          <w:b/>
        </w:rPr>
        <w:t xml:space="preserve"> - SANÇÕES:</w:t>
      </w:r>
    </w:p>
    <w:p w:rsidR="006A0FF6" w:rsidRDefault="006A0FF6" w:rsidP="006A0FF6">
      <w:pPr>
        <w:spacing w:line="120" w:lineRule="auto"/>
        <w:jc w:val="center"/>
        <w:rPr>
          <w:rFonts w:ascii="Tahoma" w:eastAsia="Times New Roman" w:hAnsi="Tahoma"/>
          <w:b/>
          <w:szCs w:val="20"/>
        </w:rPr>
      </w:pPr>
    </w:p>
    <w:p w:rsidR="006A0FF6" w:rsidRPr="006C33F3" w:rsidRDefault="001966AC" w:rsidP="006A0FF6">
      <w:pPr>
        <w:pStyle w:val="Recuodecorpodetexto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6A0FF6" w:rsidRPr="006C33F3">
        <w:rPr>
          <w:rFonts w:ascii="Arial" w:hAnsi="Arial" w:cs="Arial"/>
        </w:rPr>
        <w:t xml:space="preserve">.1 – No caso de descumprimento dos prazos para </w:t>
      </w:r>
      <w:r>
        <w:rPr>
          <w:rFonts w:ascii="Arial" w:hAnsi="Arial" w:cs="Arial"/>
        </w:rPr>
        <w:t xml:space="preserve">entrega do material </w:t>
      </w:r>
      <w:r w:rsidR="006A0FF6" w:rsidRPr="006C33F3">
        <w:rPr>
          <w:rFonts w:ascii="Arial" w:hAnsi="Arial" w:cs="Arial"/>
        </w:rPr>
        <w:t>previsto</w:t>
      </w:r>
      <w:r>
        <w:rPr>
          <w:rFonts w:ascii="Arial" w:hAnsi="Arial" w:cs="Arial"/>
        </w:rPr>
        <w:t>s</w:t>
      </w:r>
      <w:r w:rsidR="006A0FF6" w:rsidRPr="006C33F3">
        <w:rPr>
          <w:rFonts w:ascii="Arial" w:hAnsi="Arial" w:cs="Arial"/>
        </w:rPr>
        <w:t xml:space="preserve"> no item </w:t>
      </w:r>
      <w:proofErr w:type="gramStart"/>
      <w:r>
        <w:rPr>
          <w:rFonts w:ascii="Arial" w:hAnsi="Arial" w:cs="Arial"/>
        </w:rPr>
        <w:t>5</w:t>
      </w:r>
      <w:proofErr w:type="gramEnd"/>
      <w:r w:rsidR="006A0FF6" w:rsidRPr="006C33F3">
        <w:rPr>
          <w:rFonts w:ascii="Arial" w:hAnsi="Arial" w:cs="Arial"/>
        </w:rPr>
        <w:t xml:space="preserve">, o licitante vencedor sofrerá multa de 1% (um por cento) ao dia, sobre o valor total do objeto, até o máximo de 20% (vinte por cento) que, se atingido, acarretará a desclassificação e conseqüente convocação do segundo colocado para </w:t>
      </w:r>
      <w:r>
        <w:rPr>
          <w:rFonts w:ascii="Arial" w:hAnsi="Arial" w:cs="Arial"/>
        </w:rPr>
        <w:t xml:space="preserve">fazê-lo, </w:t>
      </w:r>
      <w:r w:rsidR="006A0FF6" w:rsidRPr="006C33F3">
        <w:rPr>
          <w:rFonts w:ascii="Arial" w:hAnsi="Arial" w:cs="Arial"/>
        </w:rPr>
        <w:t>sem prejuízo das demais sanções previstas no referido diploma legal.</w:t>
      </w:r>
    </w:p>
    <w:p w:rsidR="006A0FF6" w:rsidRPr="006C33F3" w:rsidRDefault="006A0FF6" w:rsidP="006A0FF6">
      <w:pPr>
        <w:pStyle w:val="Recuodecorpodetexto"/>
        <w:spacing w:line="120" w:lineRule="auto"/>
        <w:rPr>
          <w:rFonts w:ascii="Arial" w:eastAsia="Times New Roman" w:hAnsi="Arial" w:cs="Arial"/>
        </w:rPr>
      </w:pPr>
    </w:p>
    <w:p w:rsidR="00B33B9B" w:rsidRPr="00B33B9B" w:rsidRDefault="00B33B9B" w:rsidP="00B33B9B">
      <w:pPr>
        <w:jc w:val="center"/>
        <w:rPr>
          <w:rFonts w:ascii="Arial" w:eastAsia="Times New Roman" w:hAnsi="Arial" w:cs="Arial"/>
        </w:rPr>
      </w:pPr>
      <w:r w:rsidRPr="00B33B9B">
        <w:rPr>
          <w:rFonts w:ascii="Arial" w:eastAsia="Times New Roman" w:hAnsi="Arial" w:cs="Arial"/>
        </w:rPr>
        <w:t xml:space="preserve">                                   </w:t>
      </w:r>
    </w:p>
    <w:p w:rsidR="00B33B9B" w:rsidRPr="00B33B9B" w:rsidRDefault="00B33B9B" w:rsidP="00B33B9B">
      <w:pPr>
        <w:pStyle w:val="Recuodecorpodetexto"/>
        <w:rPr>
          <w:rFonts w:ascii="Arial" w:hAnsi="Arial" w:cs="Arial"/>
        </w:rPr>
      </w:pPr>
    </w:p>
    <w:p w:rsidR="00B33B9B" w:rsidRPr="00B33B9B" w:rsidRDefault="00B33B9B" w:rsidP="00B33B9B">
      <w:pPr>
        <w:pStyle w:val="Recuodecorpodetexto"/>
        <w:ind w:left="4909" w:firstLine="0"/>
        <w:jc w:val="right"/>
        <w:rPr>
          <w:rFonts w:ascii="Arial" w:eastAsia="Times New Roman" w:hAnsi="Arial" w:cs="Arial"/>
        </w:rPr>
      </w:pPr>
      <w:r w:rsidRPr="00B33B9B">
        <w:rPr>
          <w:rFonts w:ascii="Arial" w:eastAsia="Times New Roman" w:hAnsi="Arial" w:cs="Arial"/>
        </w:rPr>
        <w:t xml:space="preserve">Viamão, </w:t>
      </w:r>
      <w:r w:rsidR="00EF299D">
        <w:rPr>
          <w:rFonts w:ascii="Arial" w:eastAsia="Times New Roman" w:hAnsi="Arial" w:cs="Arial"/>
        </w:rPr>
        <w:t>28 de fevereiro</w:t>
      </w:r>
      <w:r w:rsidRPr="00B33B9B">
        <w:rPr>
          <w:rFonts w:ascii="Arial" w:eastAsia="Times New Roman" w:hAnsi="Arial" w:cs="Arial"/>
        </w:rPr>
        <w:t xml:space="preserve"> de 201</w:t>
      </w:r>
      <w:r w:rsidR="00EF299D">
        <w:rPr>
          <w:rFonts w:ascii="Arial" w:eastAsia="Times New Roman" w:hAnsi="Arial" w:cs="Arial"/>
        </w:rPr>
        <w:t>2</w:t>
      </w:r>
      <w:r w:rsidRPr="00B33B9B">
        <w:rPr>
          <w:rFonts w:ascii="Arial" w:eastAsia="Times New Roman" w:hAnsi="Arial" w:cs="Arial"/>
        </w:rPr>
        <w:t xml:space="preserve">.                    </w:t>
      </w:r>
    </w:p>
    <w:p w:rsidR="00B33B9B" w:rsidRPr="00B33B9B" w:rsidRDefault="00B33B9B" w:rsidP="00B33B9B">
      <w:pPr>
        <w:ind w:left="5040"/>
        <w:jc w:val="both"/>
        <w:rPr>
          <w:rFonts w:ascii="Arial" w:eastAsia="Times New Roman" w:hAnsi="Arial" w:cs="Arial"/>
        </w:rPr>
      </w:pPr>
      <w:r w:rsidRPr="00B33B9B">
        <w:rPr>
          <w:rFonts w:ascii="Arial" w:eastAsia="Times New Roman" w:hAnsi="Arial" w:cs="Arial"/>
        </w:rPr>
        <w:t xml:space="preserve">                               </w:t>
      </w:r>
    </w:p>
    <w:p w:rsidR="00B33B9B" w:rsidRDefault="00B33B9B" w:rsidP="00B33B9B">
      <w:pPr>
        <w:ind w:left="5040"/>
        <w:jc w:val="both"/>
        <w:rPr>
          <w:rFonts w:eastAsia="Times New Roman"/>
        </w:rPr>
      </w:pPr>
    </w:p>
    <w:p w:rsidR="00B33B9B" w:rsidRDefault="00B33B9B" w:rsidP="00B33B9B">
      <w:pPr>
        <w:ind w:left="5040"/>
        <w:jc w:val="both"/>
        <w:rPr>
          <w:rFonts w:eastAsia="Times New Roman"/>
        </w:rPr>
      </w:pPr>
    </w:p>
    <w:p w:rsidR="00B33B9B" w:rsidRDefault="00B33B9B" w:rsidP="00B33B9B">
      <w:pPr>
        <w:ind w:left="5040"/>
        <w:jc w:val="right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 ______________________________</w:t>
      </w:r>
    </w:p>
    <w:p w:rsidR="00B33B9B" w:rsidRDefault="00B33B9B" w:rsidP="00B33B9B">
      <w:pPr>
        <w:pStyle w:val="Ttulo6"/>
        <w:tabs>
          <w:tab w:val="left" w:pos="0"/>
        </w:tabs>
        <w:jc w:val="right"/>
      </w:pPr>
      <w:r>
        <w:t xml:space="preserve">                                                                                 Dr. </w:t>
      </w:r>
      <w:proofErr w:type="spellStart"/>
      <w:r>
        <w:t>Rodimar</w:t>
      </w:r>
      <w:proofErr w:type="spellEnd"/>
      <w:r>
        <w:t xml:space="preserve"> Silva da Silva</w:t>
      </w:r>
    </w:p>
    <w:p w:rsidR="00B33B9B" w:rsidRDefault="00B33B9B" w:rsidP="00B33B9B">
      <w:pPr>
        <w:jc w:val="right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                          Assessor Jurídico </w:t>
      </w:r>
    </w:p>
    <w:p w:rsidR="00B33B9B" w:rsidRDefault="00B33B9B" w:rsidP="00B33B9B">
      <w:pPr>
        <w:jc w:val="both"/>
        <w:rPr>
          <w:rFonts w:eastAsia="Times New Roman"/>
        </w:rPr>
      </w:pPr>
    </w:p>
    <w:p w:rsidR="00B33B9B" w:rsidRDefault="00B33B9B" w:rsidP="00B33B9B">
      <w:pPr>
        <w:jc w:val="both"/>
        <w:rPr>
          <w:rFonts w:eastAsia="Times New Roman"/>
        </w:rPr>
      </w:pPr>
    </w:p>
    <w:p w:rsidR="00B33B9B" w:rsidRDefault="00B33B9B" w:rsidP="00B33B9B">
      <w:pPr>
        <w:jc w:val="both"/>
        <w:rPr>
          <w:rFonts w:eastAsia="Times New Roman"/>
        </w:rPr>
      </w:pPr>
    </w:p>
    <w:p w:rsidR="00B33B9B" w:rsidRDefault="00B33B9B" w:rsidP="00B33B9B">
      <w:pPr>
        <w:jc w:val="both"/>
        <w:rPr>
          <w:rFonts w:eastAsia="Times New Roman"/>
        </w:rPr>
      </w:pPr>
      <w:r>
        <w:rPr>
          <w:rFonts w:eastAsia="Times New Roman"/>
        </w:rPr>
        <w:t xml:space="preserve">                   </w:t>
      </w:r>
    </w:p>
    <w:p w:rsidR="00B33B9B" w:rsidRDefault="00B33B9B" w:rsidP="00B33B9B">
      <w:pPr>
        <w:jc w:val="both"/>
        <w:rPr>
          <w:rFonts w:eastAsia="Times New Roman"/>
        </w:rPr>
      </w:pPr>
      <w:r>
        <w:rPr>
          <w:rFonts w:eastAsia="Times New Roman"/>
        </w:rPr>
        <w:t>_____________________________</w:t>
      </w:r>
      <w:proofErr w:type="gramStart"/>
      <w:r>
        <w:rPr>
          <w:rFonts w:eastAsia="Times New Roman"/>
        </w:rPr>
        <w:t xml:space="preserve">    </w:t>
      </w:r>
      <w:proofErr w:type="gramEnd"/>
      <w:r>
        <w:rPr>
          <w:rFonts w:eastAsia="Times New Roman"/>
        </w:rPr>
        <w:tab/>
        <w:t xml:space="preserve">                        ______________________________                 </w:t>
      </w:r>
    </w:p>
    <w:p w:rsidR="00B33B9B" w:rsidRDefault="00B72A81" w:rsidP="00B33B9B">
      <w:pPr>
        <w:pStyle w:val="Ttulo6"/>
        <w:numPr>
          <w:ilvl w:val="0"/>
          <w:numId w:val="0"/>
        </w:numPr>
      </w:pPr>
      <w:r>
        <w:t xml:space="preserve">     </w:t>
      </w:r>
      <w:proofErr w:type="spellStart"/>
      <w:r w:rsidR="004412A6">
        <w:t>Elita</w:t>
      </w:r>
      <w:proofErr w:type="spellEnd"/>
      <w:r w:rsidR="004412A6">
        <w:t xml:space="preserve"> Luisa Goulart</w:t>
      </w:r>
      <w:r w:rsidR="00B33B9B">
        <w:t xml:space="preserve"> </w:t>
      </w:r>
      <w:r w:rsidR="00B33B9B">
        <w:tab/>
        <w:t xml:space="preserve">                                                    </w:t>
      </w:r>
      <w:r>
        <w:t xml:space="preserve">Eraldo </w:t>
      </w:r>
      <w:proofErr w:type="spellStart"/>
      <w:r>
        <w:t>Roggia</w:t>
      </w:r>
      <w:proofErr w:type="spellEnd"/>
      <w:r w:rsidR="00B33B9B">
        <w:t xml:space="preserve"> </w:t>
      </w:r>
    </w:p>
    <w:p w:rsidR="00B33B9B" w:rsidRDefault="00B72A81" w:rsidP="00B33B9B">
      <w:pPr>
        <w:jc w:val="both"/>
        <w:rPr>
          <w:rFonts w:eastAsia="Times New Roman"/>
        </w:rPr>
      </w:pPr>
      <w:r>
        <w:rPr>
          <w:rFonts w:eastAsia="Times New Roman"/>
        </w:rPr>
        <w:t xml:space="preserve">    </w:t>
      </w:r>
      <w:r w:rsidR="00B33B9B">
        <w:rPr>
          <w:rFonts w:eastAsia="Times New Roman"/>
        </w:rPr>
        <w:t xml:space="preserve">Responsável pelas compras                </w:t>
      </w:r>
      <w:r w:rsidR="00B33B9B">
        <w:rPr>
          <w:rFonts w:eastAsia="Times New Roman"/>
        </w:rPr>
        <w:tab/>
      </w:r>
      <w:r w:rsidR="00B33B9B">
        <w:rPr>
          <w:rFonts w:eastAsia="Times New Roman"/>
        </w:rPr>
        <w:tab/>
        <w:t xml:space="preserve">                        </w:t>
      </w:r>
      <w:r>
        <w:rPr>
          <w:rFonts w:eastAsia="Times New Roman"/>
        </w:rPr>
        <w:t xml:space="preserve">            </w:t>
      </w:r>
      <w:r w:rsidR="00B33B9B">
        <w:rPr>
          <w:rFonts w:eastAsia="Times New Roman"/>
        </w:rPr>
        <w:t xml:space="preserve">Presidente </w:t>
      </w:r>
    </w:p>
    <w:p w:rsidR="00B33B9B" w:rsidRDefault="00B33B9B" w:rsidP="00B33B9B">
      <w:pPr>
        <w:pStyle w:val="Ttulo3"/>
        <w:tabs>
          <w:tab w:val="left" w:pos="0"/>
        </w:tabs>
        <w:jc w:val="center"/>
        <w:rPr>
          <w:rFonts w:ascii="Book Antiqua" w:hAnsi="Book Antiqua"/>
          <w:spacing w:val="-20"/>
          <w:w w:val="150"/>
        </w:rPr>
      </w:pPr>
    </w:p>
    <w:p w:rsidR="00B33B9B" w:rsidRDefault="00B33B9B">
      <w:pPr>
        <w:rPr>
          <w:rFonts w:eastAsia="Times New Roman"/>
          <w:szCs w:val="20"/>
        </w:rPr>
      </w:pPr>
    </w:p>
    <w:p w:rsidR="00B33B9B" w:rsidRDefault="005922BA">
      <w:pPr>
        <w:pStyle w:val="Recuodecorpodetexto"/>
        <w:ind w:left="851" w:firstLine="0"/>
        <w:rPr>
          <w:rFonts w:ascii="Arial" w:eastAsia="Times New Roman" w:hAnsi="Arial" w:cs="Arial"/>
        </w:rPr>
      </w:pPr>
      <w:r>
        <w:rPr>
          <w:rFonts w:eastAsia="Times New Roman"/>
        </w:rPr>
        <w:tab/>
      </w:r>
    </w:p>
    <w:p w:rsidR="005922BA" w:rsidRPr="006C33F3" w:rsidRDefault="005922BA">
      <w:pPr>
        <w:rPr>
          <w:rFonts w:ascii="Arial" w:eastAsia="Times New Roman" w:hAnsi="Arial" w:cs="Arial"/>
          <w:szCs w:val="20"/>
        </w:rPr>
      </w:pPr>
    </w:p>
    <w:p w:rsidR="005922BA" w:rsidRPr="006C33F3" w:rsidRDefault="005922BA" w:rsidP="00A803F2">
      <w:pPr>
        <w:pStyle w:val="Recuodecorpodetexto"/>
        <w:ind w:firstLine="709"/>
        <w:rPr>
          <w:rFonts w:ascii="Arial" w:hAnsi="Arial" w:cs="Arial"/>
        </w:rPr>
      </w:pPr>
      <w:r w:rsidRPr="006C33F3">
        <w:rPr>
          <w:rFonts w:ascii="Arial" w:eastAsia="Times New Roman" w:hAnsi="Arial" w:cs="Arial"/>
        </w:rPr>
        <w:tab/>
      </w:r>
    </w:p>
    <w:p w:rsidR="005922BA" w:rsidRPr="006C33F3" w:rsidRDefault="005922BA">
      <w:pPr>
        <w:spacing w:line="360" w:lineRule="auto"/>
        <w:rPr>
          <w:rFonts w:ascii="Arial" w:eastAsia="Times New Roman" w:hAnsi="Arial" w:cs="Arial"/>
        </w:rPr>
      </w:pPr>
      <w:r w:rsidRPr="006C33F3">
        <w:rPr>
          <w:rFonts w:ascii="Arial" w:eastAsia="Times New Roman" w:hAnsi="Arial" w:cs="Arial"/>
        </w:rPr>
        <w:t xml:space="preserve">             </w:t>
      </w:r>
    </w:p>
    <w:p w:rsidR="00D24AD7" w:rsidRDefault="00D24AD7" w:rsidP="00D24AD7"/>
    <w:p w:rsidR="00D24AD7" w:rsidRDefault="00D24AD7" w:rsidP="00D24AD7">
      <w:pPr>
        <w:pStyle w:val="Ttulo1"/>
        <w:pBdr>
          <w:top w:val="thinThickLargeGap" w:sz="24" w:space="1" w:color="auto"/>
          <w:bottom w:val="thickThinLargeGap" w:sz="24" w:space="1" w:color="auto"/>
        </w:pBdr>
        <w:tabs>
          <w:tab w:val="left" w:pos="0"/>
        </w:tabs>
      </w:pPr>
      <w:r>
        <w:lastRenderedPageBreak/>
        <w:t xml:space="preserve">TERMO DE RECEBIMENTO – </w:t>
      </w:r>
      <w:r>
        <w:rPr>
          <w:color w:val="993300"/>
        </w:rPr>
        <w:t>CONVITE Nº 002</w:t>
      </w:r>
      <w:r w:rsidRPr="005F3840">
        <w:rPr>
          <w:color w:val="993300"/>
        </w:rPr>
        <w:t>/201</w:t>
      </w:r>
      <w:r w:rsidR="00B72A81">
        <w:rPr>
          <w:color w:val="993300"/>
        </w:rPr>
        <w:t>2</w:t>
      </w:r>
    </w:p>
    <w:p w:rsidR="00D24AD7" w:rsidRDefault="00D24AD7" w:rsidP="00D24AD7">
      <w:pPr>
        <w:pStyle w:val="Cabealho"/>
        <w:tabs>
          <w:tab w:val="clear" w:pos="4419"/>
          <w:tab w:val="clear" w:pos="8838"/>
        </w:tabs>
        <w:rPr>
          <w:rFonts w:eastAsia="Times New Roman"/>
        </w:rPr>
      </w:pPr>
    </w:p>
    <w:p w:rsidR="00D24AD7" w:rsidRDefault="00D24AD7" w:rsidP="00D24AD7">
      <w:pPr>
        <w:jc w:val="both"/>
        <w:rPr>
          <w:rFonts w:eastAsia="Times New Roman"/>
        </w:rPr>
      </w:pPr>
    </w:p>
    <w:p w:rsidR="00D24AD7" w:rsidRPr="005F3840" w:rsidRDefault="00D24AD7" w:rsidP="00D24AD7">
      <w:pPr>
        <w:jc w:val="both"/>
        <w:rPr>
          <w:rFonts w:ascii="Arial" w:eastAsia="Times New Roman" w:hAnsi="Arial" w:cs="Arial"/>
          <w:sz w:val="22"/>
          <w:szCs w:val="22"/>
        </w:rPr>
      </w:pPr>
      <w:r w:rsidRPr="005F3840">
        <w:rPr>
          <w:rFonts w:ascii="Arial" w:eastAsia="Times New Roman" w:hAnsi="Arial" w:cs="Arial"/>
          <w:sz w:val="22"/>
          <w:szCs w:val="22"/>
        </w:rPr>
        <w:t xml:space="preserve">Recebi, nesta data, da Câmara Municipal de Viamão, o convite acima descrito, e estou ciente que o prazo máximo para a entrega dos envelopes é dia </w:t>
      </w:r>
      <w:r w:rsidR="00EF299D">
        <w:rPr>
          <w:rFonts w:ascii="Arial" w:eastAsia="Times New Roman" w:hAnsi="Arial" w:cs="Arial"/>
          <w:b/>
        </w:rPr>
        <w:t>08/03/2012</w:t>
      </w:r>
      <w:r w:rsidRPr="00E65B22">
        <w:rPr>
          <w:rFonts w:ascii="Arial" w:eastAsia="Times New Roman" w:hAnsi="Arial" w:cs="Arial"/>
          <w:b/>
        </w:rPr>
        <w:t xml:space="preserve"> às 15h</w:t>
      </w:r>
      <w:r w:rsidRPr="005F3840">
        <w:rPr>
          <w:rFonts w:ascii="Arial" w:eastAsia="Times New Roman" w:hAnsi="Arial" w:cs="Arial"/>
          <w:sz w:val="22"/>
          <w:szCs w:val="22"/>
        </w:rPr>
        <w:t>, na sala 12 (setor de compras) da Câmara Municipal de Viamão, sito na Praça Julio de Castilhos s/nº, bairro centro – Cidade de Viamão/RS.</w:t>
      </w:r>
    </w:p>
    <w:p w:rsidR="00D24AD7" w:rsidRPr="005F3840" w:rsidRDefault="00D24AD7" w:rsidP="00D24AD7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D24AD7" w:rsidRPr="005F3840" w:rsidRDefault="00D24AD7" w:rsidP="00D24AD7">
      <w:pPr>
        <w:jc w:val="both"/>
        <w:rPr>
          <w:rFonts w:ascii="Arial" w:eastAsia="Times New Roman" w:hAnsi="Arial" w:cs="Arial"/>
          <w:sz w:val="22"/>
          <w:szCs w:val="22"/>
        </w:rPr>
      </w:pPr>
      <w:r w:rsidRPr="005F3840">
        <w:rPr>
          <w:rFonts w:ascii="Arial" w:eastAsia="Times New Roman" w:hAnsi="Arial" w:cs="Arial"/>
          <w:sz w:val="22"/>
          <w:szCs w:val="22"/>
        </w:rPr>
        <w:t>Recebido em _________/________/________.</w:t>
      </w:r>
    </w:p>
    <w:p w:rsidR="00D24AD7" w:rsidRPr="005F3840" w:rsidRDefault="00D24AD7" w:rsidP="00D24AD7">
      <w:pPr>
        <w:jc w:val="both"/>
        <w:rPr>
          <w:rFonts w:ascii="Arial" w:eastAsia="Times New Roman" w:hAnsi="Arial" w:cs="Arial"/>
          <w:sz w:val="22"/>
          <w:szCs w:val="22"/>
        </w:rPr>
      </w:pPr>
      <w:r w:rsidRPr="005F3840">
        <w:rPr>
          <w:rFonts w:ascii="Arial" w:eastAsia="Times New Roman" w:hAnsi="Arial" w:cs="Arial"/>
          <w:sz w:val="22"/>
          <w:szCs w:val="22"/>
        </w:rPr>
        <w:tab/>
      </w:r>
      <w:r w:rsidRPr="005F3840">
        <w:rPr>
          <w:rFonts w:ascii="Arial" w:eastAsia="Times New Roman" w:hAnsi="Arial" w:cs="Arial"/>
          <w:sz w:val="22"/>
          <w:szCs w:val="22"/>
        </w:rPr>
        <w:tab/>
      </w:r>
      <w:r w:rsidRPr="005F3840">
        <w:rPr>
          <w:rFonts w:ascii="Arial" w:eastAsia="Times New Roman" w:hAnsi="Arial" w:cs="Arial"/>
          <w:sz w:val="22"/>
          <w:szCs w:val="22"/>
        </w:rPr>
        <w:tab/>
      </w:r>
      <w:r w:rsidRPr="005F3840">
        <w:rPr>
          <w:rFonts w:ascii="Arial" w:eastAsia="Times New Roman" w:hAnsi="Arial" w:cs="Arial"/>
          <w:sz w:val="22"/>
          <w:szCs w:val="22"/>
        </w:rPr>
        <w:tab/>
      </w:r>
      <w:r w:rsidRPr="005F3840">
        <w:rPr>
          <w:rFonts w:ascii="Arial" w:eastAsia="Times New Roman" w:hAnsi="Arial" w:cs="Arial"/>
          <w:sz w:val="22"/>
          <w:szCs w:val="22"/>
        </w:rPr>
        <w:tab/>
      </w:r>
      <w:r w:rsidRPr="005F3840">
        <w:rPr>
          <w:rFonts w:ascii="Arial" w:eastAsia="Times New Roman" w:hAnsi="Arial" w:cs="Arial"/>
          <w:sz w:val="22"/>
          <w:szCs w:val="22"/>
        </w:rPr>
        <w:tab/>
      </w:r>
      <w:r w:rsidRPr="005F3840">
        <w:rPr>
          <w:rFonts w:ascii="Arial" w:eastAsia="Times New Roman" w:hAnsi="Arial" w:cs="Arial"/>
          <w:sz w:val="22"/>
          <w:szCs w:val="22"/>
        </w:rPr>
        <w:tab/>
      </w:r>
      <w:r w:rsidRPr="005F3840">
        <w:rPr>
          <w:rFonts w:ascii="Arial" w:eastAsia="Times New Roman" w:hAnsi="Arial" w:cs="Arial"/>
          <w:sz w:val="22"/>
          <w:szCs w:val="22"/>
        </w:rPr>
        <w:tab/>
        <w:t xml:space="preserve">                       Carimbo CNPJ</w:t>
      </w:r>
    </w:p>
    <w:p w:rsidR="00D24AD7" w:rsidRPr="005F3840" w:rsidRDefault="00D24AD7" w:rsidP="00D24AD7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D24AD7" w:rsidRPr="005F3840" w:rsidRDefault="00D24AD7" w:rsidP="00D24AD7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D24AD7" w:rsidRPr="005F3840" w:rsidRDefault="00D24AD7" w:rsidP="00D24AD7">
      <w:pPr>
        <w:jc w:val="both"/>
        <w:rPr>
          <w:rFonts w:ascii="Arial" w:eastAsia="Times New Roman" w:hAnsi="Arial" w:cs="Arial"/>
          <w:sz w:val="22"/>
          <w:szCs w:val="22"/>
        </w:rPr>
      </w:pPr>
      <w:r w:rsidRPr="005F3840">
        <w:rPr>
          <w:rFonts w:ascii="Arial" w:eastAsia="Times New Roman" w:hAnsi="Arial" w:cs="Arial"/>
          <w:sz w:val="22"/>
          <w:szCs w:val="22"/>
        </w:rPr>
        <w:t>___________________________________</w:t>
      </w:r>
    </w:p>
    <w:p w:rsidR="00D24AD7" w:rsidRPr="005F3840" w:rsidRDefault="00D24AD7" w:rsidP="00D24AD7">
      <w:pPr>
        <w:jc w:val="both"/>
        <w:rPr>
          <w:rFonts w:ascii="Arial" w:eastAsia="Times New Roman" w:hAnsi="Arial" w:cs="Arial"/>
          <w:sz w:val="22"/>
          <w:szCs w:val="22"/>
        </w:rPr>
      </w:pPr>
      <w:r w:rsidRPr="005F3840">
        <w:rPr>
          <w:rFonts w:ascii="Arial" w:eastAsia="Times New Roman" w:hAnsi="Arial" w:cs="Arial"/>
          <w:sz w:val="22"/>
          <w:szCs w:val="22"/>
        </w:rPr>
        <w:t>Assinatura representante da Empresa</w:t>
      </w:r>
    </w:p>
    <w:p w:rsidR="00D24AD7" w:rsidRPr="005F3840" w:rsidRDefault="00D24AD7" w:rsidP="00D24AD7">
      <w:pPr>
        <w:jc w:val="both"/>
        <w:rPr>
          <w:rFonts w:ascii="Arial" w:eastAsia="Times New Roman" w:hAnsi="Arial" w:cs="Arial"/>
          <w:sz w:val="22"/>
          <w:szCs w:val="22"/>
        </w:rPr>
      </w:pPr>
      <w:r w:rsidRPr="005F3840">
        <w:rPr>
          <w:rFonts w:ascii="Arial" w:eastAsia="Times New Roman" w:hAnsi="Arial" w:cs="Arial"/>
          <w:sz w:val="22"/>
          <w:szCs w:val="22"/>
        </w:rPr>
        <w:t>Nome e documento:</w:t>
      </w:r>
    </w:p>
    <w:p w:rsidR="00D24AD7" w:rsidRDefault="00D24AD7" w:rsidP="00D24AD7">
      <w:pPr>
        <w:jc w:val="both"/>
        <w:rPr>
          <w:rFonts w:eastAsia="Times New Roman"/>
        </w:rPr>
      </w:pPr>
    </w:p>
    <w:p w:rsidR="00D24AD7" w:rsidRDefault="00D24AD7" w:rsidP="00D24AD7">
      <w:pPr>
        <w:jc w:val="both"/>
        <w:rPr>
          <w:rFonts w:eastAsia="Times New Roman"/>
        </w:rPr>
      </w:pPr>
    </w:p>
    <w:p w:rsidR="00D24AD7" w:rsidRDefault="00D24AD7" w:rsidP="00D24AD7">
      <w:pPr>
        <w:jc w:val="both"/>
        <w:rPr>
          <w:rFonts w:eastAsia="Times New Roman"/>
        </w:rPr>
      </w:pPr>
    </w:p>
    <w:p w:rsidR="00D24AD7" w:rsidRDefault="00D24AD7" w:rsidP="00D24AD7">
      <w:pPr>
        <w:jc w:val="both"/>
        <w:rPr>
          <w:rFonts w:eastAsia="Times New Roman"/>
        </w:rPr>
      </w:pPr>
    </w:p>
    <w:p w:rsidR="00D24AD7" w:rsidRDefault="00D24AD7" w:rsidP="00D24AD7">
      <w:pPr>
        <w:jc w:val="both"/>
        <w:rPr>
          <w:rFonts w:eastAsia="Times New Roman"/>
        </w:rPr>
      </w:pPr>
    </w:p>
    <w:p w:rsidR="00D24AD7" w:rsidRDefault="00D24AD7" w:rsidP="00D24AD7">
      <w:pPr>
        <w:jc w:val="both"/>
        <w:rPr>
          <w:rFonts w:eastAsia="Times New Roman"/>
        </w:rPr>
      </w:pPr>
    </w:p>
    <w:p w:rsidR="00D24AD7" w:rsidRDefault="00D24AD7" w:rsidP="00D24AD7">
      <w:pPr>
        <w:jc w:val="both"/>
        <w:rPr>
          <w:rFonts w:eastAsia="Times New Roman"/>
        </w:rPr>
      </w:pPr>
    </w:p>
    <w:p w:rsidR="00D24AD7" w:rsidRDefault="00D24AD7" w:rsidP="00D24AD7"/>
    <w:p w:rsidR="00D24AD7" w:rsidRDefault="00D24AD7" w:rsidP="00D24AD7">
      <w:pPr>
        <w:pStyle w:val="Ttulo1"/>
        <w:pBdr>
          <w:top w:val="thinThickLargeGap" w:sz="24" w:space="1" w:color="auto"/>
          <w:bottom w:val="thickThinLargeGap" w:sz="24" w:space="1" w:color="auto"/>
        </w:pBdr>
        <w:tabs>
          <w:tab w:val="left" w:pos="0"/>
        </w:tabs>
      </w:pPr>
      <w:r>
        <w:t xml:space="preserve">TERMO DE RECEBIMENTO – </w:t>
      </w:r>
      <w:r>
        <w:rPr>
          <w:color w:val="993300"/>
        </w:rPr>
        <w:t>CONVITE Nº 002</w:t>
      </w:r>
      <w:r w:rsidRPr="005F3840">
        <w:rPr>
          <w:color w:val="993300"/>
        </w:rPr>
        <w:t>/201</w:t>
      </w:r>
      <w:r w:rsidR="00B72A81">
        <w:rPr>
          <w:color w:val="993300"/>
        </w:rPr>
        <w:t>2</w:t>
      </w:r>
    </w:p>
    <w:p w:rsidR="00D24AD7" w:rsidRDefault="00D24AD7" w:rsidP="00D24AD7">
      <w:pPr>
        <w:pStyle w:val="Cabealho"/>
        <w:tabs>
          <w:tab w:val="clear" w:pos="4419"/>
          <w:tab w:val="clear" w:pos="8838"/>
        </w:tabs>
        <w:rPr>
          <w:rFonts w:eastAsia="Times New Roman"/>
        </w:rPr>
      </w:pPr>
    </w:p>
    <w:p w:rsidR="00D24AD7" w:rsidRDefault="00D24AD7" w:rsidP="00D24AD7">
      <w:pPr>
        <w:jc w:val="both"/>
        <w:rPr>
          <w:rFonts w:eastAsia="Times New Roman"/>
        </w:rPr>
      </w:pPr>
    </w:p>
    <w:p w:rsidR="00D24AD7" w:rsidRPr="005F3840" w:rsidRDefault="00D24AD7" w:rsidP="00D24AD7">
      <w:pPr>
        <w:jc w:val="both"/>
        <w:rPr>
          <w:rFonts w:ascii="Arial" w:eastAsia="Times New Roman" w:hAnsi="Arial" w:cs="Arial"/>
          <w:sz w:val="22"/>
          <w:szCs w:val="22"/>
        </w:rPr>
      </w:pPr>
      <w:r w:rsidRPr="005F3840">
        <w:rPr>
          <w:rFonts w:ascii="Arial" w:eastAsia="Times New Roman" w:hAnsi="Arial" w:cs="Arial"/>
          <w:sz w:val="22"/>
          <w:szCs w:val="22"/>
        </w:rPr>
        <w:t xml:space="preserve">Recebi, nesta data, da Câmara Municipal de Viamão, o convite acima descrito, e estou ciente que o prazo máximo para a entrega dos envelopes é dia </w:t>
      </w:r>
      <w:r w:rsidR="00EF299D">
        <w:rPr>
          <w:rFonts w:ascii="Arial" w:eastAsia="Times New Roman" w:hAnsi="Arial" w:cs="Arial"/>
          <w:b/>
        </w:rPr>
        <w:t>08/03/2012</w:t>
      </w:r>
      <w:r w:rsidRPr="00E65B22">
        <w:rPr>
          <w:rFonts w:ascii="Arial" w:eastAsia="Times New Roman" w:hAnsi="Arial" w:cs="Arial"/>
          <w:b/>
        </w:rPr>
        <w:t xml:space="preserve"> às 15h</w:t>
      </w:r>
      <w:r w:rsidRPr="005F3840">
        <w:rPr>
          <w:rFonts w:ascii="Arial" w:eastAsia="Times New Roman" w:hAnsi="Arial" w:cs="Arial"/>
          <w:sz w:val="22"/>
          <w:szCs w:val="22"/>
        </w:rPr>
        <w:t>, na sala 12 (setor de compras) da Câmara Municipal de Viamão, sito na Praça Julio de Castilhos s/nº, bairro centro – Cidade de Viamão/RS.</w:t>
      </w:r>
    </w:p>
    <w:p w:rsidR="00D24AD7" w:rsidRPr="005F3840" w:rsidRDefault="00D24AD7" w:rsidP="00D24AD7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D24AD7" w:rsidRPr="005F3840" w:rsidRDefault="00D24AD7" w:rsidP="00D24AD7">
      <w:pPr>
        <w:jc w:val="both"/>
        <w:rPr>
          <w:rFonts w:ascii="Arial" w:eastAsia="Times New Roman" w:hAnsi="Arial" w:cs="Arial"/>
          <w:sz w:val="22"/>
          <w:szCs w:val="22"/>
        </w:rPr>
      </w:pPr>
      <w:r w:rsidRPr="005F3840">
        <w:rPr>
          <w:rFonts w:ascii="Arial" w:eastAsia="Times New Roman" w:hAnsi="Arial" w:cs="Arial"/>
          <w:sz w:val="22"/>
          <w:szCs w:val="22"/>
        </w:rPr>
        <w:t>Recebido em _________/________/________.</w:t>
      </w:r>
    </w:p>
    <w:p w:rsidR="00D24AD7" w:rsidRPr="005F3840" w:rsidRDefault="00D24AD7" w:rsidP="00D24AD7">
      <w:pPr>
        <w:jc w:val="both"/>
        <w:rPr>
          <w:rFonts w:ascii="Arial" w:eastAsia="Times New Roman" w:hAnsi="Arial" w:cs="Arial"/>
          <w:sz w:val="22"/>
          <w:szCs w:val="22"/>
        </w:rPr>
      </w:pPr>
      <w:r w:rsidRPr="005F3840">
        <w:rPr>
          <w:rFonts w:ascii="Arial" w:eastAsia="Times New Roman" w:hAnsi="Arial" w:cs="Arial"/>
          <w:sz w:val="22"/>
          <w:szCs w:val="22"/>
        </w:rPr>
        <w:tab/>
      </w:r>
      <w:r w:rsidRPr="005F3840">
        <w:rPr>
          <w:rFonts w:ascii="Arial" w:eastAsia="Times New Roman" w:hAnsi="Arial" w:cs="Arial"/>
          <w:sz w:val="22"/>
          <w:szCs w:val="22"/>
        </w:rPr>
        <w:tab/>
      </w:r>
      <w:r w:rsidRPr="005F3840">
        <w:rPr>
          <w:rFonts w:ascii="Arial" w:eastAsia="Times New Roman" w:hAnsi="Arial" w:cs="Arial"/>
          <w:sz w:val="22"/>
          <w:szCs w:val="22"/>
        </w:rPr>
        <w:tab/>
      </w:r>
      <w:r w:rsidRPr="005F3840">
        <w:rPr>
          <w:rFonts w:ascii="Arial" w:eastAsia="Times New Roman" w:hAnsi="Arial" w:cs="Arial"/>
          <w:sz w:val="22"/>
          <w:szCs w:val="22"/>
        </w:rPr>
        <w:tab/>
      </w:r>
      <w:r w:rsidRPr="005F3840">
        <w:rPr>
          <w:rFonts w:ascii="Arial" w:eastAsia="Times New Roman" w:hAnsi="Arial" w:cs="Arial"/>
          <w:sz w:val="22"/>
          <w:szCs w:val="22"/>
        </w:rPr>
        <w:tab/>
      </w:r>
      <w:r w:rsidRPr="005F3840">
        <w:rPr>
          <w:rFonts w:ascii="Arial" w:eastAsia="Times New Roman" w:hAnsi="Arial" w:cs="Arial"/>
          <w:sz w:val="22"/>
          <w:szCs w:val="22"/>
        </w:rPr>
        <w:tab/>
      </w:r>
      <w:r w:rsidRPr="005F3840">
        <w:rPr>
          <w:rFonts w:ascii="Arial" w:eastAsia="Times New Roman" w:hAnsi="Arial" w:cs="Arial"/>
          <w:sz w:val="22"/>
          <w:szCs w:val="22"/>
        </w:rPr>
        <w:tab/>
      </w:r>
      <w:r w:rsidRPr="005F3840">
        <w:rPr>
          <w:rFonts w:ascii="Arial" w:eastAsia="Times New Roman" w:hAnsi="Arial" w:cs="Arial"/>
          <w:sz w:val="22"/>
          <w:szCs w:val="22"/>
        </w:rPr>
        <w:tab/>
        <w:t xml:space="preserve">                       Carimbo CNPJ</w:t>
      </w:r>
    </w:p>
    <w:p w:rsidR="00D24AD7" w:rsidRPr="005F3840" w:rsidRDefault="00D24AD7" w:rsidP="00D24AD7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D24AD7" w:rsidRPr="005F3840" w:rsidRDefault="00D24AD7" w:rsidP="00D24AD7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D24AD7" w:rsidRPr="005F3840" w:rsidRDefault="00D24AD7" w:rsidP="00D24AD7">
      <w:pPr>
        <w:jc w:val="both"/>
        <w:rPr>
          <w:rFonts w:ascii="Arial" w:eastAsia="Times New Roman" w:hAnsi="Arial" w:cs="Arial"/>
          <w:sz w:val="22"/>
          <w:szCs w:val="22"/>
        </w:rPr>
      </w:pPr>
      <w:r w:rsidRPr="005F3840">
        <w:rPr>
          <w:rFonts w:ascii="Arial" w:eastAsia="Times New Roman" w:hAnsi="Arial" w:cs="Arial"/>
          <w:sz w:val="22"/>
          <w:szCs w:val="22"/>
        </w:rPr>
        <w:t>___________________________________</w:t>
      </w:r>
    </w:p>
    <w:p w:rsidR="00D24AD7" w:rsidRPr="005F3840" w:rsidRDefault="00D24AD7" w:rsidP="00D24AD7">
      <w:pPr>
        <w:jc w:val="both"/>
        <w:rPr>
          <w:rFonts w:ascii="Arial" w:eastAsia="Times New Roman" w:hAnsi="Arial" w:cs="Arial"/>
          <w:sz w:val="22"/>
          <w:szCs w:val="22"/>
        </w:rPr>
      </w:pPr>
      <w:r w:rsidRPr="005F3840">
        <w:rPr>
          <w:rFonts w:ascii="Arial" w:eastAsia="Times New Roman" w:hAnsi="Arial" w:cs="Arial"/>
          <w:sz w:val="22"/>
          <w:szCs w:val="22"/>
        </w:rPr>
        <w:t>Assinatura representante da Empresa</w:t>
      </w:r>
    </w:p>
    <w:p w:rsidR="00D24AD7" w:rsidRPr="005F3840" w:rsidRDefault="00D24AD7" w:rsidP="00D24AD7">
      <w:pPr>
        <w:jc w:val="both"/>
        <w:rPr>
          <w:rFonts w:ascii="Arial" w:eastAsia="Times New Roman" w:hAnsi="Arial" w:cs="Arial"/>
          <w:sz w:val="22"/>
          <w:szCs w:val="22"/>
        </w:rPr>
      </w:pPr>
      <w:r w:rsidRPr="005F3840">
        <w:rPr>
          <w:rFonts w:ascii="Arial" w:eastAsia="Times New Roman" w:hAnsi="Arial" w:cs="Arial"/>
          <w:sz w:val="22"/>
          <w:szCs w:val="22"/>
        </w:rPr>
        <w:t>Nome e documento:</w:t>
      </w:r>
    </w:p>
    <w:sectPr w:rsidR="00D24AD7" w:rsidRPr="005F3840" w:rsidSect="006C33F3">
      <w:headerReference w:type="default" r:id="rId8"/>
      <w:footerReference w:type="default" r:id="rId9"/>
      <w:footnotePr>
        <w:pos w:val="beneathText"/>
      </w:footnotePr>
      <w:pgSz w:w="11905" w:h="16837"/>
      <w:pgMar w:top="3370" w:right="1134" w:bottom="1134" w:left="1418" w:header="568" w:footer="55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AF4" w:rsidRDefault="00664AF4">
      <w:r>
        <w:separator/>
      </w:r>
    </w:p>
  </w:endnote>
  <w:endnote w:type="continuationSeparator" w:id="0">
    <w:p w:rsidR="00664AF4" w:rsidRDefault="00664A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pperplate Gothic Bold">
    <w:altName w:val="Arial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3F3" w:rsidRPr="006C33F3" w:rsidRDefault="006C33F3" w:rsidP="006C33F3">
    <w:pPr>
      <w:pStyle w:val="Rodap"/>
      <w:jc w:val="center"/>
      <w:rPr>
        <w:rFonts w:ascii="Tahoma" w:hAnsi="Tahoma" w:cs="Tahoma"/>
        <w:color w:val="999999"/>
        <w:sz w:val="22"/>
        <w:szCs w:val="22"/>
      </w:rPr>
    </w:pPr>
    <w:r w:rsidRPr="006C33F3">
      <w:rPr>
        <w:rFonts w:ascii="Tahoma" w:hAnsi="Tahoma" w:cs="Tahoma"/>
        <w:color w:val="999999"/>
        <w:sz w:val="22"/>
        <w:szCs w:val="22"/>
      </w:rPr>
      <w:t>“DOE SANGUE, DOE ÓRGÃOS: SALVE VIDAS!”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AF4" w:rsidRDefault="00664AF4">
      <w:r>
        <w:separator/>
      </w:r>
    </w:p>
  </w:footnote>
  <w:footnote w:type="continuationSeparator" w:id="0">
    <w:p w:rsidR="00664AF4" w:rsidRDefault="00664A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2BA" w:rsidRDefault="008B211A">
    <w:pPr>
      <w:pStyle w:val="Ttulo1"/>
      <w:tabs>
        <w:tab w:val="left" w:pos="0"/>
      </w:tabs>
      <w:rPr>
        <w:sz w:val="22"/>
      </w:rPr>
    </w:pPr>
    <w:r w:rsidRPr="008B211A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04.6pt;margin-top:11.55pt;width:58.2pt;height:58.2pt;z-index:251657728;mso-wrap-distance-left:9.05pt;mso-wrap-distance-right:9.05pt" filled="t">
          <v:fill color2="black"/>
          <v:imagedata r:id="rId1" o:title=""/>
          <w10:wrap type="topAndBottom"/>
        </v:shape>
      </w:pict>
    </w:r>
  </w:p>
  <w:p w:rsidR="005922BA" w:rsidRDefault="005922BA">
    <w:pPr>
      <w:pStyle w:val="Ttulo1"/>
      <w:tabs>
        <w:tab w:val="left" w:pos="0"/>
      </w:tabs>
      <w:rPr>
        <w:sz w:val="22"/>
      </w:rPr>
    </w:pPr>
  </w:p>
  <w:p w:rsidR="005922BA" w:rsidRDefault="005922BA">
    <w:pPr>
      <w:pStyle w:val="Ttulo1"/>
      <w:tabs>
        <w:tab w:val="left" w:pos="0"/>
      </w:tabs>
      <w:rPr>
        <w:sz w:val="22"/>
      </w:rPr>
    </w:pPr>
  </w:p>
  <w:p w:rsidR="005922BA" w:rsidRDefault="005922BA">
    <w:pPr>
      <w:rPr>
        <w:b/>
        <w:sz w:val="22"/>
      </w:rPr>
    </w:pPr>
  </w:p>
  <w:p w:rsidR="005922BA" w:rsidRDefault="005922BA">
    <w:pPr>
      <w:rPr>
        <w:b/>
        <w:sz w:val="22"/>
      </w:rPr>
    </w:pPr>
  </w:p>
  <w:p w:rsidR="005922BA" w:rsidRDefault="005922BA">
    <w:pPr>
      <w:rPr>
        <w:b/>
        <w:sz w:val="22"/>
      </w:rPr>
    </w:pPr>
  </w:p>
  <w:p w:rsidR="005922BA" w:rsidRDefault="005922BA">
    <w:pPr>
      <w:pStyle w:val="Ttulo1"/>
      <w:tabs>
        <w:tab w:val="left" w:pos="0"/>
      </w:tabs>
      <w:rPr>
        <w:sz w:val="22"/>
      </w:rPr>
    </w:pPr>
    <w:r>
      <w:rPr>
        <w:sz w:val="22"/>
      </w:rPr>
      <w:t>ESTADO DO RIO GRANDE DO SUL</w:t>
    </w:r>
  </w:p>
  <w:p w:rsidR="005922BA" w:rsidRDefault="005922BA">
    <w:pPr>
      <w:pStyle w:val="Ttulo2"/>
      <w:tabs>
        <w:tab w:val="left" w:pos="0"/>
      </w:tabs>
      <w:rPr>
        <w:rFonts w:ascii="Arial" w:hAnsi="Arial"/>
        <w:b/>
        <w:color w:val="800000"/>
        <w:spacing w:val="20"/>
        <w:sz w:val="28"/>
      </w:rPr>
    </w:pPr>
    <w:r>
      <w:rPr>
        <w:rFonts w:ascii="Arial" w:hAnsi="Arial"/>
        <w:b/>
        <w:color w:val="800000"/>
        <w:spacing w:val="20"/>
        <w:sz w:val="28"/>
      </w:rPr>
      <w:t>CÂMARA MUNICIPAL DE VIAMÃO</w:t>
    </w:r>
  </w:p>
  <w:p w:rsidR="005922BA" w:rsidRDefault="005922BA">
    <w:pPr>
      <w:jc w:val="center"/>
      <w:rPr>
        <w:rFonts w:ascii="Arial" w:hAnsi="Arial"/>
      </w:rPr>
    </w:pPr>
    <w:r>
      <w:rPr>
        <w:rFonts w:ascii="Arial" w:hAnsi="Arial"/>
      </w:rPr>
      <w:t>Caixa Pos</w:t>
    </w:r>
    <w:r w:rsidR="004B78A7">
      <w:rPr>
        <w:rFonts w:ascii="Arial" w:hAnsi="Arial"/>
      </w:rPr>
      <w:t>tal n° 22</w:t>
    </w:r>
    <w:proofErr w:type="gramStart"/>
    <w:r w:rsidR="004B78A7">
      <w:rPr>
        <w:rFonts w:ascii="Arial" w:hAnsi="Arial"/>
      </w:rPr>
      <w:t xml:space="preserve">  </w:t>
    </w:r>
    <w:proofErr w:type="gramEnd"/>
    <w:r w:rsidR="004B78A7">
      <w:rPr>
        <w:rFonts w:ascii="Arial" w:hAnsi="Arial"/>
      </w:rPr>
      <w:t>-  Fone/Fax: 485-4900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9458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7057D4"/>
    <w:rsid w:val="00035CEC"/>
    <w:rsid w:val="00075EF7"/>
    <w:rsid w:val="00083A4D"/>
    <w:rsid w:val="000C5E21"/>
    <w:rsid w:val="000F028D"/>
    <w:rsid w:val="000F2553"/>
    <w:rsid w:val="001300CB"/>
    <w:rsid w:val="00144D0E"/>
    <w:rsid w:val="0014677F"/>
    <w:rsid w:val="0018039D"/>
    <w:rsid w:val="00196626"/>
    <w:rsid w:val="001966AC"/>
    <w:rsid w:val="002003DA"/>
    <w:rsid w:val="002239E9"/>
    <w:rsid w:val="00296C9A"/>
    <w:rsid w:val="002A5E88"/>
    <w:rsid w:val="002A7B61"/>
    <w:rsid w:val="002D6E0C"/>
    <w:rsid w:val="002E3621"/>
    <w:rsid w:val="00306ECC"/>
    <w:rsid w:val="003143EC"/>
    <w:rsid w:val="00326CB6"/>
    <w:rsid w:val="003A6975"/>
    <w:rsid w:val="003A6E5C"/>
    <w:rsid w:val="003F0C85"/>
    <w:rsid w:val="004412A6"/>
    <w:rsid w:val="004453AB"/>
    <w:rsid w:val="004744E2"/>
    <w:rsid w:val="004B05DF"/>
    <w:rsid w:val="004B106E"/>
    <w:rsid w:val="004B2B7F"/>
    <w:rsid w:val="004B78A7"/>
    <w:rsid w:val="004C2115"/>
    <w:rsid w:val="004F5FBE"/>
    <w:rsid w:val="00516F90"/>
    <w:rsid w:val="00540458"/>
    <w:rsid w:val="005438F2"/>
    <w:rsid w:val="00564F3A"/>
    <w:rsid w:val="005922BA"/>
    <w:rsid w:val="005E4572"/>
    <w:rsid w:val="00636519"/>
    <w:rsid w:val="00660913"/>
    <w:rsid w:val="00664AF4"/>
    <w:rsid w:val="00691F08"/>
    <w:rsid w:val="006A0FF6"/>
    <w:rsid w:val="006A545A"/>
    <w:rsid w:val="006C33F3"/>
    <w:rsid w:val="00701F66"/>
    <w:rsid w:val="007057D4"/>
    <w:rsid w:val="007263DE"/>
    <w:rsid w:val="007332F4"/>
    <w:rsid w:val="00742D93"/>
    <w:rsid w:val="00752E5B"/>
    <w:rsid w:val="00757EBF"/>
    <w:rsid w:val="007A1A94"/>
    <w:rsid w:val="007B000D"/>
    <w:rsid w:val="007B3830"/>
    <w:rsid w:val="007D4C52"/>
    <w:rsid w:val="007D681A"/>
    <w:rsid w:val="00803783"/>
    <w:rsid w:val="008301D1"/>
    <w:rsid w:val="008731C7"/>
    <w:rsid w:val="00874A8B"/>
    <w:rsid w:val="008A0DD0"/>
    <w:rsid w:val="008A32FF"/>
    <w:rsid w:val="008B211A"/>
    <w:rsid w:val="008D45D7"/>
    <w:rsid w:val="0096338E"/>
    <w:rsid w:val="00976812"/>
    <w:rsid w:val="00981BC8"/>
    <w:rsid w:val="009917AE"/>
    <w:rsid w:val="009B1F7B"/>
    <w:rsid w:val="009F296B"/>
    <w:rsid w:val="00A028D9"/>
    <w:rsid w:val="00A171C0"/>
    <w:rsid w:val="00A33D8E"/>
    <w:rsid w:val="00A36BB6"/>
    <w:rsid w:val="00A400CF"/>
    <w:rsid w:val="00A54AAB"/>
    <w:rsid w:val="00A803F2"/>
    <w:rsid w:val="00A975EB"/>
    <w:rsid w:val="00AA01F7"/>
    <w:rsid w:val="00AB4546"/>
    <w:rsid w:val="00B07BD4"/>
    <w:rsid w:val="00B327DC"/>
    <w:rsid w:val="00B33B9B"/>
    <w:rsid w:val="00B72A81"/>
    <w:rsid w:val="00B7791A"/>
    <w:rsid w:val="00B97240"/>
    <w:rsid w:val="00BB2352"/>
    <w:rsid w:val="00C01173"/>
    <w:rsid w:val="00C02DAD"/>
    <w:rsid w:val="00C12D06"/>
    <w:rsid w:val="00C45AA3"/>
    <w:rsid w:val="00C47994"/>
    <w:rsid w:val="00C5375B"/>
    <w:rsid w:val="00C62FC8"/>
    <w:rsid w:val="00C72EEA"/>
    <w:rsid w:val="00C75877"/>
    <w:rsid w:val="00C93FE7"/>
    <w:rsid w:val="00C94896"/>
    <w:rsid w:val="00CA1415"/>
    <w:rsid w:val="00CB32A0"/>
    <w:rsid w:val="00CB39C4"/>
    <w:rsid w:val="00CB3A94"/>
    <w:rsid w:val="00CE426F"/>
    <w:rsid w:val="00D24AD7"/>
    <w:rsid w:val="00D662EC"/>
    <w:rsid w:val="00D70364"/>
    <w:rsid w:val="00D72700"/>
    <w:rsid w:val="00DB05CD"/>
    <w:rsid w:val="00DB2A67"/>
    <w:rsid w:val="00DF7761"/>
    <w:rsid w:val="00E147B7"/>
    <w:rsid w:val="00E35434"/>
    <w:rsid w:val="00E52FEB"/>
    <w:rsid w:val="00E944EB"/>
    <w:rsid w:val="00E9765F"/>
    <w:rsid w:val="00EA75DC"/>
    <w:rsid w:val="00EB65BC"/>
    <w:rsid w:val="00EE769F"/>
    <w:rsid w:val="00EF299D"/>
    <w:rsid w:val="00EF2FB1"/>
    <w:rsid w:val="00F04753"/>
    <w:rsid w:val="00F04B7D"/>
    <w:rsid w:val="00F07938"/>
    <w:rsid w:val="00FB4505"/>
    <w:rsid w:val="00FE0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9458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6812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Ttulo1">
    <w:name w:val="heading 1"/>
    <w:basedOn w:val="Normal"/>
    <w:next w:val="Normal"/>
    <w:qFormat/>
    <w:rsid w:val="00976812"/>
    <w:pPr>
      <w:keepNext/>
      <w:numPr>
        <w:numId w:val="1"/>
      </w:numPr>
      <w:jc w:val="center"/>
      <w:outlineLvl w:val="0"/>
    </w:pPr>
    <w:rPr>
      <w:b/>
      <w:bCs/>
      <w:sz w:val="32"/>
      <w:szCs w:val="20"/>
    </w:rPr>
  </w:style>
  <w:style w:type="paragraph" w:styleId="Ttulo2">
    <w:name w:val="heading 2"/>
    <w:basedOn w:val="Normal"/>
    <w:next w:val="Normal"/>
    <w:qFormat/>
    <w:rsid w:val="00976812"/>
    <w:pPr>
      <w:keepNext/>
      <w:numPr>
        <w:ilvl w:val="1"/>
        <w:numId w:val="1"/>
      </w:numPr>
      <w:jc w:val="center"/>
      <w:outlineLvl w:val="1"/>
    </w:pPr>
    <w:rPr>
      <w:sz w:val="40"/>
    </w:rPr>
  </w:style>
  <w:style w:type="paragraph" w:styleId="Ttulo3">
    <w:name w:val="heading 3"/>
    <w:basedOn w:val="Normal"/>
    <w:next w:val="Normal"/>
    <w:qFormat/>
    <w:rsid w:val="00976812"/>
    <w:pPr>
      <w:keepNext/>
      <w:numPr>
        <w:ilvl w:val="2"/>
        <w:numId w:val="1"/>
      </w:numPr>
      <w:outlineLvl w:val="2"/>
    </w:pPr>
    <w:rPr>
      <w:rFonts w:eastAsia="Arial Unicode MS"/>
      <w:szCs w:val="20"/>
    </w:rPr>
  </w:style>
  <w:style w:type="paragraph" w:styleId="Ttulo4">
    <w:name w:val="heading 4"/>
    <w:basedOn w:val="Normal"/>
    <w:next w:val="Normal"/>
    <w:qFormat/>
    <w:rsid w:val="00976812"/>
    <w:pPr>
      <w:keepNext/>
      <w:numPr>
        <w:ilvl w:val="3"/>
        <w:numId w:val="1"/>
      </w:numPr>
      <w:jc w:val="center"/>
      <w:outlineLvl w:val="3"/>
    </w:pPr>
    <w:rPr>
      <w:rFonts w:eastAsia="Arial Unicode MS"/>
      <w:szCs w:val="20"/>
    </w:rPr>
  </w:style>
  <w:style w:type="paragraph" w:styleId="Ttulo5">
    <w:name w:val="heading 5"/>
    <w:basedOn w:val="Normal"/>
    <w:next w:val="Normal"/>
    <w:qFormat/>
    <w:rsid w:val="00976812"/>
    <w:pPr>
      <w:keepNext/>
      <w:numPr>
        <w:ilvl w:val="4"/>
        <w:numId w:val="1"/>
      </w:numPr>
      <w:jc w:val="right"/>
      <w:outlineLvl w:val="4"/>
    </w:pPr>
    <w:rPr>
      <w:rFonts w:eastAsia="Arial Unicode MS"/>
      <w:b/>
      <w:sz w:val="28"/>
      <w:szCs w:val="20"/>
    </w:rPr>
  </w:style>
  <w:style w:type="paragraph" w:styleId="Ttulo6">
    <w:name w:val="heading 6"/>
    <w:basedOn w:val="Normal"/>
    <w:next w:val="Normal"/>
    <w:qFormat/>
    <w:rsid w:val="00976812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sz w:val="28"/>
      <w:szCs w:val="20"/>
    </w:rPr>
  </w:style>
  <w:style w:type="paragraph" w:styleId="Ttulo7">
    <w:name w:val="heading 7"/>
    <w:basedOn w:val="Normal"/>
    <w:next w:val="Normal"/>
    <w:qFormat/>
    <w:rsid w:val="00976812"/>
    <w:pPr>
      <w:keepNext/>
      <w:numPr>
        <w:ilvl w:val="6"/>
        <w:numId w:val="1"/>
      </w:numPr>
      <w:jc w:val="center"/>
      <w:outlineLvl w:val="6"/>
    </w:pPr>
    <w:rPr>
      <w:rFonts w:ascii="Tahoma" w:hAnsi="Tahoma"/>
      <w:b/>
      <w:spacing w:val="60"/>
      <w:szCs w:val="20"/>
    </w:rPr>
  </w:style>
  <w:style w:type="paragraph" w:styleId="Ttulo8">
    <w:name w:val="heading 8"/>
    <w:basedOn w:val="Captulo"/>
    <w:next w:val="Corpodetexto"/>
    <w:qFormat/>
    <w:rsid w:val="00976812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Ttulo9">
    <w:name w:val="heading 9"/>
    <w:basedOn w:val="Captulo"/>
    <w:next w:val="Corpodetexto"/>
    <w:qFormat/>
    <w:rsid w:val="00976812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76812"/>
  </w:style>
  <w:style w:type="character" w:customStyle="1" w:styleId="WW-Absatz-Standardschriftart">
    <w:name w:val="WW-Absatz-Standardschriftart"/>
    <w:rsid w:val="00976812"/>
  </w:style>
  <w:style w:type="character" w:customStyle="1" w:styleId="WW-Fontepargpadro">
    <w:name w:val="WW-Fonte parág. padrão"/>
    <w:rsid w:val="00976812"/>
  </w:style>
  <w:style w:type="character" w:customStyle="1" w:styleId="WW-Absatz-Standardschriftart1">
    <w:name w:val="WW-Absatz-Standardschriftart1"/>
    <w:rsid w:val="00976812"/>
  </w:style>
  <w:style w:type="paragraph" w:customStyle="1" w:styleId="Captulo">
    <w:name w:val="Capítulo"/>
    <w:basedOn w:val="Normal"/>
    <w:next w:val="Corpodetexto"/>
    <w:rsid w:val="0097681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rsid w:val="00976812"/>
    <w:pPr>
      <w:spacing w:after="120"/>
    </w:pPr>
  </w:style>
  <w:style w:type="paragraph" w:styleId="Lista">
    <w:name w:val="List"/>
    <w:basedOn w:val="Corpodetexto"/>
    <w:rsid w:val="00976812"/>
    <w:rPr>
      <w:rFonts w:cs="Tahoma"/>
    </w:rPr>
  </w:style>
  <w:style w:type="paragraph" w:styleId="Legenda">
    <w:name w:val="caption"/>
    <w:basedOn w:val="Normal"/>
    <w:qFormat/>
    <w:rsid w:val="00976812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976812"/>
    <w:pPr>
      <w:suppressLineNumbers/>
    </w:pPr>
    <w:rPr>
      <w:rFonts w:cs="Tahoma"/>
    </w:rPr>
  </w:style>
  <w:style w:type="paragraph" w:styleId="Recuodecorpodetexto">
    <w:name w:val="Body Text Indent"/>
    <w:basedOn w:val="Normal"/>
    <w:rsid w:val="00976812"/>
    <w:pPr>
      <w:ind w:firstLine="851"/>
      <w:jc w:val="both"/>
    </w:pPr>
    <w:rPr>
      <w:szCs w:val="20"/>
    </w:rPr>
  </w:style>
  <w:style w:type="paragraph" w:styleId="Cabealho">
    <w:name w:val="header"/>
    <w:basedOn w:val="Normal"/>
    <w:rsid w:val="00976812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976812"/>
    <w:pPr>
      <w:tabs>
        <w:tab w:val="left" w:pos="993"/>
      </w:tabs>
      <w:ind w:firstLine="708"/>
      <w:jc w:val="both"/>
    </w:pPr>
    <w:rPr>
      <w:szCs w:val="20"/>
    </w:rPr>
  </w:style>
  <w:style w:type="paragraph" w:styleId="Corpodetexto2">
    <w:name w:val="Body Text 2"/>
    <w:basedOn w:val="Normal"/>
    <w:rsid w:val="00976812"/>
    <w:pPr>
      <w:tabs>
        <w:tab w:val="left" w:pos="1134"/>
      </w:tabs>
      <w:jc w:val="both"/>
    </w:pPr>
    <w:rPr>
      <w:szCs w:val="20"/>
    </w:rPr>
  </w:style>
  <w:style w:type="paragraph" w:customStyle="1" w:styleId="Ttulo10">
    <w:name w:val="Título 10"/>
    <w:basedOn w:val="Captulo"/>
    <w:next w:val="Corpodetexto"/>
    <w:rsid w:val="00976812"/>
    <w:pPr>
      <w:numPr>
        <w:numId w:val="2"/>
      </w:numPr>
    </w:pPr>
    <w:rPr>
      <w:b/>
      <w:bCs/>
      <w:sz w:val="21"/>
      <w:szCs w:val="21"/>
    </w:rPr>
  </w:style>
  <w:style w:type="paragraph" w:customStyle="1" w:styleId="Contedodatabela">
    <w:name w:val="Conteúdo da tabela"/>
    <w:basedOn w:val="Normal"/>
    <w:rsid w:val="00976812"/>
    <w:pPr>
      <w:suppressLineNumbers/>
    </w:pPr>
  </w:style>
  <w:style w:type="paragraph" w:customStyle="1" w:styleId="Ttulodatabela">
    <w:name w:val="Título da tabela"/>
    <w:basedOn w:val="Contedodatabela"/>
    <w:rsid w:val="00976812"/>
    <w:pPr>
      <w:jc w:val="center"/>
    </w:pPr>
    <w:rPr>
      <w:b/>
      <w:bCs/>
    </w:rPr>
  </w:style>
  <w:style w:type="table" w:styleId="Tabelacomgrade">
    <w:name w:val="Table Grid"/>
    <w:basedOn w:val="Tabelanormal"/>
    <w:rsid w:val="00AB4546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rsid w:val="004B78A7"/>
    <w:pPr>
      <w:tabs>
        <w:tab w:val="center" w:pos="4252"/>
        <w:tab w:val="right" w:pos="8504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08696-D47A-417F-A53F-D227A8683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6</Pages>
  <Words>1400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CONVITE N° 002/2008</vt:lpstr>
    </vt:vector>
  </TitlesOfParts>
  <Company>Câmara Municipal de Vereadores de Viamão</Company>
  <LinksUpToDate>false</LinksUpToDate>
  <CharactersWithSpaces>8946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CONVITE N° 002/2008</dc:title>
  <dc:creator>giovani</dc:creator>
  <cp:lastModifiedBy>Glaucia</cp:lastModifiedBy>
  <cp:revision>34</cp:revision>
  <cp:lastPrinted>2012-02-28T16:48:00Z</cp:lastPrinted>
  <dcterms:created xsi:type="dcterms:W3CDTF">2011-09-02T21:05:00Z</dcterms:created>
  <dcterms:modified xsi:type="dcterms:W3CDTF">2012-03-01T21:26:00Z</dcterms:modified>
</cp:coreProperties>
</file>