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8A7DC8" w14:textId="77777777" w:rsidR="00482DE5" w:rsidRPr="00482DE5" w:rsidRDefault="00482DE5" w:rsidP="00482DE5">
      <w:pPr>
        <w:rPr>
          <w:b/>
          <w:bCs/>
        </w:rPr>
      </w:pPr>
      <w:r w:rsidRPr="00482DE5">
        <w:rPr>
          <w:b/>
          <w:bCs/>
        </w:rPr>
        <w:t>PAUTA 20/2024</w:t>
      </w:r>
    </w:p>
    <w:p w14:paraId="290824F2" w14:textId="77777777" w:rsidR="00482DE5" w:rsidRPr="00482DE5" w:rsidRDefault="00482DE5" w:rsidP="00482DE5">
      <w:r w:rsidRPr="00482DE5">
        <w:rPr>
          <w:b/>
          <w:bCs/>
        </w:rPr>
        <w:t>Data:</w:t>
      </w:r>
      <w:r w:rsidRPr="00482DE5">
        <w:t xml:space="preserve"> 18 de junho de 2024 | </w:t>
      </w:r>
      <w:r w:rsidRPr="00482DE5">
        <w:rPr>
          <w:b/>
          <w:bCs/>
        </w:rPr>
        <w:t>Horário:</w:t>
      </w:r>
      <w:r w:rsidRPr="00482DE5">
        <w:t xml:space="preserve"> 19:00 </w:t>
      </w:r>
      <w:r w:rsidRPr="00482DE5">
        <w:rPr>
          <w:b/>
          <w:bCs/>
        </w:rPr>
        <w:t>Câmara Municipal de Pantano Grande</w:t>
      </w:r>
    </w:p>
    <w:p w14:paraId="387E0FBD" w14:textId="77777777" w:rsidR="00482DE5" w:rsidRPr="00482DE5" w:rsidRDefault="00482DE5" w:rsidP="00482DE5">
      <w:pPr>
        <w:numPr>
          <w:ilvl w:val="0"/>
          <w:numId w:val="1"/>
        </w:numPr>
      </w:pPr>
      <w:r w:rsidRPr="00482DE5">
        <w:rPr>
          <w:b/>
          <w:bCs/>
        </w:rPr>
        <w:t>Deliberação de Ata:</w:t>
      </w:r>
      <w:r w:rsidRPr="00482DE5">
        <w:t xml:space="preserve"> Discussão e votação da Ata nº 019/2024.</w:t>
      </w:r>
    </w:p>
    <w:p w14:paraId="572E857F" w14:textId="77777777" w:rsidR="00482DE5" w:rsidRPr="00482DE5" w:rsidRDefault="00482DE5" w:rsidP="00482DE5">
      <w:pPr>
        <w:numPr>
          <w:ilvl w:val="0"/>
          <w:numId w:val="1"/>
        </w:numPr>
      </w:pPr>
      <w:r w:rsidRPr="00482DE5">
        <w:rPr>
          <w:b/>
          <w:bCs/>
        </w:rPr>
        <w:t>Leitura de Expediente:</w:t>
      </w:r>
      <w:r w:rsidRPr="00482DE5">
        <w:t xml:space="preserve"> Ofício ADM nº 068/2024.</w:t>
      </w:r>
    </w:p>
    <w:p w14:paraId="2EC4500D" w14:textId="77777777" w:rsidR="00482DE5" w:rsidRPr="00482DE5" w:rsidRDefault="00482DE5" w:rsidP="00482DE5">
      <w:pPr>
        <w:numPr>
          <w:ilvl w:val="0"/>
          <w:numId w:val="1"/>
        </w:numPr>
      </w:pPr>
      <w:r w:rsidRPr="00482DE5">
        <w:rPr>
          <w:b/>
          <w:bCs/>
        </w:rPr>
        <w:t>Ordem do Dia:</w:t>
      </w:r>
    </w:p>
    <w:p w14:paraId="3C3FC050" w14:textId="77777777" w:rsidR="00482DE5" w:rsidRPr="00482DE5" w:rsidRDefault="00482DE5" w:rsidP="00482DE5">
      <w:pPr>
        <w:numPr>
          <w:ilvl w:val="1"/>
          <w:numId w:val="1"/>
        </w:numPr>
      </w:pPr>
      <w:r w:rsidRPr="00482DE5">
        <w:t>Discussão e votação do Projeto de Lei nº 041/2024 (Fixação de subsídios dos Vereadores para o quadriênio 2025-2028).</w:t>
      </w:r>
    </w:p>
    <w:p w14:paraId="74C1A2BD" w14:textId="77777777" w:rsidR="00482DE5" w:rsidRPr="00482DE5" w:rsidRDefault="00482DE5" w:rsidP="00482DE5">
      <w:pPr>
        <w:numPr>
          <w:ilvl w:val="1"/>
          <w:numId w:val="1"/>
        </w:numPr>
      </w:pPr>
      <w:r w:rsidRPr="00482DE5">
        <w:t>Discussão e votação do Projeto de Lei nº 042/2024 (Fixação de subsídios do Prefeito, Vice e Secretários para o quadriênio 2025-2028).</w:t>
      </w:r>
    </w:p>
    <w:p w14:paraId="64C00CF8" w14:textId="77777777" w:rsidR="00482DE5" w:rsidRDefault="00482DE5"/>
    <w:sectPr w:rsidR="00482DE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9B0CD6" w14:textId="77777777" w:rsidR="00845EE4" w:rsidRDefault="00845EE4" w:rsidP="00845EE4">
      <w:pPr>
        <w:spacing w:after="0" w:line="240" w:lineRule="auto"/>
      </w:pPr>
      <w:r>
        <w:separator/>
      </w:r>
    </w:p>
  </w:endnote>
  <w:endnote w:type="continuationSeparator" w:id="0">
    <w:p w14:paraId="5248E2BA" w14:textId="77777777" w:rsidR="00845EE4" w:rsidRDefault="00845EE4" w:rsidP="00845E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02CE72" w14:textId="77777777" w:rsidR="00845EE4" w:rsidRDefault="00845EE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B373F5" w14:textId="77777777" w:rsidR="00845EE4" w:rsidRDefault="00845EE4" w:rsidP="00845EE4">
    <w:pPr>
      <w:pStyle w:val="Rodap"/>
      <w:pBdr>
        <w:bottom w:val="single" w:sz="12" w:space="1" w:color="auto"/>
      </w:pBdr>
    </w:pPr>
  </w:p>
  <w:p w14:paraId="127442A4" w14:textId="77777777" w:rsidR="00845EE4" w:rsidRPr="008D1BE4" w:rsidRDefault="00845EE4" w:rsidP="00845EE4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131CE0F3" w14:textId="77777777" w:rsidR="00845EE4" w:rsidRPr="00845EE4" w:rsidRDefault="00845EE4" w:rsidP="00845EE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DFA0F6" w14:textId="77777777" w:rsidR="00845EE4" w:rsidRDefault="00845EE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D8B96A" w14:textId="77777777" w:rsidR="00845EE4" w:rsidRDefault="00845EE4" w:rsidP="00845EE4">
      <w:pPr>
        <w:spacing w:after="0" w:line="240" w:lineRule="auto"/>
      </w:pPr>
      <w:r>
        <w:separator/>
      </w:r>
    </w:p>
  </w:footnote>
  <w:footnote w:type="continuationSeparator" w:id="0">
    <w:p w14:paraId="2637F4E2" w14:textId="77777777" w:rsidR="00845EE4" w:rsidRDefault="00845EE4" w:rsidP="00845E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F581C" w14:textId="77777777" w:rsidR="00845EE4" w:rsidRDefault="00845EE4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777AD3" w14:textId="3B5D98DB" w:rsidR="00845EE4" w:rsidRPr="00200BCC" w:rsidRDefault="00845EE4" w:rsidP="00845EE4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70398A31" wp14:editId="34946118">
          <wp:extent cx="4152900" cy="1357630"/>
          <wp:effectExtent l="0" t="0" r="0" b="0"/>
          <wp:docPr id="664099838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8F9F1AB" w14:textId="77777777" w:rsidR="00845EE4" w:rsidRPr="00845EE4" w:rsidRDefault="00845EE4" w:rsidP="00845EE4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60387D" w14:textId="77777777" w:rsidR="00845EE4" w:rsidRDefault="00845EE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E33AB2"/>
    <w:multiLevelType w:val="multilevel"/>
    <w:tmpl w:val="1C400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978231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DE5"/>
    <w:rsid w:val="00334CAA"/>
    <w:rsid w:val="00482DE5"/>
    <w:rsid w:val="00845EE4"/>
    <w:rsid w:val="00AF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D127E"/>
  <w15:chartTrackingRefBased/>
  <w15:docId w15:val="{52070CD7-149B-49AB-BEC5-61F4F6BD4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82D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82D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82DE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82D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82DE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82D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82D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82D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82D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82DE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82DE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82DE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82DE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82DE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82DE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82DE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82DE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82DE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82D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82D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82D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82D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82D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82DE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82DE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82DE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82DE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82DE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82DE5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45E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45EE4"/>
  </w:style>
  <w:style w:type="paragraph" w:styleId="Rodap">
    <w:name w:val="footer"/>
    <w:basedOn w:val="Normal"/>
    <w:link w:val="RodapChar"/>
    <w:uiPriority w:val="99"/>
    <w:unhideWhenUsed/>
    <w:rsid w:val="00845E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45E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393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2026-04-22T14:16:00Z</dcterms:created>
  <dcterms:modified xsi:type="dcterms:W3CDTF">2026-04-28T13:29:00Z</dcterms:modified>
</cp:coreProperties>
</file>