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A93F8" w14:textId="77777777" w:rsidR="00942AB6" w:rsidRPr="00942AB6" w:rsidRDefault="00942AB6" w:rsidP="00C32B2F">
      <w:pPr>
        <w:spacing w:after="0"/>
        <w:rPr>
          <w:b/>
          <w:bCs/>
        </w:rPr>
      </w:pPr>
      <w:r w:rsidRPr="00942AB6">
        <w:rPr>
          <w:b/>
          <w:bCs/>
        </w:rPr>
        <w:t>Pauta - Reunião 001/2025 (Orçamento)</w:t>
      </w:r>
    </w:p>
    <w:p w14:paraId="26DB9079" w14:textId="77777777" w:rsidR="00942AB6" w:rsidRPr="00942AB6" w:rsidRDefault="00942AB6" w:rsidP="00942AB6">
      <w:r w:rsidRPr="00942AB6">
        <w:rPr>
          <w:b/>
          <w:bCs/>
        </w:rPr>
        <w:t>Data:</w:t>
      </w:r>
      <w:r w:rsidRPr="00942AB6">
        <w:t xml:space="preserve"> 10 de fevereiro de 2025 | </w:t>
      </w:r>
      <w:r w:rsidRPr="00942AB6">
        <w:rPr>
          <w:b/>
          <w:bCs/>
        </w:rPr>
        <w:t>Horário:</w:t>
      </w:r>
      <w:r w:rsidRPr="00942AB6">
        <w:t xml:space="preserve"> 08:40</w:t>
      </w:r>
    </w:p>
    <w:p w14:paraId="504243B4" w14:textId="77777777" w:rsidR="00942AB6" w:rsidRPr="00942AB6" w:rsidRDefault="00942AB6" w:rsidP="00942AB6">
      <w:pPr>
        <w:numPr>
          <w:ilvl w:val="0"/>
          <w:numId w:val="1"/>
        </w:numPr>
      </w:pPr>
      <w:r w:rsidRPr="00942AB6">
        <w:rPr>
          <w:b/>
          <w:bCs/>
        </w:rPr>
        <w:t>Abertura dos Trabalhos:</w:t>
      </w:r>
      <w:r w:rsidRPr="00942AB6">
        <w:t xml:space="preserve"> Presidência provisória e instalação da Comissão para o exercício de 2025.</w:t>
      </w:r>
    </w:p>
    <w:p w14:paraId="192C30C0" w14:textId="77777777" w:rsidR="00942AB6" w:rsidRPr="00942AB6" w:rsidRDefault="00942AB6" w:rsidP="00942AB6">
      <w:pPr>
        <w:numPr>
          <w:ilvl w:val="0"/>
          <w:numId w:val="1"/>
        </w:numPr>
      </w:pPr>
      <w:r w:rsidRPr="00942AB6">
        <w:rPr>
          <w:b/>
          <w:bCs/>
        </w:rPr>
        <w:t>Eleição da Mesa:</w:t>
      </w:r>
      <w:r w:rsidRPr="00942AB6">
        <w:t xml:space="preserve"> Escolha dos membros titulares, suplentes e definição de cargos (Presidente e Relator).</w:t>
      </w:r>
    </w:p>
    <w:p w14:paraId="32690164" w14:textId="4DCA4B5E" w:rsidR="00942AB6" w:rsidRDefault="00942AB6"/>
    <w:sectPr w:rsidR="00942AB6" w:rsidSect="00C32B2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F2155" w14:textId="77777777" w:rsidR="00C32B2F" w:rsidRDefault="00C32B2F" w:rsidP="00C32B2F">
      <w:pPr>
        <w:spacing w:after="0" w:line="240" w:lineRule="auto"/>
      </w:pPr>
      <w:r>
        <w:separator/>
      </w:r>
    </w:p>
  </w:endnote>
  <w:endnote w:type="continuationSeparator" w:id="0">
    <w:p w14:paraId="37B6D476" w14:textId="77777777" w:rsidR="00C32B2F" w:rsidRDefault="00C32B2F" w:rsidP="00C32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1BEDA" w14:textId="77777777" w:rsidR="00C32B2F" w:rsidRDefault="00C32B2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709E5" w14:textId="77777777" w:rsidR="00C32B2F" w:rsidRDefault="00C32B2F" w:rsidP="00C32B2F">
    <w:pPr>
      <w:pStyle w:val="Rodap"/>
      <w:pBdr>
        <w:bottom w:val="single" w:sz="12" w:space="1" w:color="auto"/>
      </w:pBdr>
    </w:pPr>
  </w:p>
  <w:p w14:paraId="58139977" w14:textId="77777777" w:rsidR="00C32B2F" w:rsidRPr="008D1BE4" w:rsidRDefault="00C32B2F" w:rsidP="00C32B2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C9B3BEF" w14:textId="77777777" w:rsidR="00C32B2F" w:rsidRPr="00C32B2F" w:rsidRDefault="00C32B2F" w:rsidP="00C32B2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05579" w14:textId="77777777" w:rsidR="00C32B2F" w:rsidRDefault="00C32B2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D1E37" w14:textId="77777777" w:rsidR="00C32B2F" w:rsidRDefault="00C32B2F" w:rsidP="00C32B2F">
      <w:pPr>
        <w:spacing w:after="0" w:line="240" w:lineRule="auto"/>
      </w:pPr>
      <w:r>
        <w:separator/>
      </w:r>
    </w:p>
  </w:footnote>
  <w:footnote w:type="continuationSeparator" w:id="0">
    <w:p w14:paraId="4662F63B" w14:textId="77777777" w:rsidR="00C32B2F" w:rsidRDefault="00C32B2F" w:rsidP="00C32B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94AD6" w14:textId="77777777" w:rsidR="00C32B2F" w:rsidRDefault="00C32B2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F18AD" w14:textId="1BABCD62" w:rsidR="00C32B2F" w:rsidRPr="00200BCC" w:rsidRDefault="00C32B2F" w:rsidP="00C32B2F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019181E" wp14:editId="74527DAA">
          <wp:extent cx="4157345" cy="1354455"/>
          <wp:effectExtent l="0" t="0" r="0" b="0"/>
          <wp:docPr id="136966601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F4D66EF" w14:textId="77777777" w:rsidR="00C32B2F" w:rsidRPr="00C32B2F" w:rsidRDefault="00C32B2F" w:rsidP="00C32B2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A5A38" w14:textId="77777777" w:rsidR="00C32B2F" w:rsidRDefault="00C32B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0823ED"/>
    <w:multiLevelType w:val="multilevel"/>
    <w:tmpl w:val="EF1E1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5061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AB6"/>
    <w:rsid w:val="0007704F"/>
    <w:rsid w:val="00942AB6"/>
    <w:rsid w:val="00BD16AE"/>
    <w:rsid w:val="00C32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CD553"/>
  <w15:chartTrackingRefBased/>
  <w15:docId w15:val="{8BD1FDFD-8A85-4F1F-93D0-210A5B13C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42A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42A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42A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42A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42A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42A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42A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42A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42A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42A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42A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42A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42AB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42AB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42AB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42AB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42AB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42AB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42A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42A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42A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42A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42A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42AB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42AB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42AB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42A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42AB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42AB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32B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32B2F"/>
  </w:style>
  <w:style w:type="paragraph" w:styleId="Rodap">
    <w:name w:val="footer"/>
    <w:basedOn w:val="Normal"/>
    <w:link w:val="RodapChar"/>
    <w:uiPriority w:val="99"/>
    <w:unhideWhenUsed/>
    <w:rsid w:val="00C32B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32B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243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2026-04-29T11:22:00Z</dcterms:created>
  <dcterms:modified xsi:type="dcterms:W3CDTF">2026-05-27T21:14:00Z</dcterms:modified>
</cp:coreProperties>
</file>