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A51C" w14:textId="77777777" w:rsidR="00AD0537" w:rsidRPr="00AD0537" w:rsidRDefault="00AD0537" w:rsidP="00AD0537">
      <w:pPr>
        <w:rPr>
          <w:b/>
          <w:bCs/>
        </w:rPr>
      </w:pPr>
      <w:r w:rsidRPr="00AD0537">
        <w:rPr>
          <w:b/>
          <w:bCs/>
        </w:rPr>
        <w:t>PAUTA 21/2024</w:t>
      </w:r>
    </w:p>
    <w:p w14:paraId="19DDCE1C" w14:textId="77777777" w:rsidR="00AD0537" w:rsidRPr="00AD0537" w:rsidRDefault="00AD0537" w:rsidP="00AD0537">
      <w:r w:rsidRPr="00AD0537">
        <w:rPr>
          <w:b/>
          <w:bCs/>
        </w:rPr>
        <w:t>Data:</w:t>
      </w:r>
      <w:r w:rsidRPr="00AD0537">
        <w:t xml:space="preserve"> 25 de junho de 2024 | </w:t>
      </w:r>
      <w:r w:rsidRPr="00AD0537">
        <w:rPr>
          <w:b/>
          <w:bCs/>
        </w:rPr>
        <w:t>Horário:</w:t>
      </w:r>
      <w:r w:rsidRPr="00AD0537">
        <w:t xml:space="preserve"> 19:00 </w:t>
      </w:r>
      <w:r w:rsidRPr="00AD0537">
        <w:rPr>
          <w:b/>
          <w:bCs/>
        </w:rPr>
        <w:t>Câmara Municipal de Pantano Grande</w:t>
      </w:r>
    </w:p>
    <w:p w14:paraId="6D38BEB8" w14:textId="77777777" w:rsidR="00AD0537" w:rsidRPr="00AD0537" w:rsidRDefault="00AD0537" w:rsidP="00AD0537">
      <w:pPr>
        <w:numPr>
          <w:ilvl w:val="0"/>
          <w:numId w:val="1"/>
        </w:numPr>
      </w:pPr>
      <w:r w:rsidRPr="00AD0537">
        <w:rPr>
          <w:b/>
          <w:bCs/>
        </w:rPr>
        <w:t>Deliberação de Ata:</w:t>
      </w:r>
      <w:r w:rsidRPr="00AD0537">
        <w:t xml:space="preserve"> Discussão e votação da Ata nº 020/2024.</w:t>
      </w:r>
    </w:p>
    <w:p w14:paraId="34F97BAD" w14:textId="77777777" w:rsidR="00AD0537" w:rsidRPr="00AD0537" w:rsidRDefault="00AD0537" w:rsidP="00AD0537">
      <w:pPr>
        <w:numPr>
          <w:ilvl w:val="0"/>
          <w:numId w:val="1"/>
        </w:numPr>
      </w:pPr>
      <w:r w:rsidRPr="00AD0537">
        <w:rPr>
          <w:b/>
          <w:bCs/>
        </w:rPr>
        <w:t>Espaço Especial:</w:t>
      </w:r>
      <w:r w:rsidRPr="00AD0537">
        <w:t xml:space="preserve"> Explanação do Dr. Michael Ferreira Alves sobre o Regime Próprio de Previdência Social (contribuições, investimentos e gestão).</w:t>
      </w:r>
    </w:p>
    <w:p w14:paraId="620A65CD" w14:textId="77777777" w:rsidR="00AD0537" w:rsidRPr="00AD0537" w:rsidRDefault="00AD0537" w:rsidP="00AD0537">
      <w:pPr>
        <w:numPr>
          <w:ilvl w:val="0"/>
          <w:numId w:val="1"/>
        </w:numPr>
      </w:pPr>
      <w:r w:rsidRPr="00AD0537">
        <w:rPr>
          <w:b/>
          <w:bCs/>
        </w:rPr>
        <w:t>Ordem do Dia:</w:t>
      </w:r>
    </w:p>
    <w:p w14:paraId="43F04E07" w14:textId="77777777" w:rsidR="00AD0537" w:rsidRPr="00AD0537" w:rsidRDefault="00AD0537" w:rsidP="00AD0537">
      <w:pPr>
        <w:numPr>
          <w:ilvl w:val="1"/>
          <w:numId w:val="1"/>
        </w:numPr>
      </w:pPr>
      <w:r w:rsidRPr="00AD0537">
        <w:t>Discussão e votação do Regime de Tramitação Preferencial para o Projeto de Lei nº 044/2024 (Contratação de Educador Físico).</w:t>
      </w:r>
    </w:p>
    <w:p w14:paraId="74EE333D" w14:textId="77777777" w:rsidR="00AD0537" w:rsidRPr="00AD0537" w:rsidRDefault="00AD0537" w:rsidP="00AD0537">
      <w:pPr>
        <w:numPr>
          <w:ilvl w:val="1"/>
          <w:numId w:val="1"/>
        </w:numPr>
      </w:pPr>
      <w:r w:rsidRPr="00AD0537">
        <w:t>Discussão e votação do Regime de Tramitação Preferencial para o Projeto de Lei nº 045/2024 (Contratação de recursos humanos para a Secretaria de Saúde).</w:t>
      </w:r>
    </w:p>
    <w:p w14:paraId="309A50FB" w14:textId="77777777" w:rsidR="00AD0537" w:rsidRDefault="00AD0537"/>
    <w:sectPr w:rsidR="00AD0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A2B3" w14:textId="77777777" w:rsidR="003559DA" w:rsidRDefault="003559DA" w:rsidP="003559DA">
      <w:pPr>
        <w:spacing w:after="0" w:line="240" w:lineRule="auto"/>
      </w:pPr>
      <w:r>
        <w:separator/>
      </w:r>
    </w:p>
  </w:endnote>
  <w:endnote w:type="continuationSeparator" w:id="0">
    <w:p w14:paraId="4BAC27B0" w14:textId="77777777" w:rsidR="003559DA" w:rsidRDefault="003559DA" w:rsidP="0035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65B3" w14:textId="77777777" w:rsidR="003559DA" w:rsidRDefault="003559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BB267" w14:textId="77777777" w:rsidR="003559DA" w:rsidRDefault="003559DA" w:rsidP="003559DA">
    <w:pPr>
      <w:pStyle w:val="Rodap"/>
      <w:pBdr>
        <w:bottom w:val="single" w:sz="12" w:space="1" w:color="auto"/>
      </w:pBdr>
    </w:pPr>
  </w:p>
  <w:p w14:paraId="52F7D536" w14:textId="77777777" w:rsidR="003559DA" w:rsidRPr="008D1BE4" w:rsidRDefault="003559DA" w:rsidP="003559D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DE1F844" w14:textId="77777777" w:rsidR="003559DA" w:rsidRPr="003559DA" w:rsidRDefault="003559DA" w:rsidP="003559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1A8B" w14:textId="77777777" w:rsidR="003559DA" w:rsidRDefault="003559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2D2B" w14:textId="77777777" w:rsidR="003559DA" w:rsidRDefault="003559DA" w:rsidP="003559DA">
      <w:pPr>
        <w:spacing w:after="0" w:line="240" w:lineRule="auto"/>
      </w:pPr>
      <w:r>
        <w:separator/>
      </w:r>
    </w:p>
  </w:footnote>
  <w:footnote w:type="continuationSeparator" w:id="0">
    <w:p w14:paraId="398B58F2" w14:textId="77777777" w:rsidR="003559DA" w:rsidRDefault="003559DA" w:rsidP="00355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0EB9" w14:textId="77777777" w:rsidR="003559DA" w:rsidRDefault="003559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33A3" w14:textId="6935B9C9" w:rsidR="003559DA" w:rsidRPr="00200BCC" w:rsidRDefault="003559DA" w:rsidP="003559D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A86B4F7" wp14:editId="4944A333">
          <wp:extent cx="4152900" cy="1357630"/>
          <wp:effectExtent l="0" t="0" r="0" b="0"/>
          <wp:docPr id="91064771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F87CD" w14:textId="77777777" w:rsidR="003559DA" w:rsidRPr="003559DA" w:rsidRDefault="003559DA" w:rsidP="003559D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29A3" w14:textId="77777777" w:rsidR="003559DA" w:rsidRDefault="003559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C12D0"/>
    <w:multiLevelType w:val="multilevel"/>
    <w:tmpl w:val="D246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56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37"/>
    <w:rsid w:val="00334CAA"/>
    <w:rsid w:val="003559DA"/>
    <w:rsid w:val="00AD0537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248F"/>
  <w15:chartTrackingRefBased/>
  <w15:docId w15:val="{056EF92A-F9CC-4DFA-BAB2-9D4BF560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0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0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0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0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0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0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0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0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0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0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0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0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05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053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05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05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05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05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0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0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0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0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0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05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05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053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0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053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053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559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59DA"/>
  </w:style>
  <w:style w:type="paragraph" w:styleId="Rodap">
    <w:name w:val="footer"/>
    <w:basedOn w:val="Normal"/>
    <w:link w:val="RodapChar"/>
    <w:uiPriority w:val="99"/>
    <w:unhideWhenUsed/>
    <w:rsid w:val="003559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