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45843" w14:textId="77777777" w:rsidR="00BB13AD" w:rsidRPr="00BB13AD" w:rsidRDefault="00BB13AD" w:rsidP="00BB13AD">
      <w:pPr>
        <w:rPr>
          <w:b/>
          <w:bCs/>
        </w:rPr>
      </w:pPr>
      <w:r w:rsidRPr="00BB13AD">
        <w:rPr>
          <w:b/>
          <w:bCs/>
        </w:rPr>
        <w:t>Pauta - Reunião 024/2024 (CCJ)</w:t>
      </w:r>
    </w:p>
    <w:p w14:paraId="052ACB19" w14:textId="77777777" w:rsidR="00BB13AD" w:rsidRPr="00BB13AD" w:rsidRDefault="00BB13AD" w:rsidP="00BB13AD">
      <w:r w:rsidRPr="00BB13AD">
        <w:rPr>
          <w:b/>
          <w:bCs/>
        </w:rPr>
        <w:t>Data:</w:t>
      </w:r>
      <w:r w:rsidRPr="00BB13AD">
        <w:t xml:space="preserve"> 18 de novembro de 2024 | </w:t>
      </w:r>
      <w:r w:rsidRPr="00BB13AD">
        <w:rPr>
          <w:b/>
          <w:bCs/>
        </w:rPr>
        <w:t>Horário:</w:t>
      </w:r>
      <w:r w:rsidRPr="00BB13AD">
        <w:t xml:space="preserve"> 08:00</w:t>
      </w:r>
    </w:p>
    <w:p w14:paraId="55BE3FDE" w14:textId="77777777" w:rsidR="00BB13AD" w:rsidRPr="00BB13AD" w:rsidRDefault="00BB13AD" w:rsidP="00BB13AD">
      <w:pPr>
        <w:numPr>
          <w:ilvl w:val="0"/>
          <w:numId w:val="1"/>
        </w:numPr>
      </w:pPr>
      <w:r w:rsidRPr="00BB13AD">
        <w:rPr>
          <w:b/>
          <w:bCs/>
        </w:rPr>
        <w:t>Análise de Matéria Legislativa:</w:t>
      </w:r>
      <w:r w:rsidRPr="00BB13AD">
        <w:t xml:space="preserve"> Discussão e emissão de parecer sobre o </w:t>
      </w:r>
      <w:r w:rsidRPr="00BB13AD">
        <w:rPr>
          <w:b/>
          <w:bCs/>
        </w:rPr>
        <w:t>Projeto de Lei nº 056/2024</w:t>
      </w:r>
      <w:r w:rsidRPr="00BB13AD">
        <w:t xml:space="preserve"> (Executivo).</w:t>
      </w:r>
    </w:p>
    <w:p w14:paraId="7EA513EB" w14:textId="77777777" w:rsidR="00BB13AD" w:rsidRPr="00BB13AD" w:rsidRDefault="00BB13AD" w:rsidP="00BB13AD">
      <w:pPr>
        <w:numPr>
          <w:ilvl w:val="0"/>
          <w:numId w:val="1"/>
        </w:numPr>
      </w:pPr>
      <w:r w:rsidRPr="00BB13AD">
        <w:rPr>
          <w:b/>
          <w:bCs/>
        </w:rPr>
        <w:t>Objeto:</w:t>
      </w:r>
      <w:r w:rsidRPr="00BB13AD">
        <w:t xml:space="preserve"> Autorização para firmar termo de colaboração com a ACI, Serasa Experian e/ou SCPC para inscrição de débitos em dívida ativa municipal.</w:t>
      </w:r>
    </w:p>
    <w:p w14:paraId="737697D9" w14:textId="77777777" w:rsidR="00BB13AD" w:rsidRDefault="00BB13AD"/>
    <w:sectPr w:rsidR="00BB13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FB023" w14:textId="77777777" w:rsidR="00F13FF1" w:rsidRDefault="00F13FF1" w:rsidP="00F13FF1">
      <w:pPr>
        <w:spacing w:after="0" w:line="240" w:lineRule="auto"/>
      </w:pPr>
      <w:r>
        <w:separator/>
      </w:r>
    </w:p>
  </w:endnote>
  <w:endnote w:type="continuationSeparator" w:id="0">
    <w:p w14:paraId="7022F788" w14:textId="77777777" w:rsidR="00F13FF1" w:rsidRDefault="00F13FF1" w:rsidP="00F13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F3010" w14:textId="77777777" w:rsidR="00F13FF1" w:rsidRDefault="00F13FF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1A008" w14:textId="77777777" w:rsidR="00F13FF1" w:rsidRDefault="00F13FF1" w:rsidP="00F13FF1">
    <w:pPr>
      <w:pStyle w:val="Rodap"/>
      <w:pBdr>
        <w:bottom w:val="single" w:sz="12" w:space="1" w:color="auto"/>
      </w:pBdr>
    </w:pPr>
  </w:p>
  <w:p w14:paraId="73A54000" w14:textId="77777777" w:rsidR="00F13FF1" w:rsidRPr="008D1BE4" w:rsidRDefault="00F13FF1" w:rsidP="00F13FF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D68E9CA" w14:textId="77777777" w:rsidR="00F13FF1" w:rsidRPr="00F13FF1" w:rsidRDefault="00F13FF1" w:rsidP="00F13FF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FB9A2" w14:textId="77777777" w:rsidR="00F13FF1" w:rsidRDefault="00F13F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6B0B3" w14:textId="77777777" w:rsidR="00F13FF1" w:rsidRDefault="00F13FF1" w:rsidP="00F13FF1">
      <w:pPr>
        <w:spacing w:after="0" w:line="240" w:lineRule="auto"/>
      </w:pPr>
      <w:r>
        <w:separator/>
      </w:r>
    </w:p>
  </w:footnote>
  <w:footnote w:type="continuationSeparator" w:id="0">
    <w:p w14:paraId="7260D935" w14:textId="77777777" w:rsidR="00F13FF1" w:rsidRDefault="00F13FF1" w:rsidP="00F13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AC915" w14:textId="77777777" w:rsidR="00F13FF1" w:rsidRDefault="00F13FF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4EB78" w14:textId="5115CDA2" w:rsidR="00F13FF1" w:rsidRPr="00200BCC" w:rsidRDefault="00F13FF1" w:rsidP="00F13FF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85616CA" wp14:editId="4107535C">
          <wp:extent cx="4152900" cy="1357630"/>
          <wp:effectExtent l="0" t="0" r="0" b="0"/>
          <wp:docPr id="106817238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1D8A9D2" w14:textId="77777777" w:rsidR="00F13FF1" w:rsidRPr="00F13FF1" w:rsidRDefault="00F13FF1" w:rsidP="00F13FF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A409" w14:textId="77777777" w:rsidR="00F13FF1" w:rsidRDefault="00F13FF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5212E"/>
    <w:multiLevelType w:val="multilevel"/>
    <w:tmpl w:val="2B4A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580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3AD"/>
    <w:rsid w:val="00920EB3"/>
    <w:rsid w:val="00AF47A9"/>
    <w:rsid w:val="00BB13AD"/>
    <w:rsid w:val="00F1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A0CB"/>
  <w15:chartTrackingRefBased/>
  <w15:docId w15:val="{136C08D9-2D2A-49D6-ABBE-B24D21CD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B13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1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13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13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13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13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13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13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13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13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13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B13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13A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13A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13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13A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13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13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13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B1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13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B1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1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B13A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13A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B13A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13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13A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13A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13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FF1"/>
  </w:style>
  <w:style w:type="paragraph" w:styleId="Rodap">
    <w:name w:val="footer"/>
    <w:basedOn w:val="Normal"/>
    <w:link w:val="RodapChar"/>
    <w:uiPriority w:val="99"/>
    <w:unhideWhenUsed/>
    <w:rsid w:val="00F13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281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