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970C0" w14:textId="77777777" w:rsidR="00EB5D7E" w:rsidRPr="00EB5D7E" w:rsidRDefault="00EB5D7E" w:rsidP="00EB5D7E">
      <w:pPr>
        <w:rPr>
          <w:b/>
          <w:bCs/>
        </w:rPr>
      </w:pPr>
      <w:r w:rsidRPr="00EB5D7E">
        <w:rPr>
          <w:b/>
          <w:bCs/>
        </w:rPr>
        <w:t>Pauta - Reunião 014/2024 (CCJ)</w:t>
      </w:r>
    </w:p>
    <w:p w14:paraId="635736F0" w14:textId="77777777" w:rsidR="00EB5D7E" w:rsidRPr="00EB5D7E" w:rsidRDefault="00EB5D7E" w:rsidP="00EB5D7E">
      <w:r w:rsidRPr="00EB5D7E">
        <w:rPr>
          <w:b/>
          <w:bCs/>
        </w:rPr>
        <w:t>Data:</w:t>
      </w:r>
      <w:r w:rsidRPr="00EB5D7E">
        <w:t xml:space="preserve"> 06 de maio de 2024 | </w:t>
      </w:r>
      <w:r w:rsidRPr="00EB5D7E">
        <w:rPr>
          <w:b/>
          <w:bCs/>
        </w:rPr>
        <w:t>Horário:</w:t>
      </w:r>
      <w:r w:rsidRPr="00EB5D7E">
        <w:t xml:space="preserve"> 08:00</w:t>
      </w:r>
    </w:p>
    <w:p w14:paraId="23E37014" w14:textId="77777777" w:rsidR="00EB5D7E" w:rsidRPr="00EB5D7E" w:rsidRDefault="00EB5D7E" w:rsidP="00EB5D7E">
      <w:pPr>
        <w:numPr>
          <w:ilvl w:val="0"/>
          <w:numId w:val="1"/>
        </w:numPr>
      </w:pPr>
      <w:r w:rsidRPr="00EB5D7E">
        <w:rPr>
          <w:b/>
          <w:bCs/>
        </w:rPr>
        <w:t>Análise de Matéria Legislativa:</w:t>
      </w:r>
      <w:r w:rsidRPr="00EB5D7E">
        <w:t xml:space="preserve"> Discussão e emissão de parecer sobre o </w:t>
      </w:r>
      <w:r w:rsidRPr="00EB5D7E">
        <w:rPr>
          <w:b/>
          <w:bCs/>
        </w:rPr>
        <w:t>Projeto de Lei nº 027/2024</w:t>
      </w:r>
      <w:r w:rsidRPr="00EB5D7E">
        <w:t xml:space="preserve"> (Executivo).</w:t>
      </w:r>
    </w:p>
    <w:p w14:paraId="674F6F67" w14:textId="77777777" w:rsidR="00EB5D7E" w:rsidRPr="00EB5D7E" w:rsidRDefault="00EB5D7E" w:rsidP="00EB5D7E">
      <w:pPr>
        <w:numPr>
          <w:ilvl w:val="0"/>
          <w:numId w:val="1"/>
        </w:numPr>
      </w:pPr>
      <w:r w:rsidRPr="00EB5D7E">
        <w:rPr>
          <w:b/>
          <w:bCs/>
        </w:rPr>
        <w:t>Objeto:</w:t>
      </w:r>
      <w:r w:rsidRPr="00EB5D7E">
        <w:t xml:space="preserve"> Autorização para contratação emergencial de 01 (um) Engenheiro Civil.</w:t>
      </w:r>
    </w:p>
    <w:p w14:paraId="2C0B4F77" w14:textId="77777777" w:rsidR="00EB5D7E" w:rsidRDefault="00EB5D7E"/>
    <w:sectPr w:rsidR="00EB5D7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ED0AB" w14:textId="77777777" w:rsidR="00983971" w:rsidRDefault="00983971" w:rsidP="00983971">
      <w:pPr>
        <w:spacing w:after="0" w:line="240" w:lineRule="auto"/>
      </w:pPr>
      <w:r>
        <w:separator/>
      </w:r>
    </w:p>
  </w:endnote>
  <w:endnote w:type="continuationSeparator" w:id="0">
    <w:p w14:paraId="466BD389" w14:textId="77777777" w:rsidR="00983971" w:rsidRDefault="00983971" w:rsidP="00983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87A58" w14:textId="77777777" w:rsidR="00983971" w:rsidRDefault="009839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66A9E" w14:textId="77777777" w:rsidR="00983971" w:rsidRDefault="00983971" w:rsidP="00983971">
    <w:pPr>
      <w:pStyle w:val="Rodap"/>
      <w:pBdr>
        <w:bottom w:val="single" w:sz="12" w:space="1" w:color="auto"/>
      </w:pBdr>
    </w:pPr>
  </w:p>
  <w:p w14:paraId="2B85080A" w14:textId="77777777" w:rsidR="00983971" w:rsidRPr="008D1BE4" w:rsidRDefault="00983971" w:rsidP="0098397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89EEE5A" w14:textId="77777777" w:rsidR="00983971" w:rsidRPr="00983971" w:rsidRDefault="00983971" w:rsidP="0098397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C7A42" w14:textId="77777777" w:rsidR="00983971" w:rsidRDefault="009839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3A36D" w14:textId="77777777" w:rsidR="00983971" w:rsidRDefault="00983971" w:rsidP="00983971">
      <w:pPr>
        <w:spacing w:after="0" w:line="240" w:lineRule="auto"/>
      </w:pPr>
      <w:r>
        <w:separator/>
      </w:r>
    </w:p>
  </w:footnote>
  <w:footnote w:type="continuationSeparator" w:id="0">
    <w:p w14:paraId="6037D863" w14:textId="77777777" w:rsidR="00983971" w:rsidRDefault="00983971" w:rsidP="00983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4F1F0" w14:textId="77777777" w:rsidR="00983971" w:rsidRDefault="009839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E8481" w14:textId="203BCE51" w:rsidR="00983971" w:rsidRPr="00200BCC" w:rsidRDefault="00983971" w:rsidP="0098397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5847EBA" wp14:editId="15134B48">
          <wp:extent cx="4152900" cy="1357630"/>
          <wp:effectExtent l="0" t="0" r="0" b="0"/>
          <wp:docPr id="46123351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F6A3D4" w14:textId="77777777" w:rsidR="00983971" w:rsidRPr="00983971" w:rsidRDefault="00983971" w:rsidP="0098397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1E787" w14:textId="77777777" w:rsidR="00983971" w:rsidRDefault="0098397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A1541"/>
    <w:multiLevelType w:val="multilevel"/>
    <w:tmpl w:val="29F4E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0854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D7E"/>
    <w:rsid w:val="00220CAD"/>
    <w:rsid w:val="00983971"/>
    <w:rsid w:val="00AF47A9"/>
    <w:rsid w:val="00EB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257FA"/>
  <w15:chartTrackingRefBased/>
  <w15:docId w15:val="{277A67AD-D7E0-455A-B5F6-C49CD741A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5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5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5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5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5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5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5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5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5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5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5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5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5D7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5D7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5D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5D7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5D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5D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5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5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5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5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5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5D7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5D7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5D7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5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5D7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5D7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83971"/>
  </w:style>
  <w:style w:type="paragraph" w:styleId="Rodap">
    <w:name w:val="footer"/>
    <w:basedOn w:val="Normal"/>
    <w:link w:val="RodapChar"/>
    <w:uiPriority w:val="99"/>
    <w:unhideWhenUsed/>
    <w:rsid w:val="009839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83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222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2026-04-22T21:44:00Z</dcterms:created>
  <dcterms:modified xsi:type="dcterms:W3CDTF">2026-04-28T13:29:00Z</dcterms:modified>
</cp:coreProperties>
</file>