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84EB5C" w14:textId="77777777" w:rsidR="002E2970" w:rsidRPr="002E2970" w:rsidRDefault="002E2970" w:rsidP="004C43AC">
      <w:pPr>
        <w:spacing w:after="0"/>
        <w:rPr>
          <w:b/>
          <w:bCs/>
        </w:rPr>
      </w:pPr>
      <w:r w:rsidRPr="002E2970">
        <w:rPr>
          <w:b/>
          <w:bCs/>
        </w:rPr>
        <w:t>Pauta da 10ª Sessão Plenária Ordinária de 2025 (08-04-2025)</w:t>
      </w:r>
    </w:p>
    <w:p w14:paraId="1845F06E" w14:textId="77777777" w:rsidR="002E2970" w:rsidRPr="002E2970" w:rsidRDefault="002E2970" w:rsidP="002E2970">
      <w:pPr>
        <w:numPr>
          <w:ilvl w:val="0"/>
          <w:numId w:val="1"/>
        </w:numPr>
      </w:pPr>
      <w:r w:rsidRPr="002E2970">
        <w:rPr>
          <w:b/>
          <w:bCs/>
        </w:rPr>
        <w:t>Expediente de Leituras e Comunicações:</w:t>
      </w:r>
    </w:p>
    <w:p w14:paraId="4E2574CA" w14:textId="77777777" w:rsidR="002E2970" w:rsidRPr="002E2970" w:rsidRDefault="002E2970" w:rsidP="002E2970">
      <w:pPr>
        <w:numPr>
          <w:ilvl w:val="1"/>
          <w:numId w:val="1"/>
        </w:numPr>
      </w:pPr>
      <w:r w:rsidRPr="002E2970">
        <w:t>Ofício do Vereador Jônatas Michels Ilha encaminhando documento recebido da UNISC.</w:t>
      </w:r>
    </w:p>
    <w:p w14:paraId="0DFE5881" w14:textId="77777777" w:rsidR="002E2970" w:rsidRPr="002E2970" w:rsidRDefault="002E2970" w:rsidP="002E2970">
      <w:pPr>
        <w:numPr>
          <w:ilvl w:val="1"/>
          <w:numId w:val="1"/>
        </w:numPr>
      </w:pPr>
      <w:r w:rsidRPr="002E2970">
        <w:t>Ofício ADM nº 070/2025 do Executivo Municipal em resposta ao Pedido de Informação nº 008/2025.</w:t>
      </w:r>
    </w:p>
    <w:p w14:paraId="71960EA6" w14:textId="77777777" w:rsidR="002E2970" w:rsidRPr="002E2970" w:rsidRDefault="002E2970" w:rsidP="002E2970">
      <w:pPr>
        <w:numPr>
          <w:ilvl w:val="1"/>
          <w:numId w:val="1"/>
        </w:numPr>
      </w:pPr>
      <w:r w:rsidRPr="002E2970">
        <w:t>Pedidos de Providência nº 060/2025 e nº 061/2025 (Evania Trevisan) e nº 062/2025 (Jônatas Ilha).</w:t>
      </w:r>
    </w:p>
    <w:p w14:paraId="24BCE294" w14:textId="77777777" w:rsidR="002E2970" w:rsidRPr="002E2970" w:rsidRDefault="002E2970" w:rsidP="002E2970">
      <w:pPr>
        <w:numPr>
          <w:ilvl w:val="1"/>
          <w:numId w:val="1"/>
        </w:numPr>
      </w:pPr>
      <w:r w:rsidRPr="002E2970">
        <w:t>Indicações Parlamentares nº 035/2025 (Thomas Meglin), nº 036/2025 (Jônatas Ilha) e nº 037/2025 (Zeneide Machado) para discussão e votação.</w:t>
      </w:r>
    </w:p>
    <w:p w14:paraId="7D4D0D5F" w14:textId="77777777" w:rsidR="002E2970" w:rsidRPr="002E2970" w:rsidRDefault="002E2970" w:rsidP="002E2970">
      <w:pPr>
        <w:numPr>
          <w:ilvl w:val="0"/>
          <w:numId w:val="1"/>
        </w:numPr>
      </w:pPr>
      <w:r w:rsidRPr="002E2970">
        <w:rPr>
          <w:b/>
          <w:bCs/>
        </w:rPr>
        <w:t>Matérias para Distribuição às Comissões Permanentes:</w:t>
      </w:r>
    </w:p>
    <w:p w14:paraId="1006EBE7" w14:textId="77777777" w:rsidR="002E2970" w:rsidRPr="002E2970" w:rsidRDefault="002E2970" w:rsidP="002E2970">
      <w:pPr>
        <w:numPr>
          <w:ilvl w:val="1"/>
          <w:numId w:val="1"/>
        </w:numPr>
      </w:pPr>
      <w:r w:rsidRPr="002E2970">
        <w:rPr>
          <w:b/>
          <w:bCs/>
        </w:rPr>
        <w:t>PL nº 040/2025 (Thomas Meglin):</w:t>
      </w:r>
      <w:r w:rsidRPr="002E2970">
        <w:t xml:space="preserve"> Dispõe sobre a limpeza de terrenos baldios particulares.</w:t>
      </w:r>
    </w:p>
    <w:p w14:paraId="7494B017" w14:textId="77777777" w:rsidR="002E2970" w:rsidRPr="002E2970" w:rsidRDefault="002E2970" w:rsidP="002E2970">
      <w:pPr>
        <w:numPr>
          <w:ilvl w:val="1"/>
          <w:numId w:val="1"/>
        </w:numPr>
      </w:pPr>
      <w:r w:rsidRPr="002E2970">
        <w:rPr>
          <w:b/>
          <w:bCs/>
        </w:rPr>
        <w:t>PL nº 041/2025 (Executivo):</w:t>
      </w:r>
      <w:r w:rsidRPr="002E2970">
        <w:t xml:space="preserve"> Altera a Lei nº 383 de 11 de abril de 2013, na forma em que especifica.</w:t>
      </w:r>
    </w:p>
    <w:p w14:paraId="073464E2" w14:textId="77777777" w:rsidR="002E2970" w:rsidRPr="002E2970" w:rsidRDefault="002E2970" w:rsidP="002E2970">
      <w:pPr>
        <w:numPr>
          <w:ilvl w:val="0"/>
          <w:numId w:val="1"/>
        </w:numPr>
      </w:pPr>
      <w:r w:rsidRPr="002E2970">
        <w:rPr>
          <w:b/>
          <w:bCs/>
        </w:rPr>
        <w:t>Ordem do Dia (Deliberação de Incentivos Fiscais):</w:t>
      </w:r>
    </w:p>
    <w:p w14:paraId="000EF5C4" w14:textId="69E79BAF" w:rsidR="002E2970" w:rsidRPr="002E2970" w:rsidRDefault="002E2970" w:rsidP="002E2970">
      <w:pPr>
        <w:numPr>
          <w:ilvl w:val="1"/>
          <w:numId w:val="1"/>
        </w:numPr>
      </w:pPr>
      <w:r w:rsidRPr="002E2970">
        <w:rPr>
          <w:b/>
          <w:bCs/>
        </w:rPr>
        <w:t>PL nº 027/2025 (Executivo):</w:t>
      </w:r>
      <w:r w:rsidRPr="002E2970">
        <w:t xml:space="preserve"> Discussão e votação do projeto que autoriza o Poder Executivo a conceder incentivos à Empresa JJ Indústria de Calçados Ltda., juntamente com as Mensagens Retificativas nº 001 e nº 002 enviadas pelo Executivo</w:t>
      </w:r>
      <w:r>
        <w:t>.</w:t>
      </w:r>
    </w:p>
    <w:p w14:paraId="2F057275" w14:textId="77777777" w:rsidR="002E2970" w:rsidRDefault="002E2970"/>
    <w:sectPr w:rsidR="002E2970" w:rsidSect="004C43A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ECCCB5" w14:textId="77777777" w:rsidR="004C43AC" w:rsidRDefault="004C43AC" w:rsidP="004C43AC">
      <w:pPr>
        <w:spacing w:after="0" w:line="240" w:lineRule="auto"/>
      </w:pPr>
      <w:r>
        <w:separator/>
      </w:r>
    </w:p>
  </w:endnote>
  <w:endnote w:type="continuationSeparator" w:id="0">
    <w:p w14:paraId="4FE4CBFE" w14:textId="77777777" w:rsidR="004C43AC" w:rsidRDefault="004C43AC" w:rsidP="004C43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41909E" w14:textId="77777777" w:rsidR="004C43AC" w:rsidRDefault="004C43AC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B17C19" w14:textId="77777777" w:rsidR="004C43AC" w:rsidRDefault="004C43AC" w:rsidP="004C43AC">
    <w:pPr>
      <w:pStyle w:val="Rodap"/>
      <w:pBdr>
        <w:bottom w:val="single" w:sz="12" w:space="1" w:color="auto"/>
      </w:pBdr>
    </w:pPr>
  </w:p>
  <w:p w14:paraId="71F29E2D" w14:textId="77777777" w:rsidR="004C43AC" w:rsidRPr="008D1BE4" w:rsidRDefault="004C43AC" w:rsidP="004C43AC">
    <w:pPr>
      <w:pStyle w:val="Rodap"/>
      <w:jc w:val="center"/>
      <w:rPr>
        <w:rFonts w:ascii="Arial" w:hAnsi="Arial" w:cs="Arial"/>
        <w:sz w:val="20"/>
        <w:szCs w:val="20"/>
      </w:rPr>
    </w:pPr>
    <w:r w:rsidRPr="008D1BE4">
      <w:rPr>
        <w:rFonts w:ascii="Arial" w:hAnsi="Arial" w:cs="Arial"/>
        <w:sz w:val="20"/>
        <w:szCs w:val="20"/>
      </w:rPr>
      <w:t>Rua Duque de Caxias, 42 – Centro – Pantano Grande/RS</w:t>
    </w:r>
    <w:r>
      <w:rPr>
        <w:rFonts w:ascii="Arial" w:hAnsi="Arial" w:cs="Arial"/>
        <w:sz w:val="20"/>
        <w:szCs w:val="20"/>
      </w:rPr>
      <w:t xml:space="preserve"> - </w:t>
    </w:r>
    <w:r w:rsidRPr="008D1BE4">
      <w:rPr>
        <w:rFonts w:ascii="Arial" w:hAnsi="Arial" w:cs="Arial"/>
        <w:sz w:val="20"/>
        <w:szCs w:val="20"/>
      </w:rPr>
      <w:t>Fone: (51) 3734-1285 – E-mail: camarapantanogrande@yahoo.com.br site: www.camarapantanogrande.rs.gov.br</w:t>
    </w:r>
  </w:p>
  <w:p w14:paraId="740BE46A" w14:textId="77777777" w:rsidR="004C43AC" w:rsidRPr="004C43AC" w:rsidRDefault="004C43AC" w:rsidP="004C43AC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F29772" w14:textId="77777777" w:rsidR="004C43AC" w:rsidRDefault="004C43AC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FEF657" w14:textId="77777777" w:rsidR="004C43AC" w:rsidRDefault="004C43AC" w:rsidP="004C43AC">
      <w:pPr>
        <w:spacing w:after="0" w:line="240" w:lineRule="auto"/>
      </w:pPr>
      <w:r>
        <w:separator/>
      </w:r>
    </w:p>
  </w:footnote>
  <w:footnote w:type="continuationSeparator" w:id="0">
    <w:p w14:paraId="60A9F814" w14:textId="77777777" w:rsidR="004C43AC" w:rsidRDefault="004C43AC" w:rsidP="004C43A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91E65E" w14:textId="77777777" w:rsidR="004C43AC" w:rsidRDefault="004C43AC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EBBECF" w14:textId="64B0785E" w:rsidR="004C43AC" w:rsidRPr="00200BCC" w:rsidRDefault="004C43AC" w:rsidP="004C43AC">
    <w:pPr>
      <w:pStyle w:val="Cabealho"/>
      <w:jc w:val="center"/>
    </w:pPr>
    <w:r w:rsidRPr="00524233">
      <w:rPr>
        <w:noProof/>
        <w:lang w:eastAsia="pt-BR"/>
      </w:rPr>
      <w:drawing>
        <wp:inline distT="0" distB="0" distL="0" distR="0" wp14:anchorId="5032EE45" wp14:editId="15151417">
          <wp:extent cx="4157345" cy="1354455"/>
          <wp:effectExtent l="0" t="0" r="0" b="0"/>
          <wp:docPr id="1929336780" name="Imagem 1" descr="Figura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0" descr="Figura1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157345" cy="13544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C52AA47" w14:textId="77777777" w:rsidR="004C43AC" w:rsidRPr="004C43AC" w:rsidRDefault="004C43AC" w:rsidP="004C43AC">
    <w:pPr>
      <w:pStyle w:val="Cabealh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1B4796" w14:textId="77777777" w:rsidR="004C43AC" w:rsidRDefault="004C43AC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7304C60"/>
    <w:multiLevelType w:val="multilevel"/>
    <w:tmpl w:val="67E40A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127886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9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2970"/>
    <w:rsid w:val="0007704F"/>
    <w:rsid w:val="001A00E0"/>
    <w:rsid w:val="002E2970"/>
    <w:rsid w:val="004C43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26F023"/>
  <w15:chartTrackingRefBased/>
  <w15:docId w15:val="{C0B59A91-32F2-455A-AEEA-7722317518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2E297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2E297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2E297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2E297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2E297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2E297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2E297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2E297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2E297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2E297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2E297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2E297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2E2970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2E2970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2E2970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2E2970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2E2970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2E2970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2E297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2E297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2E297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2E297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2E297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2E2970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2E2970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2E2970"/>
    <w:rPr>
      <w:i/>
      <w:iCs/>
      <w:color w:val="2F5496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2E297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2E2970"/>
    <w:rPr>
      <w:i/>
      <w:iCs/>
      <w:color w:val="2F5496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2E2970"/>
    <w:rPr>
      <w:b/>
      <w:bCs/>
      <w:smallCaps/>
      <w:color w:val="2F5496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4C43A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4C43AC"/>
  </w:style>
  <w:style w:type="paragraph" w:styleId="Rodap">
    <w:name w:val="footer"/>
    <w:basedOn w:val="Normal"/>
    <w:link w:val="RodapChar"/>
    <w:uiPriority w:val="99"/>
    <w:unhideWhenUsed/>
    <w:rsid w:val="004C43A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4C43A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162</Words>
  <Characters>880</Characters>
  <Application>Microsoft Office Word</Application>
  <DocSecurity>0</DocSecurity>
  <Lines>7</Lines>
  <Paragraphs>2</Paragraphs>
  <ScaleCrop>false</ScaleCrop>
  <Company/>
  <LinksUpToDate>false</LinksUpToDate>
  <CharactersWithSpaces>1040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2</cp:revision>
  <dcterms:created xsi:type="dcterms:W3CDTF">2026-05-27T17:47:00Z</dcterms:created>
  <dcterms:modified xsi:type="dcterms:W3CDTF">2026-05-27T21:14:00Z</dcterms:modified>
</cp:coreProperties>
</file>