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4D3EE" w14:textId="77777777" w:rsidR="003D759C" w:rsidRPr="003D759C" w:rsidRDefault="003D759C" w:rsidP="00683613">
      <w:pPr>
        <w:spacing w:after="0"/>
        <w:rPr>
          <w:b/>
          <w:bCs/>
        </w:rPr>
      </w:pPr>
      <w:r w:rsidRPr="003D759C">
        <w:rPr>
          <w:b/>
          <w:bCs/>
        </w:rPr>
        <w:t>Pauta - Reunião 011/2025 (Orçamento)</w:t>
      </w:r>
    </w:p>
    <w:p w14:paraId="05231533" w14:textId="77777777" w:rsidR="003D759C" w:rsidRPr="003D759C" w:rsidRDefault="003D759C" w:rsidP="003D759C">
      <w:r w:rsidRPr="003D759C">
        <w:rPr>
          <w:b/>
          <w:bCs/>
        </w:rPr>
        <w:t>Data:</w:t>
      </w:r>
      <w:r w:rsidRPr="003D759C">
        <w:t xml:space="preserve"> 19 de maio de 2025 | </w:t>
      </w:r>
      <w:r w:rsidRPr="003D759C">
        <w:rPr>
          <w:b/>
          <w:bCs/>
        </w:rPr>
        <w:t>Horário:</w:t>
      </w:r>
      <w:r w:rsidRPr="003D759C">
        <w:t xml:space="preserve"> 08:30</w:t>
      </w:r>
    </w:p>
    <w:p w14:paraId="2DF100CC" w14:textId="77777777" w:rsidR="003D759C" w:rsidRPr="003D759C" w:rsidRDefault="003D759C" w:rsidP="003D759C">
      <w:pPr>
        <w:numPr>
          <w:ilvl w:val="0"/>
          <w:numId w:val="1"/>
        </w:numPr>
      </w:pPr>
      <w:r w:rsidRPr="003D759C">
        <w:rPr>
          <w:b/>
          <w:bCs/>
        </w:rPr>
        <w:t>Deliberação de Projetos:</w:t>
      </w:r>
    </w:p>
    <w:p w14:paraId="11B85F97" w14:textId="77777777" w:rsidR="003D759C" w:rsidRPr="003D759C" w:rsidRDefault="003D759C" w:rsidP="003D759C">
      <w:pPr>
        <w:numPr>
          <w:ilvl w:val="1"/>
          <w:numId w:val="1"/>
        </w:numPr>
      </w:pPr>
      <w:r w:rsidRPr="003D759C">
        <w:rPr>
          <w:b/>
          <w:bCs/>
        </w:rPr>
        <w:t>PL nº 050/2025 (Executivo):</w:t>
      </w:r>
      <w:r w:rsidRPr="003D759C">
        <w:t xml:space="preserve"> Alteração da Lei Municipal nº 023/2005.</w:t>
      </w:r>
    </w:p>
    <w:p w14:paraId="6937D049" w14:textId="77777777" w:rsidR="003D759C" w:rsidRPr="003D759C" w:rsidRDefault="003D759C" w:rsidP="003D759C">
      <w:pPr>
        <w:numPr>
          <w:ilvl w:val="1"/>
          <w:numId w:val="1"/>
        </w:numPr>
      </w:pPr>
      <w:r w:rsidRPr="003D759C">
        <w:rPr>
          <w:b/>
          <w:bCs/>
        </w:rPr>
        <w:t>PL nº 051/2025 (Legislativo):</w:t>
      </w:r>
      <w:r w:rsidRPr="003D759C">
        <w:t xml:space="preserve"> Alteração do Art. 3º da Lei Municipal nº 218/2009.</w:t>
      </w:r>
    </w:p>
    <w:p w14:paraId="1D3E75B6" w14:textId="77777777" w:rsidR="003D759C" w:rsidRPr="003D759C" w:rsidRDefault="003D759C" w:rsidP="003D759C">
      <w:pPr>
        <w:numPr>
          <w:ilvl w:val="1"/>
          <w:numId w:val="1"/>
        </w:numPr>
      </w:pPr>
      <w:r w:rsidRPr="003D759C">
        <w:rPr>
          <w:b/>
          <w:bCs/>
        </w:rPr>
        <w:t>PL nº 052/2025 (Executivo):</w:t>
      </w:r>
      <w:r w:rsidRPr="003D759C">
        <w:t xml:space="preserve"> Revisão geral anual e aumento real aos servidores, magistério e inativos.</w:t>
      </w:r>
    </w:p>
    <w:p w14:paraId="00367DE5" w14:textId="77777777" w:rsidR="003D759C" w:rsidRPr="003D759C" w:rsidRDefault="003D759C" w:rsidP="003D759C">
      <w:pPr>
        <w:numPr>
          <w:ilvl w:val="1"/>
          <w:numId w:val="1"/>
        </w:numPr>
      </w:pPr>
      <w:r w:rsidRPr="003D759C">
        <w:rPr>
          <w:b/>
          <w:bCs/>
        </w:rPr>
        <w:t>PL nº 053/2025 (Executivo):</w:t>
      </w:r>
      <w:r w:rsidRPr="003D759C">
        <w:t xml:space="preserve"> Alteração da Lei Municipal nº 253/2010.</w:t>
      </w:r>
    </w:p>
    <w:p w14:paraId="45886533" w14:textId="77777777" w:rsidR="003D759C" w:rsidRPr="003D759C" w:rsidRDefault="003D759C" w:rsidP="003D759C">
      <w:pPr>
        <w:numPr>
          <w:ilvl w:val="1"/>
          <w:numId w:val="1"/>
        </w:numPr>
      </w:pPr>
      <w:r w:rsidRPr="003D759C">
        <w:rPr>
          <w:b/>
          <w:bCs/>
        </w:rPr>
        <w:t>PL nº 056/2025 (Legislativo):</w:t>
      </w:r>
      <w:r w:rsidRPr="003D759C">
        <w:t xml:space="preserve"> Instituição do Prêmio de Melhor Redação no âmbito da Câmara.</w:t>
      </w:r>
    </w:p>
    <w:p w14:paraId="1C9F3969" w14:textId="77777777" w:rsidR="003D759C" w:rsidRPr="003D759C" w:rsidRDefault="003D759C" w:rsidP="003D759C">
      <w:pPr>
        <w:numPr>
          <w:ilvl w:val="1"/>
          <w:numId w:val="1"/>
        </w:numPr>
      </w:pPr>
      <w:r w:rsidRPr="003D759C">
        <w:rPr>
          <w:b/>
          <w:bCs/>
        </w:rPr>
        <w:t>PL nº 060/2025 (Executivo):</w:t>
      </w:r>
      <w:r w:rsidRPr="003D759C">
        <w:t xml:space="preserve"> Contratação emergencial de até 02 (dois) Motoristas.</w:t>
      </w:r>
    </w:p>
    <w:p w14:paraId="236A37E1" w14:textId="77777777" w:rsidR="003D759C" w:rsidRPr="003D759C" w:rsidRDefault="003D759C" w:rsidP="003D759C">
      <w:pPr>
        <w:numPr>
          <w:ilvl w:val="1"/>
          <w:numId w:val="1"/>
        </w:numPr>
      </w:pPr>
      <w:r w:rsidRPr="003D759C">
        <w:rPr>
          <w:b/>
          <w:bCs/>
        </w:rPr>
        <w:t>PL nº 057/2025 (Legislativo):</w:t>
      </w:r>
      <w:r w:rsidRPr="003D759C">
        <w:t xml:space="preserve"> Aumento real de cargos e funções gratificadas referentes à Lei nº 523/2015.</w:t>
      </w:r>
    </w:p>
    <w:p w14:paraId="23BACDC6" w14:textId="77777777" w:rsidR="003D759C" w:rsidRDefault="003D759C"/>
    <w:sectPr w:rsidR="003D759C" w:rsidSect="006836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C052C" w14:textId="77777777" w:rsidR="00683613" w:rsidRDefault="00683613" w:rsidP="00683613">
      <w:pPr>
        <w:spacing w:after="0" w:line="240" w:lineRule="auto"/>
      </w:pPr>
      <w:r>
        <w:separator/>
      </w:r>
    </w:p>
  </w:endnote>
  <w:endnote w:type="continuationSeparator" w:id="0">
    <w:p w14:paraId="53C81935" w14:textId="77777777" w:rsidR="00683613" w:rsidRDefault="00683613" w:rsidP="00683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AB687" w14:textId="77777777" w:rsidR="00683613" w:rsidRDefault="0068361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1E3B5" w14:textId="77777777" w:rsidR="00683613" w:rsidRDefault="00683613" w:rsidP="00683613">
    <w:pPr>
      <w:pStyle w:val="Rodap"/>
      <w:pBdr>
        <w:bottom w:val="single" w:sz="12" w:space="1" w:color="auto"/>
      </w:pBdr>
    </w:pPr>
  </w:p>
  <w:p w14:paraId="349973BE" w14:textId="77777777" w:rsidR="00683613" w:rsidRPr="008D1BE4" w:rsidRDefault="00683613" w:rsidP="0068361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EE866EA" w14:textId="77777777" w:rsidR="00683613" w:rsidRPr="00683613" w:rsidRDefault="00683613" w:rsidP="0068361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70216" w14:textId="77777777" w:rsidR="00683613" w:rsidRDefault="0068361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AD36B" w14:textId="77777777" w:rsidR="00683613" w:rsidRDefault="00683613" w:rsidP="00683613">
      <w:pPr>
        <w:spacing w:after="0" w:line="240" w:lineRule="auto"/>
      </w:pPr>
      <w:r>
        <w:separator/>
      </w:r>
    </w:p>
  </w:footnote>
  <w:footnote w:type="continuationSeparator" w:id="0">
    <w:p w14:paraId="17300FF0" w14:textId="77777777" w:rsidR="00683613" w:rsidRDefault="00683613" w:rsidP="006836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81A3A" w14:textId="77777777" w:rsidR="00683613" w:rsidRDefault="0068361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0D3B3" w14:textId="6ADBD506" w:rsidR="00683613" w:rsidRPr="00200BCC" w:rsidRDefault="00683613" w:rsidP="00683613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015E220" wp14:editId="36A81FE1">
          <wp:extent cx="4157345" cy="1354455"/>
          <wp:effectExtent l="0" t="0" r="0" b="0"/>
          <wp:docPr id="82252168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B6856A" w14:textId="77777777" w:rsidR="00683613" w:rsidRPr="00683613" w:rsidRDefault="00683613" w:rsidP="0068361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0AB9B" w14:textId="77777777" w:rsidR="00683613" w:rsidRDefault="0068361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5E47F6"/>
    <w:multiLevelType w:val="multilevel"/>
    <w:tmpl w:val="DF44D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8826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59C"/>
    <w:rsid w:val="0007704F"/>
    <w:rsid w:val="00137ADE"/>
    <w:rsid w:val="003D759C"/>
    <w:rsid w:val="0068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EC444"/>
  <w15:chartTrackingRefBased/>
  <w15:docId w15:val="{8A41B70A-9A31-433B-B8AB-5235A98F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D75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D75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D75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D75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D75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D75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D75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D75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D75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D75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D75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D75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D759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D759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D75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D759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D75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D759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D75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D7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D75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D75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D75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D759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D759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D759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D75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D759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D759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836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83613"/>
  </w:style>
  <w:style w:type="paragraph" w:styleId="Rodap">
    <w:name w:val="footer"/>
    <w:basedOn w:val="Normal"/>
    <w:link w:val="RodapChar"/>
    <w:uiPriority w:val="99"/>
    <w:unhideWhenUsed/>
    <w:rsid w:val="006836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836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593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