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CE94FF" w14:textId="77777777" w:rsidR="0041362C" w:rsidRPr="0041362C" w:rsidRDefault="0041362C" w:rsidP="0041362C">
      <w:pPr>
        <w:rPr>
          <w:b/>
          <w:bCs/>
        </w:rPr>
      </w:pPr>
      <w:r w:rsidRPr="0041362C">
        <w:rPr>
          <w:b/>
          <w:bCs/>
        </w:rPr>
        <w:t>Pauta - Reunião 006/2024 (CCJ)</w:t>
      </w:r>
    </w:p>
    <w:p w14:paraId="4436C5CA" w14:textId="77777777" w:rsidR="0041362C" w:rsidRPr="0041362C" w:rsidRDefault="0041362C" w:rsidP="0041362C">
      <w:r w:rsidRPr="0041362C">
        <w:rPr>
          <w:b/>
          <w:bCs/>
        </w:rPr>
        <w:t>Data:</w:t>
      </w:r>
      <w:r w:rsidRPr="0041362C">
        <w:t xml:space="preserve"> 11 de março de 2024 | </w:t>
      </w:r>
      <w:r w:rsidRPr="0041362C">
        <w:rPr>
          <w:b/>
          <w:bCs/>
        </w:rPr>
        <w:t>Horário:</w:t>
      </w:r>
      <w:r w:rsidRPr="0041362C">
        <w:t xml:space="preserve"> 08:00</w:t>
      </w:r>
    </w:p>
    <w:p w14:paraId="044EB758" w14:textId="77777777" w:rsidR="0041362C" w:rsidRPr="0041362C" w:rsidRDefault="0041362C" w:rsidP="0041362C">
      <w:pPr>
        <w:numPr>
          <w:ilvl w:val="0"/>
          <w:numId w:val="1"/>
        </w:numPr>
      </w:pPr>
      <w:r w:rsidRPr="0041362C">
        <w:rPr>
          <w:b/>
          <w:bCs/>
        </w:rPr>
        <w:t>Deliberação de Projetos:</w:t>
      </w:r>
    </w:p>
    <w:p w14:paraId="5ADC6017" w14:textId="77777777" w:rsidR="0041362C" w:rsidRPr="0041362C" w:rsidRDefault="0041362C" w:rsidP="0041362C">
      <w:pPr>
        <w:numPr>
          <w:ilvl w:val="1"/>
          <w:numId w:val="1"/>
        </w:numPr>
      </w:pPr>
      <w:r w:rsidRPr="0041362C">
        <w:rPr>
          <w:b/>
          <w:bCs/>
        </w:rPr>
        <w:t>Projeto de Lei nº 008/2024 (Executivo):</w:t>
      </w:r>
      <w:r w:rsidRPr="0041362C">
        <w:t xml:space="preserve"> Celebração de termo de cooperação com a empresa Andrei Indústria de Calçados Ltda para custeio de transporte.</w:t>
      </w:r>
    </w:p>
    <w:p w14:paraId="535F4A3D" w14:textId="77777777" w:rsidR="0041362C" w:rsidRPr="0041362C" w:rsidRDefault="0041362C" w:rsidP="0041362C">
      <w:pPr>
        <w:numPr>
          <w:ilvl w:val="1"/>
          <w:numId w:val="1"/>
        </w:numPr>
      </w:pPr>
      <w:r w:rsidRPr="0041362C">
        <w:rPr>
          <w:b/>
          <w:bCs/>
        </w:rPr>
        <w:t>Projeto de Lei nº 015/2024 (Executivo):</w:t>
      </w:r>
      <w:r w:rsidRPr="0041362C">
        <w:t xml:space="preserve"> Instituição da Semana Municipal de Segurança no Trânsito.</w:t>
      </w:r>
    </w:p>
    <w:p w14:paraId="3E0D2DBD" w14:textId="77777777" w:rsidR="0041362C" w:rsidRDefault="0041362C"/>
    <w:sectPr w:rsidR="0041362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B9D826" w14:textId="77777777" w:rsidR="00D201EE" w:rsidRDefault="00D201EE" w:rsidP="00D201EE">
      <w:pPr>
        <w:spacing w:after="0" w:line="240" w:lineRule="auto"/>
      </w:pPr>
      <w:r>
        <w:separator/>
      </w:r>
    </w:p>
  </w:endnote>
  <w:endnote w:type="continuationSeparator" w:id="0">
    <w:p w14:paraId="73A96B3D" w14:textId="77777777" w:rsidR="00D201EE" w:rsidRDefault="00D201EE" w:rsidP="00D201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822FC7" w14:textId="77777777" w:rsidR="00D201EE" w:rsidRDefault="00D201EE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772D31" w14:textId="77777777" w:rsidR="00D201EE" w:rsidRDefault="00D201EE" w:rsidP="00D201EE">
    <w:pPr>
      <w:pStyle w:val="Rodap"/>
      <w:pBdr>
        <w:bottom w:val="single" w:sz="12" w:space="1" w:color="auto"/>
      </w:pBdr>
    </w:pPr>
  </w:p>
  <w:p w14:paraId="480D6001" w14:textId="77777777" w:rsidR="00D201EE" w:rsidRPr="008D1BE4" w:rsidRDefault="00D201EE" w:rsidP="00D201EE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5C91D4BA" w14:textId="77777777" w:rsidR="00D201EE" w:rsidRPr="00D201EE" w:rsidRDefault="00D201EE" w:rsidP="00D201EE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A6A333" w14:textId="77777777" w:rsidR="00D201EE" w:rsidRDefault="00D201E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6294D0" w14:textId="77777777" w:rsidR="00D201EE" w:rsidRDefault="00D201EE" w:rsidP="00D201EE">
      <w:pPr>
        <w:spacing w:after="0" w:line="240" w:lineRule="auto"/>
      </w:pPr>
      <w:r>
        <w:separator/>
      </w:r>
    </w:p>
  </w:footnote>
  <w:footnote w:type="continuationSeparator" w:id="0">
    <w:p w14:paraId="45B9088C" w14:textId="77777777" w:rsidR="00D201EE" w:rsidRDefault="00D201EE" w:rsidP="00D201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FD9E7A" w14:textId="77777777" w:rsidR="00D201EE" w:rsidRDefault="00D201EE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396F7A" w14:textId="2B1E20F9" w:rsidR="00D201EE" w:rsidRPr="00200BCC" w:rsidRDefault="00D201EE" w:rsidP="00D201EE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4939FA05" wp14:editId="3CC9F739">
          <wp:extent cx="4152900" cy="1357630"/>
          <wp:effectExtent l="0" t="0" r="0" b="0"/>
          <wp:docPr id="389023967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C98F4FB" w14:textId="77777777" w:rsidR="00D201EE" w:rsidRPr="00D201EE" w:rsidRDefault="00D201EE" w:rsidP="00D201EE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305905" w14:textId="77777777" w:rsidR="00D201EE" w:rsidRDefault="00D201E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E5B4110"/>
    <w:multiLevelType w:val="multilevel"/>
    <w:tmpl w:val="96DE4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846535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362C"/>
    <w:rsid w:val="00220CAD"/>
    <w:rsid w:val="0041362C"/>
    <w:rsid w:val="00AF47A9"/>
    <w:rsid w:val="00D20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FEA345"/>
  <w15:chartTrackingRefBased/>
  <w15:docId w15:val="{2C9E5EC1-0779-4F5E-9CDC-EAB65C860E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4136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136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1362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136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1362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136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136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136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136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1362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1362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1362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1362C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1362C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1362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1362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1362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1362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136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136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136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4136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136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41362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1362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41362C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1362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1362C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1362C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D201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201EE"/>
  </w:style>
  <w:style w:type="paragraph" w:styleId="Rodap">
    <w:name w:val="footer"/>
    <w:basedOn w:val="Normal"/>
    <w:link w:val="RodapChar"/>
    <w:uiPriority w:val="99"/>
    <w:unhideWhenUsed/>
    <w:rsid w:val="00D201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201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</Words>
  <Characters>294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2026-04-22T21:37:00Z</dcterms:created>
  <dcterms:modified xsi:type="dcterms:W3CDTF">2026-04-28T13:29:00Z</dcterms:modified>
</cp:coreProperties>
</file>