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564CCC75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0E40A4">
        <w:rPr>
          <w:rFonts w:ascii="Arial" w:hAnsi="Arial" w:cs="Arial"/>
          <w:b/>
          <w:sz w:val="24"/>
          <w:szCs w:val="24"/>
        </w:rPr>
        <w:t>80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0E40A4">
        <w:rPr>
          <w:rFonts w:ascii="Arial" w:hAnsi="Arial" w:cs="Arial"/>
          <w:b/>
          <w:sz w:val="24"/>
          <w:szCs w:val="24"/>
        </w:rPr>
        <w:t>27</w:t>
      </w:r>
      <w:r w:rsidR="00A47A61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4572B8E1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0E40A4" w:rsidRPr="000E40A4">
        <w:rPr>
          <w:rFonts w:ascii="Arial" w:hAnsi="Arial" w:cs="Arial"/>
        </w:rPr>
        <w:t xml:space="preserve">INLEGIS CONSULTORIA E TREINAMENTO EIRELI CNPJ: 30.050.141/0001-80. INSCRIÇÃO MUNICIPAL: 608.267.2.0 ENDEREÇO: Travessa </w:t>
      </w:r>
      <w:proofErr w:type="spellStart"/>
      <w:r w:rsidR="000E40A4" w:rsidRPr="000E40A4">
        <w:rPr>
          <w:rFonts w:ascii="Arial" w:hAnsi="Arial" w:cs="Arial"/>
        </w:rPr>
        <w:t>Tuiuty</w:t>
      </w:r>
      <w:proofErr w:type="spellEnd"/>
      <w:r w:rsidR="000E40A4" w:rsidRPr="000E40A4">
        <w:rPr>
          <w:rFonts w:ascii="Arial" w:hAnsi="Arial" w:cs="Arial"/>
        </w:rPr>
        <w:t>, 53, Apartamento 503, centro, Porto Alegre.</w:t>
      </w:r>
    </w:p>
    <w:p w14:paraId="238FAB81" w14:textId="59B343CF" w:rsidR="002F4E0A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Pr="000E40A4">
        <w:rPr>
          <w:rFonts w:ascii="Arial" w:hAnsi="Arial" w:cs="Arial"/>
          <w:b/>
        </w:rPr>
        <w:t xml:space="preserve"> </w:t>
      </w:r>
      <w:r w:rsidRPr="000E40A4">
        <w:rPr>
          <w:rFonts w:ascii="Arial" w:hAnsi="Arial" w:cs="Arial"/>
        </w:rPr>
        <w:t>Inscrição de curso</w:t>
      </w:r>
      <w:r>
        <w:rPr>
          <w:rFonts w:ascii="Arial" w:hAnsi="Arial" w:cs="Arial"/>
        </w:rPr>
        <w:t xml:space="preserve"> “O PROCESSO DE FORMAÇÃO DE LEIS</w:t>
      </w:r>
      <w:r w:rsidR="00CC26DC">
        <w:rPr>
          <w:rFonts w:ascii="Arial" w:hAnsi="Arial" w:cs="Arial"/>
        </w:rPr>
        <w:t xml:space="preserve"> - DA TEORIA À PRÁTICA”,</w:t>
      </w:r>
      <w:r w:rsidRPr="000E40A4">
        <w:rPr>
          <w:rFonts w:ascii="Arial" w:hAnsi="Arial" w:cs="Arial"/>
        </w:rPr>
        <w:t xml:space="preserve"> para </w:t>
      </w:r>
      <w:r>
        <w:rPr>
          <w:rFonts w:ascii="Arial" w:hAnsi="Arial" w:cs="Arial"/>
        </w:rPr>
        <w:t xml:space="preserve">Vereador Carlos Augusto Franco de Freitas, Thomas </w:t>
      </w:r>
      <w:proofErr w:type="spellStart"/>
      <w:r>
        <w:rPr>
          <w:rFonts w:ascii="Arial" w:hAnsi="Arial" w:cs="Arial"/>
        </w:rPr>
        <w:t>Raabe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Meglin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Zeneide</w:t>
      </w:r>
      <w:proofErr w:type="spellEnd"/>
      <w:r>
        <w:rPr>
          <w:rFonts w:ascii="Arial" w:hAnsi="Arial" w:cs="Arial"/>
        </w:rPr>
        <w:t xml:space="preserve"> Machado e servidor Cleiton Duarte Machado de 29 a 31</w:t>
      </w:r>
      <w:r w:rsidRPr="000E40A4">
        <w:rPr>
          <w:rFonts w:ascii="Arial" w:hAnsi="Arial" w:cs="Arial"/>
        </w:rPr>
        <w:t xml:space="preserve">/03/2023, autorizado </w:t>
      </w:r>
      <w:r>
        <w:rPr>
          <w:rFonts w:ascii="Arial" w:hAnsi="Arial" w:cs="Arial"/>
        </w:rPr>
        <w:t>pela Ata da Mesa Diretora n° 008/2023 e 009/2023.</w:t>
      </w:r>
    </w:p>
    <w:p w14:paraId="4D3D5522" w14:textId="2BD86E21" w:rsidR="002F4E0A" w:rsidRPr="000E40A4" w:rsidRDefault="002F4E0A" w:rsidP="000751E5">
      <w:pPr>
        <w:jc w:val="both"/>
        <w:rPr>
          <w:rFonts w:ascii="Arial" w:hAnsi="Arial" w:cs="Arial"/>
        </w:rPr>
      </w:pPr>
      <w:r w:rsidRPr="002F4E0A">
        <w:rPr>
          <w:rFonts w:ascii="Arial" w:hAnsi="Arial" w:cs="Arial"/>
          <w:b/>
        </w:rPr>
        <w:t>Valor:</w:t>
      </w:r>
      <w:r>
        <w:rPr>
          <w:rFonts w:ascii="Arial" w:hAnsi="Arial" w:cs="Arial"/>
        </w:rPr>
        <w:t xml:space="preserve"> R$ 790,00.</w:t>
      </w:r>
    </w:p>
    <w:p w14:paraId="3D8BF0CE" w14:textId="2905AD86" w:rsidR="002E7259" w:rsidRPr="00F11252" w:rsidRDefault="00A47A61" w:rsidP="0064253A">
      <w:pPr>
        <w:jc w:val="both"/>
        <w:rPr>
          <w:rFonts w:ascii="Arial" w:hAnsi="Arial" w:cs="Arial"/>
        </w:rPr>
      </w:pPr>
      <w:r w:rsidRPr="00A47A61">
        <w:rPr>
          <w:rFonts w:ascii="Arial" w:hAnsi="Arial" w:cs="Arial"/>
          <w:b/>
        </w:rPr>
        <w:t>Valor total:</w:t>
      </w:r>
      <w:r w:rsidRPr="00A47A61">
        <w:rPr>
          <w:rFonts w:ascii="Arial" w:hAnsi="Arial" w:cs="Arial"/>
        </w:rPr>
        <w:t xml:space="preserve"> </w:t>
      </w:r>
      <w:r w:rsidR="002F4E0A">
        <w:rPr>
          <w:rFonts w:ascii="Arial" w:hAnsi="Arial" w:cs="Arial"/>
        </w:rPr>
        <w:t>3.160,00.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6374B9A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2F4E0A">
        <w:rPr>
          <w:rFonts w:ascii="Arial" w:hAnsi="Arial" w:cs="Arial"/>
          <w:b/>
        </w:rPr>
        <w:t>27</w:t>
      </w:r>
      <w:r w:rsidR="00A47A61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31F99BB9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2F4E0A">
        <w:rPr>
          <w:rFonts w:ascii="Arial" w:hAnsi="Arial" w:cs="Arial"/>
          <w:b/>
        </w:rPr>
        <w:t>27</w:t>
      </w:r>
      <w:r w:rsidR="00A47A61">
        <w:rPr>
          <w:rFonts w:ascii="Arial" w:hAnsi="Arial" w:cs="Arial"/>
          <w:b/>
        </w:rPr>
        <w:t>/03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  <w:bookmarkStart w:id="0" w:name="_GoBack"/>
      <w:bookmarkEnd w:id="0"/>
    </w:p>
    <w:p w14:paraId="27147F0F" w14:textId="66A45194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CC26DC">
        <w:rPr>
          <w:rFonts w:ascii="Arial" w:hAnsi="Arial" w:cs="Arial"/>
          <w:b/>
        </w:rPr>
        <w:t xml:space="preserve">) Dispensa Nº   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2F4E0A">
        <w:rPr>
          <w:rFonts w:ascii="Arial" w:hAnsi="Arial" w:cs="Arial"/>
          <w:b/>
        </w:rPr>
        <w:t xml:space="preserve"> 07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7F7B1E55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Pr="00CC26DC">
        <w:rPr>
          <w:rFonts w:ascii="Arial" w:hAnsi="Arial" w:cs="Arial"/>
          <w:b/>
        </w:rPr>
        <w:t>Inexigibilidade de Licitação em virtude da notória especialização.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0E40A4"/>
    <w:rsid w:val="0013616A"/>
    <w:rsid w:val="001E179A"/>
    <w:rsid w:val="001F0D1B"/>
    <w:rsid w:val="001F2EF2"/>
    <w:rsid w:val="002E7259"/>
    <w:rsid w:val="002F4E0A"/>
    <w:rsid w:val="00380949"/>
    <w:rsid w:val="003B27CA"/>
    <w:rsid w:val="004606A5"/>
    <w:rsid w:val="004C1E5F"/>
    <w:rsid w:val="005160A2"/>
    <w:rsid w:val="005555ED"/>
    <w:rsid w:val="0059470C"/>
    <w:rsid w:val="00606E9B"/>
    <w:rsid w:val="0064253A"/>
    <w:rsid w:val="00662E3E"/>
    <w:rsid w:val="0068108A"/>
    <w:rsid w:val="006B59FE"/>
    <w:rsid w:val="006D6941"/>
    <w:rsid w:val="0073526F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9610D"/>
    <w:rsid w:val="00DE05C8"/>
    <w:rsid w:val="00E35AB3"/>
    <w:rsid w:val="00E85FC9"/>
    <w:rsid w:val="00F11252"/>
    <w:rsid w:val="00F15DA4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227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12</cp:revision>
  <cp:lastPrinted>2023-03-24T11:22:00Z</cp:lastPrinted>
  <dcterms:created xsi:type="dcterms:W3CDTF">2023-03-01T12:17:00Z</dcterms:created>
  <dcterms:modified xsi:type="dcterms:W3CDTF">2023-03-28T13:42:00Z</dcterms:modified>
</cp:coreProperties>
</file>