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F0A79" w14:textId="77777777" w:rsidR="00D06C29" w:rsidRPr="00D06C29" w:rsidRDefault="00D06C29" w:rsidP="00D06C29">
      <w:pPr>
        <w:rPr>
          <w:b/>
          <w:bCs/>
        </w:rPr>
      </w:pPr>
      <w:r w:rsidRPr="00D06C29">
        <w:rPr>
          <w:b/>
          <w:bCs/>
        </w:rPr>
        <w:t>Pauta - Reunião 017/2024 (Orçamento)</w:t>
      </w:r>
    </w:p>
    <w:p w14:paraId="43E1C62F" w14:textId="77777777" w:rsidR="00D06C29" w:rsidRPr="00D06C29" w:rsidRDefault="00D06C29" w:rsidP="00D06C29">
      <w:r w:rsidRPr="00D06C29">
        <w:rPr>
          <w:b/>
          <w:bCs/>
        </w:rPr>
        <w:t>Data:</w:t>
      </w:r>
      <w:r w:rsidRPr="00D06C29">
        <w:t xml:space="preserve"> 21 de outubro de 2024 | </w:t>
      </w:r>
      <w:r w:rsidRPr="00D06C29">
        <w:rPr>
          <w:b/>
          <w:bCs/>
        </w:rPr>
        <w:t>Horário:</w:t>
      </w:r>
      <w:r w:rsidRPr="00D06C29">
        <w:t xml:space="preserve"> 08:10</w:t>
      </w:r>
    </w:p>
    <w:p w14:paraId="477CC713" w14:textId="77777777" w:rsidR="00D06C29" w:rsidRPr="00D06C29" w:rsidRDefault="00D06C29" w:rsidP="00D06C29">
      <w:pPr>
        <w:numPr>
          <w:ilvl w:val="0"/>
          <w:numId w:val="1"/>
        </w:numPr>
      </w:pPr>
      <w:r w:rsidRPr="00D06C29">
        <w:rPr>
          <w:b/>
          <w:bCs/>
        </w:rPr>
        <w:t>Deliberação de Projetos:</w:t>
      </w:r>
    </w:p>
    <w:p w14:paraId="18EE011E" w14:textId="77777777" w:rsidR="00D06C29" w:rsidRPr="00D06C29" w:rsidRDefault="00D06C29" w:rsidP="00D06C29">
      <w:pPr>
        <w:numPr>
          <w:ilvl w:val="1"/>
          <w:numId w:val="1"/>
        </w:numPr>
      </w:pPr>
      <w:r w:rsidRPr="00D06C29">
        <w:rPr>
          <w:b/>
          <w:bCs/>
        </w:rPr>
        <w:t>Projeto de Lei nº 054/2024 (Executivo):</w:t>
      </w:r>
      <w:r w:rsidRPr="00D06C29">
        <w:t xml:space="preserve"> Revogação da Lei Municipal nº 801/2020.</w:t>
      </w:r>
    </w:p>
    <w:p w14:paraId="7DAD8DDF" w14:textId="77777777" w:rsidR="00D06C29" w:rsidRPr="00D06C29" w:rsidRDefault="00D06C29" w:rsidP="00D06C29">
      <w:pPr>
        <w:numPr>
          <w:ilvl w:val="1"/>
          <w:numId w:val="1"/>
        </w:numPr>
      </w:pPr>
      <w:r w:rsidRPr="00D06C29">
        <w:rPr>
          <w:b/>
          <w:bCs/>
        </w:rPr>
        <w:t>Projeto de Lei nº 055/2024 (Executivo):</w:t>
      </w:r>
      <w:r w:rsidRPr="00D06C29">
        <w:t xml:space="preserve"> Contratação emergencial de até 03 (três) Psicólogos.</w:t>
      </w:r>
    </w:p>
    <w:p w14:paraId="0628AA23" w14:textId="77777777" w:rsidR="00D06C29" w:rsidRPr="00D06C29" w:rsidRDefault="00D06C29" w:rsidP="00D06C29">
      <w:pPr>
        <w:numPr>
          <w:ilvl w:val="0"/>
          <w:numId w:val="1"/>
        </w:numPr>
      </w:pPr>
      <w:r w:rsidRPr="00D06C29">
        <w:rPr>
          <w:b/>
          <w:bCs/>
        </w:rPr>
        <w:t>Planejamento:</w:t>
      </w:r>
      <w:r w:rsidRPr="00D06C29">
        <w:t xml:space="preserve"> Definição de data e horário para a Audiência Pública referente ao Projeto de Lei de Diretrizes Orçamentárias (LDO 2025).</w:t>
      </w:r>
    </w:p>
    <w:p w14:paraId="528B4E17" w14:textId="77777777" w:rsidR="00D06C29" w:rsidRDefault="00D06C29"/>
    <w:sectPr w:rsidR="00D06C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F6F27" w14:textId="77777777" w:rsidR="00E86DDC" w:rsidRDefault="00E86DDC" w:rsidP="00E86DDC">
      <w:pPr>
        <w:spacing w:after="0" w:line="240" w:lineRule="auto"/>
      </w:pPr>
      <w:r>
        <w:separator/>
      </w:r>
    </w:p>
  </w:endnote>
  <w:endnote w:type="continuationSeparator" w:id="0">
    <w:p w14:paraId="7C8A7588" w14:textId="77777777" w:rsidR="00E86DDC" w:rsidRDefault="00E86DDC" w:rsidP="00E86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5B83D" w14:textId="77777777" w:rsidR="00E86DDC" w:rsidRDefault="00E86DD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A3E54" w14:textId="77777777" w:rsidR="00E86DDC" w:rsidRDefault="00E86DDC" w:rsidP="00E86DDC">
    <w:pPr>
      <w:pStyle w:val="Rodap"/>
      <w:pBdr>
        <w:bottom w:val="single" w:sz="12" w:space="1" w:color="auto"/>
      </w:pBdr>
    </w:pPr>
  </w:p>
  <w:p w14:paraId="4F05E14D" w14:textId="77777777" w:rsidR="00E86DDC" w:rsidRPr="008D1BE4" w:rsidRDefault="00E86DDC" w:rsidP="00E86DDC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B0AC166" w14:textId="77777777" w:rsidR="00E86DDC" w:rsidRPr="00E86DDC" w:rsidRDefault="00E86DDC" w:rsidP="00E86DD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C51702" w14:textId="77777777" w:rsidR="00E86DDC" w:rsidRDefault="00E86DD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47125" w14:textId="77777777" w:rsidR="00E86DDC" w:rsidRDefault="00E86DDC" w:rsidP="00E86DDC">
      <w:pPr>
        <w:spacing w:after="0" w:line="240" w:lineRule="auto"/>
      </w:pPr>
      <w:r>
        <w:separator/>
      </w:r>
    </w:p>
  </w:footnote>
  <w:footnote w:type="continuationSeparator" w:id="0">
    <w:p w14:paraId="3BA0E799" w14:textId="77777777" w:rsidR="00E86DDC" w:rsidRDefault="00E86DDC" w:rsidP="00E86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28BA5" w14:textId="77777777" w:rsidR="00E86DDC" w:rsidRDefault="00E86DD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C6C2D" w14:textId="026FEF78" w:rsidR="00E86DDC" w:rsidRPr="00200BCC" w:rsidRDefault="00E86DDC" w:rsidP="00E86DDC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6509261" wp14:editId="08DF87F8">
          <wp:extent cx="4152900" cy="1357630"/>
          <wp:effectExtent l="0" t="0" r="0" b="0"/>
          <wp:docPr id="81959207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D6D3C1" w14:textId="77777777" w:rsidR="00E86DDC" w:rsidRPr="00E86DDC" w:rsidRDefault="00E86DDC" w:rsidP="00E86DD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8C9AD" w14:textId="77777777" w:rsidR="00E86DDC" w:rsidRDefault="00E86DD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E3BBD"/>
    <w:multiLevelType w:val="multilevel"/>
    <w:tmpl w:val="215E8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9879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C29"/>
    <w:rsid w:val="00513981"/>
    <w:rsid w:val="00AF47A9"/>
    <w:rsid w:val="00D06C29"/>
    <w:rsid w:val="00E8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CCA19"/>
  <w15:chartTrackingRefBased/>
  <w15:docId w15:val="{EC24B5CC-EC0E-46D3-8234-3FDC54D06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06C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06C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06C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06C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06C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06C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06C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06C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06C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06C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06C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06C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06C2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06C2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06C2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06C2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06C2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06C2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06C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06C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06C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06C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06C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06C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06C2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06C2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06C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06C2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06C29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86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86DDC"/>
  </w:style>
  <w:style w:type="paragraph" w:styleId="Rodap">
    <w:name w:val="footer"/>
    <w:basedOn w:val="Normal"/>
    <w:link w:val="RodapChar"/>
    <w:uiPriority w:val="99"/>
    <w:unhideWhenUsed/>
    <w:rsid w:val="00E86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6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351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2026-04-23T13:44:00Z</dcterms:created>
  <dcterms:modified xsi:type="dcterms:W3CDTF">2026-04-28T13:29:00Z</dcterms:modified>
</cp:coreProperties>
</file>