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3144" w14:textId="77777777" w:rsidR="004D669A" w:rsidRPr="004D669A" w:rsidRDefault="004D669A" w:rsidP="004D669A">
      <w:pPr>
        <w:rPr>
          <w:b/>
          <w:bCs/>
        </w:rPr>
      </w:pPr>
      <w:r w:rsidRPr="004D669A">
        <w:rPr>
          <w:b/>
          <w:bCs/>
        </w:rPr>
        <w:t>Pauta - Reunião 002/2023</w:t>
      </w:r>
    </w:p>
    <w:p w14:paraId="0A31BB26" w14:textId="77777777" w:rsidR="004D669A" w:rsidRPr="004D669A" w:rsidRDefault="004D669A" w:rsidP="004D669A">
      <w:r w:rsidRPr="004D669A">
        <w:rPr>
          <w:b/>
          <w:bCs/>
        </w:rPr>
        <w:t>Data:</w:t>
      </w:r>
      <w:r w:rsidRPr="004D669A">
        <w:t xml:space="preserve"> 23 de maio de 2023 | </w:t>
      </w:r>
      <w:r w:rsidRPr="004D669A">
        <w:rPr>
          <w:b/>
          <w:bCs/>
        </w:rPr>
        <w:t>Horário:</w:t>
      </w:r>
      <w:r w:rsidRPr="004D669A">
        <w:t xml:space="preserve"> 18:45</w:t>
      </w:r>
    </w:p>
    <w:p w14:paraId="30E5522F" w14:textId="77777777" w:rsidR="004D669A" w:rsidRPr="004D669A" w:rsidRDefault="004D669A" w:rsidP="004D669A">
      <w:pPr>
        <w:numPr>
          <w:ilvl w:val="0"/>
          <w:numId w:val="1"/>
        </w:numPr>
      </w:pPr>
      <w:r w:rsidRPr="004D669A">
        <w:rPr>
          <w:b/>
          <w:bCs/>
        </w:rPr>
        <w:t>Análise de Matéria Legislativa:</w:t>
      </w:r>
      <w:r w:rsidRPr="004D669A">
        <w:t xml:space="preserve"> Discussão e emissão de parecer sobre o </w:t>
      </w:r>
      <w:r w:rsidRPr="004D669A">
        <w:rPr>
          <w:b/>
          <w:bCs/>
        </w:rPr>
        <w:t>Projeto de Lei nº 024/2023</w:t>
      </w:r>
      <w:r w:rsidRPr="004D669A">
        <w:t>.</w:t>
      </w:r>
    </w:p>
    <w:p w14:paraId="688EA372" w14:textId="77777777" w:rsidR="004D669A" w:rsidRPr="004D669A" w:rsidRDefault="004D669A" w:rsidP="004D669A">
      <w:pPr>
        <w:numPr>
          <w:ilvl w:val="0"/>
          <w:numId w:val="1"/>
        </w:numPr>
      </w:pPr>
      <w:r w:rsidRPr="004D669A">
        <w:rPr>
          <w:b/>
          <w:bCs/>
        </w:rPr>
        <w:t>Objeto:</w:t>
      </w:r>
      <w:r w:rsidRPr="004D669A">
        <w:t xml:space="preserve"> Regulamentação da aceitação de laudo médico pericial para diagnóstico de deficiência de caráter permanente, independente da data de emissão, no município de Pantano Grande/RS.</w:t>
      </w:r>
    </w:p>
    <w:p w14:paraId="62E82895" w14:textId="77777777" w:rsidR="004D669A" w:rsidRDefault="004D669A"/>
    <w:sectPr w:rsidR="004D6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FEA34" w14:textId="77777777" w:rsidR="00912E3A" w:rsidRDefault="00912E3A" w:rsidP="00912E3A">
      <w:pPr>
        <w:spacing w:after="0" w:line="240" w:lineRule="auto"/>
      </w:pPr>
      <w:r>
        <w:separator/>
      </w:r>
    </w:p>
  </w:endnote>
  <w:endnote w:type="continuationSeparator" w:id="0">
    <w:p w14:paraId="6BD3C9D7" w14:textId="77777777" w:rsidR="00912E3A" w:rsidRDefault="00912E3A" w:rsidP="00912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06D6C" w14:textId="77777777" w:rsidR="00912E3A" w:rsidRDefault="00912E3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78B74" w14:textId="77777777" w:rsidR="00912E3A" w:rsidRDefault="00912E3A" w:rsidP="00912E3A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30ADB463" w14:textId="77777777" w:rsidR="00912E3A" w:rsidRPr="008D1BE4" w:rsidRDefault="00912E3A" w:rsidP="00912E3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6B74BE2" w14:textId="77777777" w:rsidR="00912E3A" w:rsidRPr="00912E3A" w:rsidRDefault="00912E3A" w:rsidP="00912E3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B300E" w14:textId="77777777" w:rsidR="00912E3A" w:rsidRDefault="00912E3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00CED" w14:textId="77777777" w:rsidR="00912E3A" w:rsidRDefault="00912E3A" w:rsidP="00912E3A">
      <w:pPr>
        <w:spacing w:after="0" w:line="240" w:lineRule="auto"/>
      </w:pPr>
      <w:r>
        <w:separator/>
      </w:r>
    </w:p>
  </w:footnote>
  <w:footnote w:type="continuationSeparator" w:id="0">
    <w:p w14:paraId="2E08E191" w14:textId="77777777" w:rsidR="00912E3A" w:rsidRDefault="00912E3A" w:rsidP="00912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10B1" w14:textId="77777777" w:rsidR="00912E3A" w:rsidRDefault="00912E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B717" w14:textId="6795911F" w:rsidR="00912E3A" w:rsidRPr="00200BCC" w:rsidRDefault="00912E3A" w:rsidP="00912E3A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263CB523" wp14:editId="7AC1603A">
          <wp:extent cx="4152900" cy="1356360"/>
          <wp:effectExtent l="0" t="0" r="0" b="0"/>
          <wp:docPr id="1944768888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EA5790E" w14:textId="77777777" w:rsidR="00912E3A" w:rsidRPr="00912E3A" w:rsidRDefault="00912E3A" w:rsidP="00912E3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A4D0D" w14:textId="77777777" w:rsidR="00912E3A" w:rsidRDefault="00912E3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61281"/>
    <w:multiLevelType w:val="multilevel"/>
    <w:tmpl w:val="454E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829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69A"/>
    <w:rsid w:val="000A6A0C"/>
    <w:rsid w:val="004D669A"/>
    <w:rsid w:val="005C4115"/>
    <w:rsid w:val="00912E3A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A70A3"/>
  <w15:chartTrackingRefBased/>
  <w15:docId w15:val="{384CBB5D-8FA0-4840-BDCD-5E7F023A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6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6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66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6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66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6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6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6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6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66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66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66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669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669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66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669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66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66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6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6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6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6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6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669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669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669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66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669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669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12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2E3A"/>
  </w:style>
  <w:style w:type="paragraph" w:styleId="Rodap">
    <w:name w:val="footer"/>
    <w:basedOn w:val="Normal"/>
    <w:link w:val="RodapChar"/>
    <w:uiPriority w:val="99"/>
    <w:unhideWhenUsed/>
    <w:rsid w:val="00912E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2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2026-04-15T10:36:00Z</dcterms:created>
  <dcterms:modified xsi:type="dcterms:W3CDTF">2026-04-17T12:45:00Z</dcterms:modified>
</cp:coreProperties>
</file>