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3EE8D" w14:textId="77777777" w:rsidR="003451AE" w:rsidRPr="003451AE" w:rsidRDefault="003451AE" w:rsidP="006C2287">
      <w:pPr>
        <w:spacing w:after="0"/>
        <w:rPr>
          <w:b/>
          <w:bCs/>
        </w:rPr>
      </w:pPr>
      <w:r w:rsidRPr="003451AE">
        <w:rPr>
          <w:b/>
          <w:bCs/>
        </w:rPr>
        <w:t>Pauta - Reunião 019/2025 (Orçamento)</w:t>
      </w:r>
    </w:p>
    <w:p w14:paraId="40D38225" w14:textId="77777777" w:rsidR="003451AE" w:rsidRPr="003451AE" w:rsidRDefault="003451AE" w:rsidP="003451AE">
      <w:r w:rsidRPr="003451AE">
        <w:rPr>
          <w:b/>
          <w:bCs/>
        </w:rPr>
        <w:t>Data:</w:t>
      </w:r>
      <w:r w:rsidRPr="003451AE">
        <w:t xml:space="preserve"> 22 de setembro de 2025 | </w:t>
      </w:r>
      <w:r w:rsidRPr="003451AE">
        <w:rPr>
          <w:b/>
          <w:bCs/>
        </w:rPr>
        <w:t>Horário:</w:t>
      </w:r>
      <w:r w:rsidRPr="003451AE">
        <w:t xml:space="preserve"> 09:00</w:t>
      </w:r>
    </w:p>
    <w:p w14:paraId="0D34A714" w14:textId="77777777" w:rsidR="003451AE" w:rsidRPr="003451AE" w:rsidRDefault="003451AE" w:rsidP="003451AE">
      <w:pPr>
        <w:numPr>
          <w:ilvl w:val="0"/>
          <w:numId w:val="1"/>
        </w:numPr>
      </w:pPr>
      <w:r w:rsidRPr="003451AE">
        <w:rPr>
          <w:b/>
          <w:bCs/>
        </w:rPr>
        <w:t>Análise de Matéria Legislativa:</w:t>
      </w:r>
      <w:r w:rsidRPr="003451AE">
        <w:t xml:space="preserve"> Discussão e emissão de parecer sobre o </w:t>
      </w:r>
      <w:r w:rsidRPr="003451AE">
        <w:rPr>
          <w:b/>
          <w:bCs/>
        </w:rPr>
        <w:t>Projeto de Lei nº 084/2025</w:t>
      </w:r>
      <w:r w:rsidRPr="003451AE">
        <w:t xml:space="preserve"> (Executivo).</w:t>
      </w:r>
    </w:p>
    <w:p w14:paraId="37FA5161" w14:textId="77777777" w:rsidR="003451AE" w:rsidRPr="003451AE" w:rsidRDefault="003451AE" w:rsidP="003451AE">
      <w:pPr>
        <w:numPr>
          <w:ilvl w:val="0"/>
          <w:numId w:val="1"/>
        </w:numPr>
      </w:pPr>
      <w:r w:rsidRPr="003451AE">
        <w:rPr>
          <w:b/>
          <w:bCs/>
        </w:rPr>
        <w:t>Objeto:</w:t>
      </w:r>
      <w:r w:rsidRPr="003451AE">
        <w:t xml:space="preserve"> Alteração da Lei nº 083/2006.</w:t>
      </w:r>
    </w:p>
    <w:p w14:paraId="44D6131F" w14:textId="77777777" w:rsidR="003451AE" w:rsidRDefault="003451AE"/>
    <w:sectPr w:rsidR="003451AE" w:rsidSect="006C22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489A7" w14:textId="77777777" w:rsidR="006C2287" w:rsidRDefault="006C2287" w:rsidP="006C2287">
      <w:pPr>
        <w:spacing w:after="0" w:line="240" w:lineRule="auto"/>
      </w:pPr>
      <w:r>
        <w:separator/>
      </w:r>
    </w:p>
  </w:endnote>
  <w:endnote w:type="continuationSeparator" w:id="0">
    <w:p w14:paraId="779BAE08" w14:textId="77777777" w:rsidR="006C2287" w:rsidRDefault="006C2287" w:rsidP="006C2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C348F" w14:textId="77777777" w:rsidR="006C2287" w:rsidRDefault="006C22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52774" w14:textId="77777777" w:rsidR="006C2287" w:rsidRDefault="006C2287" w:rsidP="006C2287">
    <w:pPr>
      <w:pStyle w:val="Rodap"/>
      <w:pBdr>
        <w:bottom w:val="single" w:sz="12" w:space="1" w:color="auto"/>
      </w:pBdr>
    </w:pPr>
  </w:p>
  <w:p w14:paraId="1647669C" w14:textId="77777777" w:rsidR="006C2287" w:rsidRPr="008D1BE4" w:rsidRDefault="006C2287" w:rsidP="006C228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0AAA249" w14:textId="77777777" w:rsidR="006C2287" w:rsidRPr="006C2287" w:rsidRDefault="006C2287" w:rsidP="006C228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634C0" w14:textId="77777777" w:rsidR="006C2287" w:rsidRDefault="006C22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C1485" w14:textId="77777777" w:rsidR="006C2287" w:rsidRDefault="006C2287" w:rsidP="006C2287">
      <w:pPr>
        <w:spacing w:after="0" w:line="240" w:lineRule="auto"/>
      </w:pPr>
      <w:r>
        <w:separator/>
      </w:r>
    </w:p>
  </w:footnote>
  <w:footnote w:type="continuationSeparator" w:id="0">
    <w:p w14:paraId="245D67EF" w14:textId="77777777" w:rsidR="006C2287" w:rsidRDefault="006C2287" w:rsidP="006C2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8940" w14:textId="77777777" w:rsidR="006C2287" w:rsidRDefault="006C22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48BFB" w14:textId="372AB9F3" w:rsidR="006C2287" w:rsidRPr="00200BCC" w:rsidRDefault="006C2287" w:rsidP="006C228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55641BC" wp14:editId="389E979A">
          <wp:extent cx="4157345" cy="1354455"/>
          <wp:effectExtent l="0" t="0" r="0" b="0"/>
          <wp:docPr id="6924962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514059" w14:textId="77777777" w:rsidR="006C2287" w:rsidRPr="006C2287" w:rsidRDefault="006C2287" w:rsidP="006C228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BC134" w14:textId="77777777" w:rsidR="006C2287" w:rsidRDefault="006C228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5425C"/>
    <w:multiLevelType w:val="multilevel"/>
    <w:tmpl w:val="2C3A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9167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1AE"/>
    <w:rsid w:val="0007704F"/>
    <w:rsid w:val="00137ADE"/>
    <w:rsid w:val="003451AE"/>
    <w:rsid w:val="006C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D488B"/>
  <w15:chartTrackingRefBased/>
  <w15:docId w15:val="{6D58B2AE-FCB0-4947-8A18-491ED2828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451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51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51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51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51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51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51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51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51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51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51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51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51A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51A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51A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51A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51A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51A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51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45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51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5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51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451A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51A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451A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51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51A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51A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C2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2287"/>
  </w:style>
  <w:style w:type="paragraph" w:styleId="Rodap">
    <w:name w:val="footer"/>
    <w:basedOn w:val="Normal"/>
    <w:link w:val="RodapChar"/>
    <w:uiPriority w:val="99"/>
    <w:unhideWhenUsed/>
    <w:rsid w:val="006C2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2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197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