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2E09" w14:textId="77777777" w:rsidR="001B3C72" w:rsidRPr="001B3C72" w:rsidRDefault="001B3C72" w:rsidP="00703405">
      <w:pPr>
        <w:spacing w:after="0"/>
        <w:rPr>
          <w:b/>
          <w:bCs/>
        </w:rPr>
      </w:pPr>
      <w:r w:rsidRPr="001B3C72">
        <w:rPr>
          <w:b/>
          <w:bCs/>
        </w:rPr>
        <w:t>Pauta da 25ª Sessão Plenária Ordinária de 2025 (22-07-2025)</w:t>
      </w:r>
    </w:p>
    <w:p w14:paraId="469C0D99" w14:textId="77777777" w:rsidR="001B3C72" w:rsidRPr="001B3C72" w:rsidRDefault="001B3C72" w:rsidP="001B3C72">
      <w:pPr>
        <w:numPr>
          <w:ilvl w:val="0"/>
          <w:numId w:val="1"/>
        </w:numPr>
      </w:pPr>
      <w:r w:rsidRPr="001B3C72">
        <w:rPr>
          <w:b/>
          <w:bCs/>
        </w:rPr>
        <w:t>Expediente de Leituras e Comunicações:</w:t>
      </w:r>
    </w:p>
    <w:p w14:paraId="6BC28A02" w14:textId="77777777" w:rsidR="001B3C72" w:rsidRPr="001B3C72" w:rsidRDefault="001B3C72" w:rsidP="001B3C72">
      <w:pPr>
        <w:numPr>
          <w:ilvl w:val="1"/>
          <w:numId w:val="1"/>
        </w:numPr>
      </w:pPr>
      <w:r w:rsidRPr="001B3C72">
        <w:t xml:space="preserve">Ofícios do Executivo Municipal em resposta a Pedidos de Informação: nº 146/2025 (ref. ao nº 032/2025), nº 148/2025 (ref. ao nº 030/2025) e nº 156/2025 (ref. ao nº 028/2025). </w:t>
      </w:r>
    </w:p>
    <w:p w14:paraId="2135705B" w14:textId="77777777" w:rsidR="001B3C72" w:rsidRPr="001B3C72" w:rsidRDefault="001B3C72" w:rsidP="001B3C72">
      <w:pPr>
        <w:numPr>
          <w:ilvl w:val="1"/>
          <w:numId w:val="1"/>
        </w:numPr>
      </w:pPr>
      <w:r w:rsidRPr="001B3C72">
        <w:t xml:space="preserve">Ofício ADM nº 157/2025 do Executivo solicitando prorrogação de prazo regulamentar para o Pedido de Informação nº 029/2025. </w:t>
      </w:r>
    </w:p>
    <w:p w14:paraId="1A240FD4" w14:textId="77777777" w:rsidR="001B3C72" w:rsidRPr="001B3C72" w:rsidRDefault="001B3C72" w:rsidP="001B3C72">
      <w:pPr>
        <w:numPr>
          <w:ilvl w:val="1"/>
          <w:numId w:val="1"/>
        </w:numPr>
      </w:pPr>
      <w:r w:rsidRPr="001B3C72">
        <w:t xml:space="preserve">Indicação Parlamentar nº 098/2025 (Thomas Meglin) para discussão e votação. </w:t>
      </w:r>
    </w:p>
    <w:p w14:paraId="747FF767" w14:textId="77777777" w:rsidR="001B3C72" w:rsidRPr="001B3C72" w:rsidRDefault="001B3C72" w:rsidP="001B3C72">
      <w:pPr>
        <w:numPr>
          <w:ilvl w:val="0"/>
          <w:numId w:val="1"/>
        </w:numPr>
      </w:pPr>
      <w:r w:rsidRPr="001B3C72">
        <w:rPr>
          <w:b/>
          <w:bCs/>
        </w:rPr>
        <w:t>Matérias para Distribuição às Comissões Permanentes:</w:t>
      </w:r>
    </w:p>
    <w:p w14:paraId="6C431DE1" w14:textId="77777777" w:rsidR="001B3C72" w:rsidRPr="001B3C72" w:rsidRDefault="001B3C72" w:rsidP="001B3C72">
      <w:pPr>
        <w:numPr>
          <w:ilvl w:val="1"/>
          <w:numId w:val="1"/>
        </w:numPr>
      </w:pPr>
      <w:r w:rsidRPr="001B3C72">
        <w:rPr>
          <w:b/>
          <w:bCs/>
        </w:rPr>
        <w:t>PL nº 077/2025 (Executivo):</w:t>
      </w:r>
      <w:r w:rsidRPr="001B3C72">
        <w:t xml:space="preserve"> Autoriza o Poder Executivo Municipal a firmar convênio ou contrato com o Instituto de Assistência à Saúde dos Servidores Públicos do Rio Grande do Sul (IPE SAÚDE) e estabelece valores de contrapartida patronal. </w:t>
      </w:r>
    </w:p>
    <w:p w14:paraId="65DE3D7E" w14:textId="77777777" w:rsidR="001B3C72" w:rsidRPr="001B3C72" w:rsidRDefault="001B3C72" w:rsidP="001B3C72">
      <w:pPr>
        <w:numPr>
          <w:ilvl w:val="1"/>
          <w:numId w:val="1"/>
        </w:numPr>
      </w:pPr>
      <w:r w:rsidRPr="001B3C72">
        <w:rPr>
          <w:b/>
          <w:bCs/>
        </w:rPr>
        <w:t>PL nº 078/2025 (Executivo):</w:t>
      </w:r>
      <w:r w:rsidRPr="001B3C72">
        <w:t xml:space="preserve"> Autoriza o município a contratar, em caráter emergencial e por tempo determinado, recursos humanos para atendimento de demandas da Secretaria Municipal da Saúde. </w:t>
      </w:r>
    </w:p>
    <w:p w14:paraId="19E9F540" w14:textId="77777777" w:rsidR="001B3C72" w:rsidRPr="001B3C72" w:rsidRDefault="001B3C72" w:rsidP="001B3C72">
      <w:pPr>
        <w:numPr>
          <w:ilvl w:val="0"/>
          <w:numId w:val="1"/>
        </w:numPr>
      </w:pPr>
      <w:r w:rsidRPr="001B3C72">
        <w:rPr>
          <w:b/>
          <w:bCs/>
        </w:rPr>
        <w:t>Ordem do Dia:</w:t>
      </w:r>
    </w:p>
    <w:p w14:paraId="3F724FFF" w14:textId="77777777" w:rsidR="001B3C72" w:rsidRPr="001B3C72" w:rsidRDefault="001B3C72" w:rsidP="001B3C72">
      <w:pPr>
        <w:numPr>
          <w:ilvl w:val="1"/>
          <w:numId w:val="1"/>
        </w:numPr>
      </w:pPr>
      <w:r w:rsidRPr="001B3C72">
        <w:t xml:space="preserve">Julgamento e apreciação da solicitação de Regime de Tramitação Preferencial para o </w:t>
      </w:r>
      <w:r w:rsidRPr="001B3C72">
        <w:rPr>
          <w:b/>
          <w:bCs/>
        </w:rPr>
        <w:t>PL nº 078/2025</w:t>
      </w:r>
      <w:r w:rsidRPr="001B3C72">
        <w:t xml:space="preserve"> (Contratações da Saúde). </w:t>
      </w:r>
    </w:p>
    <w:p w14:paraId="6F7A5D13" w14:textId="77777777" w:rsidR="001B3C72" w:rsidRDefault="001B3C72"/>
    <w:sectPr w:rsidR="001B3C72" w:rsidSect="007034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F1E10" w14:textId="77777777" w:rsidR="00703405" w:rsidRDefault="00703405" w:rsidP="00703405">
      <w:pPr>
        <w:spacing w:after="0" w:line="240" w:lineRule="auto"/>
      </w:pPr>
      <w:r>
        <w:separator/>
      </w:r>
    </w:p>
  </w:endnote>
  <w:endnote w:type="continuationSeparator" w:id="0">
    <w:p w14:paraId="583923BB" w14:textId="77777777" w:rsidR="00703405" w:rsidRDefault="00703405" w:rsidP="0070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25CF" w14:textId="77777777" w:rsidR="00703405" w:rsidRDefault="007034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07DB" w14:textId="77777777" w:rsidR="00703405" w:rsidRDefault="00703405" w:rsidP="00703405">
    <w:pPr>
      <w:pStyle w:val="Rodap"/>
      <w:pBdr>
        <w:bottom w:val="single" w:sz="12" w:space="1" w:color="auto"/>
      </w:pBdr>
    </w:pPr>
  </w:p>
  <w:p w14:paraId="42D5436F" w14:textId="77777777" w:rsidR="00703405" w:rsidRPr="008D1BE4" w:rsidRDefault="00703405" w:rsidP="0070340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CC5DA95" w14:textId="77777777" w:rsidR="00703405" w:rsidRPr="00703405" w:rsidRDefault="00703405" w:rsidP="0070340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3FD65" w14:textId="77777777" w:rsidR="00703405" w:rsidRDefault="007034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2A339" w14:textId="77777777" w:rsidR="00703405" w:rsidRDefault="00703405" w:rsidP="00703405">
      <w:pPr>
        <w:spacing w:after="0" w:line="240" w:lineRule="auto"/>
      </w:pPr>
      <w:r>
        <w:separator/>
      </w:r>
    </w:p>
  </w:footnote>
  <w:footnote w:type="continuationSeparator" w:id="0">
    <w:p w14:paraId="79B6F4C7" w14:textId="77777777" w:rsidR="00703405" w:rsidRDefault="00703405" w:rsidP="00703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1172" w14:textId="77777777" w:rsidR="00703405" w:rsidRDefault="007034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BE7B" w14:textId="1C15D432" w:rsidR="00703405" w:rsidRPr="00200BCC" w:rsidRDefault="00703405" w:rsidP="0070340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C05FBE1" wp14:editId="29C8EC16">
          <wp:extent cx="4157345" cy="1354455"/>
          <wp:effectExtent l="0" t="0" r="0" b="0"/>
          <wp:docPr id="199967650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E6FF92" w14:textId="77777777" w:rsidR="00703405" w:rsidRPr="00703405" w:rsidRDefault="00703405" w:rsidP="0070340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E658" w14:textId="77777777" w:rsidR="00703405" w:rsidRDefault="007034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5974"/>
    <w:multiLevelType w:val="multilevel"/>
    <w:tmpl w:val="1688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94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72"/>
    <w:rsid w:val="0007704F"/>
    <w:rsid w:val="001A00E0"/>
    <w:rsid w:val="001B3C72"/>
    <w:rsid w:val="0070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F7FA"/>
  <w15:chartTrackingRefBased/>
  <w15:docId w15:val="{9145B391-0883-413D-8680-73FD8A15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3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C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C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3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C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C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C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C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C7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3C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C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C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C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3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3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3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3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3C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3C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3C7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3C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3C7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3C7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034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3405"/>
  </w:style>
  <w:style w:type="paragraph" w:styleId="Rodap">
    <w:name w:val="footer"/>
    <w:basedOn w:val="Normal"/>
    <w:link w:val="RodapChar"/>
    <w:uiPriority w:val="99"/>
    <w:unhideWhenUsed/>
    <w:rsid w:val="007034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3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2026-05-27T18:04:00Z</dcterms:created>
  <dcterms:modified xsi:type="dcterms:W3CDTF">2026-05-27T21:14:00Z</dcterms:modified>
</cp:coreProperties>
</file>