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00BD3" w14:textId="77777777" w:rsidR="00C66C48" w:rsidRPr="00C66C48" w:rsidRDefault="00C66C48" w:rsidP="00C66C48">
      <w:pPr>
        <w:rPr>
          <w:b/>
          <w:bCs/>
        </w:rPr>
      </w:pPr>
      <w:r w:rsidRPr="00C66C48">
        <w:rPr>
          <w:b/>
          <w:bCs/>
        </w:rPr>
        <w:t>PAUTA 01/2024</w:t>
      </w:r>
    </w:p>
    <w:p w14:paraId="4FA27492" w14:textId="77777777" w:rsidR="00C66C48" w:rsidRPr="00C66C48" w:rsidRDefault="00C66C48" w:rsidP="00C66C48">
      <w:r w:rsidRPr="00C66C48">
        <w:rPr>
          <w:b/>
          <w:bCs/>
        </w:rPr>
        <w:t>Data:</w:t>
      </w:r>
      <w:r w:rsidRPr="00C66C48">
        <w:t xml:space="preserve"> 01 de fevereiro de 2024 | </w:t>
      </w:r>
      <w:r w:rsidRPr="00C66C48">
        <w:rPr>
          <w:b/>
          <w:bCs/>
        </w:rPr>
        <w:t>Horário:</w:t>
      </w:r>
      <w:r w:rsidRPr="00C66C48">
        <w:t xml:space="preserve"> 19:00 </w:t>
      </w:r>
      <w:r w:rsidRPr="00C66C48">
        <w:rPr>
          <w:b/>
          <w:bCs/>
        </w:rPr>
        <w:t>Câmara Municipal de Pantano Grande</w:t>
      </w:r>
    </w:p>
    <w:p w14:paraId="265ED37E" w14:textId="77777777" w:rsidR="00C66C48" w:rsidRPr="00C66C48" w:rsidRDefault="00C66C48" w:rsidP="00C66C48">
      <w:pPr>
        <w:numPr>
          <w:ilvl w:val="0"/>
          <w:numId w:val="1"/>
        </w:numPr>
      </w:pPr>
      <w:r w:rsidRPr="00C66C48">
        <w:rPr>
          <w:b/>
          <w:bCs/>
        </w:rPr>
        <w:t>Leitura de Expedientes:</w:t>
      </w:r>
      <w:r w:rsidRPr="00C66C48">
        <w:t xml:space="preserve"> Ofícios UCSCI nº 001/2024, nº 002/2024 e Recomendação UCSCI.</w:t>
      </w:r>
    </w:p>
    <w:p w14:paraId="1EE44312" w14:textId="77777777" w:rsidR="00C66C48" w:rsidRPr="00C66C48" w:rsidRDefault="00C66C48" w:rsidP="00C66C48">
      <w:pPr>
        <w:numPr>
          <w:ilvl w:val="0"/>
          <w:numId w:val="1"/>
        </w:numPr>
      </w:pPr>
      <w:r w:rsidRPr="00C66C48">
        <w:rPr>
          <w:b/>
          <w:bCs/>
        </w:rPr>
        <w:t>Regime de Tramitação:</w:t>
      </w:r>
      <w:r w:rsidRPr="00C66C48">
        <w:t xml:space="preserve"> Discussão e votação do Regime de Tramitação Preferencial para projeto de atendimento à rede municipal de ensino (Secretaria de Educação e Cultura).</w:t>
      </w:r>
    </w:p>
    <w:p w14:paraId="35EDC927" w14:textId="77777777" w:rsidR="00C66C48" w:rsidRPr="00C66C48" w:rsidRDefault="00C66C48" w:rsidP="00C66C48">
      <w:pPr>
        <w:numPr>
          <w:ilvl w:val="0"/>
          <w:numId w:val="1"/>
        </w:numPr>
      </w:pPr>
      <w:r w:rsidRPr="00C66C48">
        <w:rPr>
          <w:b/>
          <w:bCs/>
        </w:rPr>
        <w:t>Ordem do Dia:</w:t>
      </w:r>
      <w:r w:rsidRPr="00C66C48">
        <w:t xml:space="preserve"> Leitura, discussão e votação dos Requerimentos nº 001/2024, nº 002/2024 e nº 003/2024 (Autoria: Ver. Luizinho Miguel Balen).</w:t>
      </w:r>
    </w:p>
    <w:p w14:paraId="7E4ABF2C" w14:textId="77777777" w:rsidR="00C66C48" w:rsidRPr="00C66C48" w:rsidRDefault="00C66C48" w:rsidP="00C66C48">
      <w:pPr>
        <w:numPr>
          <w:ilvl w:val="0"/>
          <w:numId w:val="1"/>
        </w:numPr>
      </w:pPr>
      <w:r w:rsidRPr="00C66C48">
        <w:rPr>
          <w:b/>
          <w:bCs/>
        </w:rPr>
        <w:t>Comunicações da Presidência:</w:t>
      </w:r>
      <w:r w:rsidRPr="00C66C48">
        <w:t xml:space="preserve"> Definição de prazo para indicação de homenageadas para a Sessão Solene do Dia Internacional da Mulher.</w:t>
      </w:r>
    </w:p>
    <w:p w14:paraId="37A51257" w14:textId="77777777" w:rsidR="00C66C48" w:rsidRDefault="00C66C48"/>
    <w:sectPr w:rsidR="00C66C4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23B921" w14:textId="77777777" w:rsidR="009A2547" w:rsidRDefault="009A2547" w:rsidP="009A2547">
      <w:pPr>
        <w:spacing w:after="0" w:line="240" w:lineRule="auto"/>
      </w:pPr>
      <w:r>
        <w:separator/>
      </w:r>
    </w:p>
  </w:endnote>
  <w:endnote w:type="continuationSeparator" w:id="0">
    <w:p w14:paraId="7B1E52DF" w14:textId="77777777" w:rsidR="009A2547" w:rsidRDefault="009A2547" w:rsidP="009A2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E1FC6" w14:textId="77777777" w:rsidR="009A2547" w:rsidRDefault="009A254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4B1DC" w14:textId="77777777" w:rsidR="009A2547" w:rsidRDefault="009A2547" w:rsidP="009A2547">
    <w:pPr>
      <w:pStyle w:val="Rodap"/>
      <w:pBdr>
        <w:bottom w:val="single" w:sz="12" w:space="1" w:color="auto"/>
      </w:pBdr>
    </w:pPr>
  </w:p>
  <w:p w14:paraId="3D781A1E" w14:textId="77777777" w:rsidR="009A2547" w:rsidRPr="008D1BE4" w:rsidRDefault="009A2547" w:rsidP="009A2547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28912FEC" w14:textId="77777777" w:rsidR="009A2547" w:rsidRPr="009A2547" w:rsidRDefault="009A2547" w:rsidP="009A254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95C874" w14:textId="77777777" w:rsidR="009A2547" w:rsidRDefault="009A254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622C64" w14:textId="77777777" w:rsidR="009A2547" w:rsidRDefault="009A2547" w:rsidP="009A2547">
      <w:pPr>
        <w:spacing w:after="0" w:line="240" w:lineRule="auto"/>
      </w:pPr>
      <w:r>
        <w:separator/>
      </w:r>
    </w:p>
  </w:footnote>
  <w:footnote w:type="continuationSeparator" w:id="0">
    <w:p w14:paraId="7A000C77" w14:textId="77777777" w:rsidR="009A2547" w:rsidRDefault="009A2547" w:rsidP="009A2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D6485" w14:textId="77777777" w:rsidR="009A2547" w:rsidRDefault="009A254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C37B89" w14:textId="740E7BB1" w:rsidR="009A2547" w:rsidRPr="00200BCC" w:rsidRDefault="009A2547" w:rsidP="009A2547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0222F2A6" wp14:editId="02899B11">
          <wp:extent cx="4152900" cy="1357630"/>
          <wp:effectExtent l="0" t="0" r="0" b="0"/>
          <wp:docPr id="115623704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0CAD4B9" w14:textId="77777777" w:rsidR="009A2547" w:rsidRPr="009A2547" w:rsidRDefault="009A2547" w:rsidP="009A254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EA54B" w14:textId="77777777" w:rsidR="009A2547" w:rsidRDefault="009A254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326767"/>
    <w:multiLevelType w:val="multilevel"/>
    <w:tmpl w:val="6C348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379617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C48"/>
    <w:rsid w:val="00334CAA"/>
    <w:rsid w:val="009A2547"/>
    <w:rsid w:val="00AF47A9"/>
    <w:rsid w:val="00C66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24A50"/>
  <w15:chartTrackingRefBased/>
  <w15:docId w15:val="{9D29671A-E51A-4D63-A775-ADA6FBA9B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66C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66C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66C4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66C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66C4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66C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66C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66C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66C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66C4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66C4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66C4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66C4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66C4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66C4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66C4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66C4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66C4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66C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66C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66C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66C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66C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66C4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66C4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66C4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66C4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66C4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66C48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9A25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A2547"/>
  </w:style>
  <w:style w:type="paragraph" w:styleId="Rodap">
    <w:name w:val="footer"/>
    <w:basedOn w:val="Normal"/>
    <w:link w:val="RodapChar"/>
    <w:uiPriority w:val="99"/>
    <w:unhideWhenUsed/>
    <w:rsid w:val="009A25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A25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526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2026-04-22T13:57:00Z</dcterms:created>
  <dcterms:modified xsi:type="dcterms:W3CDTF">2026-04-28T13:29:00Z</dcterms:modified>
</cp:coreProperties>
</file>