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D6BD2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1F6E5865" w14:textId="48C7F101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</w:t>
      </w:r>
      <w:r w:rsidR="009A4490">
        <w:rPr>
          <w:rFonts w:ascii="Arial" w:hAnsi="Arial" w:cs="Arial"/>
          <w:b/>
        </w:rPr>
        <w:t xml:space="preserve"> 1</w:t>
      </w:r>
      <w:r w:rsidR="00EF10EE">
        <w:rPr>
          <w:rFonts w:ascii="Arial" w:hAnsi="Arial" w:cs="Arial"/>
          <w:b/>
        </w:rPr>
        <w:t>51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A76124">
        <w:rPr>
          <w:rFonts w:ascii="Arial" w:hAnsi="Arial" w:cs="Arial"/>
          <w:b/>
        </w:rPr>
        <w:t>21</w:t>
      </w:r>
      <w:r w:rsidR="00960F2F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6741CCF7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62611B5C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42638D63" w14:textId="77777777"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>Laura Machado Correa, CNPJ: 14.059.482/0001-60, Rua João Emílio Paganotto, nº 211, Pantano Grande / RS.</w:t>
      </w:r>
    </w:p>
    <w:p w14:paraId="0033D733" w14:textId="4C766E96" w:rsidR="00534C3E" w:rsidRPr="00EF10EE" w:rsidRDefault="00A35924">
      <w:pPr>
        <w:rPr>
          <w:rFonts w:ascii="Arial" w:hAnsi="Arial" w:cs="Arial"/>
          <w:sz w:val="20"/>
          <w:szCs w:val="20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EF10EE">
        <w:rPr>
          <w:rFonts w:ascii="Arial" w:hAnsi="Arial" w:cs="Arial"/>
        </w:rPr>
        <w:t xml:space="preserve"> </w:t>
      </w:r>
      <w:r w:rsidR="00EF10EE" w:rsidRPr="00EF10EE">
        <w:rPr>
          <w:rFonts w:ascii="Arial" w:hAnsi="Arial" w:cs="Arial"/>
          <w:sz w:val="20"/>
          <w:szCs w:val="20"/>
        </w:rPr>
        <w:t>DUAS</w:t>
      </w:r>
      <w:r w:rsidR="007569CB" w:rsidRPr="00EF10EE">
        <w:rPr>
          <w:rFonts w:ascii="Arial" w:hAnsi="Arial" w:cs="Arial"/>
          <w:sz w:val="20"/>
          <w:szCs w:val="20"/>
        </w:rPr>
        <w:t xml:space="preserve"> HORAS DE PROPAGANDA DE SOM </w:t>
      </w:r>
      <w:r w:rsidR="00EF10EE" w:rsidRPr="00EF10EE">
        <w:rPr>
          <w:rFonts w:ascii="Arial" w:hAnsi="Arial" w:cs="Arial"/>
          <w:sz w:val="20"/>
          <w:szCs w:val="20"/>
        </w:rPr>
        <w:t xml:space="preserve">NO INTERIOR E NA CIDADE </w:t>
      </w:r>
      <w:r w:rsidR="007569CB" w:rsidRPr="00EF10EE">
        <w:rPr>
          <w:rFonts w:ascii="Arial" w:hAnsi="Arial" w:cs="Arial"/>
          <w:sz w:val="20"/>
          <w:szCs w:val="20"/>
        </w:rPr>
        <w:t>PARA CONVIDA</w:t>
      </w:r>
      <w:r w:rsidR="00EF10EE" w:rsidRPr="00EF10EE">
        <w:rPr>
          <w:rFonts w:ascii="Arial" w:hAnsi="Arial" w:cs="Arial"/>
          <w:sz w:val="20"/>
          <w:szCs w:val="20"/>
        </w:rPr>
        <w:t xml:space="preserve">R </w:t>
      </w:r>
      <w:r w:rsidR="007569CB" w:rsidRPr="00EF10EE">
        <w:rPr>
          <w:rFonts w:ascii="Arial" w:hAnsi="Arial" w:cs="Arial"/>
          <w:sz w:val="20"/>
          <w:szCs w:val="20"/>
        </w:rPr>
        <w:t xml:space="preserve">E AVISAR A COMUNIDADE SOBRE O LOCAL DA SESSÃO DE </w:t>
      </w:r>
      <w:r w:rsidR="00EF10EE" w:rsidRPr="00EF10EE">
        <w:rPr>
          <w:rFonts w:ascii="Arial" w:hAnsi="Arial" w:cs="Arial"/>
          <w:sz w:val="20"/>
          <w:szCs w:val="20"/>
        </w:rPr>
        <w:t>INTERIORIZAÇÃO QUE VAI ACONTECER NO DIA 26 DE SETEMBRO NO SALÃO COMUNITÁRIO DO MONTE CASTELO.</w:t>
      </w:r>
    </w:p>
    <w:p w14:paraId="5FD376E6" w14:textId="4350F776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C372A2">
        <w:rPr>
          <w:rFonts w:ascii="Arial" w:hAnsi="Arial" w:cs="Arial"/>
        </w:rPr>
        <w:t>220,00.</w:t>
      </w:r>
    </w:p>
    <w:p w14:paraId="4E853850" w14:textId="77777777" w:rsidR="00534C3E" w:rsidRPr="00534C3E" w:rsidRDefault="00534C3E">
      <w:pPr>
        <w:rPr>
          <w:rFonts w:ascii="Arial" w:hAnsi="Arial" w:cs="Arial"/>
        </w:rPr>
      </w:pPr>
    </w:p>
    <w:p w14:paraId="67CE265C" w14:textId="5306FFF9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</w:t>
      </w:r>
      <w:r w:rsidR="00A76124">
        <w:rPr>
          <w:rFonts w:ascii="Arial" w:hAnsi="Arial" w:cs="Arial"/>
        </w:rPr>
        <w:t>va</w:t>
      </w:r>
    </w:p>
    <w:p w14:paraId="6AA27455" w14:textId="0C1196D8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A76124">
        <w:rPr>
          <w:rFonts w:ascii="Arial" w:hAnsi="Arial" w:cs="Arial"/>
          <w:b/>
        </w:rPr>
        <w:t>21</w:t>
      </w:r>
      <w:r w:rsidR="00560606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7555C3B5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7641E6FE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47A25F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2C2CF958" w14:textId="16F83E30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</w:t>
      </w:r>
      <w:r w:rsidR="00A76124">
        <w:rPr>
          <w:rFonts w:ascii="Arial" w:hAnsi="Arial" w:cs="Arial"/>
          <w:b/>
        </w:rPr>
        <w:t>21</w:t>
      </w:r>
      <w:r w:rsidR="00560606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4666ED9" w14:textId="77777777" w:rsidR="00A35924" w:rsidRPr="00F95592" w:rsidRDefault="00A35924">
      <w:pPr>
        <w:rPr>
          <w:rFonts w:ascii="Arial" w:hAnsi="Arial" w:cs="Arial"/>
        </w:rPr>
      </w:pPr>
    </w:p>
    <w:p w14:paraId="78B7586A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CC7D5B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095DB275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6A93ED1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47FBB392" w14:textId="77777777" w:rsidR="0067262D" w:rsidRPr="00F95592" w:rsidRDefault="0067262D">
      <w:pPr>
        <w:rPr>
          <w:rFonts w:ascii="Arial" w:hAnsi="Arial" w:cs="Arial"/>
          <w:b/>
        </w:rPr>
      </w:pPr>
    </w:p>
    <w:p w14:paraId="1E24B990" w14:textId="730D89C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EF10EE">
        <w:rPr>
          <w:rFonts w:ascii="Arial" w:hAnsi="Arial" w:cs="Arial"/>
          <w:b/>
        </w:rPr>
        <w:t>129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 xml:space="preserve">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proofErr w:type="gramEnd"/>
      <w:r w:rsidRPr="00F95592">
        <w:rPr>
          <w:rFonts w:ascii="Arial" w:hAnsi="Arial" w:cs="Arial"/>
          <w:b/>
        </w:rPr>
        <w:t xml:space="preserve">   ) Inexigibilidade  Nº ____/_____</w:t>
      </w:r>
    </w:p>
    <w:p w14:paraId="01EF94C5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5F2AF9AB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proofErr w:type="gramEnd"/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0EB9067E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6B3AD36E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4ACE23FD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</w:t>
      </w:r>
      <w:proofErr w:type="gramStart"/>
      <w:r w:rsidR="0067262D" w:rsidRPr="00F95592">
        <w:rPr>
          <w:rFonts w:ascii="Arial" w:hAnsi="Arial" w:cs="Arial"/>
          <w:b/>
        </w:rPr>
        <w:t xml:space="preserve">   (</w:t>
      </w:r>
      <w:proofErr w:type="gramEnd"/>
      <w:r w:rsidR="0067262D" w:rsidRPr="00F95592">
        <w:rPr>
          <w:rFonts w:ascii="Arial" w:hAnsi="Arial" w:cs="Arial"/>
          <w:b/>
        </w:rPr>
        <w:t xml:space="preserve">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614772A8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D06776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C1F016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C86CB73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823A0"/>
    <w:rsid w:val="0009131F"/>
    <w:rsid w:val="000A49F9"/>
    <w:rsid w:val="0015066C"/>
    <w:rsid w:val="00154B49"/>
    <w:rsid w:val="0017604C"/>
    <w:rsid w:val="00182795"/>
    <w:rsid w:val="00195F46"/>
    <w:rsid w:val="001C62EE"/>
    <w:rsid w:val="002646C1"/>
    <w:rsid w:val="00281C43"/>
    <w:rsid w:val="00282237"/>
    <w:rsid w:val="002F5DCA"/>
    <w:rsid w:val="00312570"/>
    <w:rsid w:val="003378E6"/>
    <w:rsid w:val="00371B20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7569CB"/>
    <w:rsid w:val="00787419"/>
    <w:rsid w:val="00787888"/>
    <w:rsid w:val="007B06BC"/>
    <w:rsid w:val="008034A7"/>
    <w:rsid w:val="00890511"/>
    <w:rsid w:val="009468C1"/>
    <w:rsid w:val="00953988"/>
    <w:rsid w:val="00960F2F"/>
    <w:rsid w:val="00981C5E"/>
    <w:rsid w:val="009A4490"/>
    <w:rsid w:val="009A5EFD"/>
    <w:rsid w:val="009B4AD3"/>
    <w:rsid w:val="009C670B"/>
    <w:rsid w:val="00A20862"/>
    <w:rsid w:val="00A35924"/>
    <w:rsid w:val="00A63D93"/>
    <w:rsid w:val="00A720D6"/>
    <w:rsid w:val="00A76124"/>
    <w:rsid w:val="00AC016A"/>
    <w:rsid w:val="00AC4D69"/>
    <w:rsid w:val="00B47F92"/>
    <w:rsid w:val="00B73FA3"/>
    <w:rsid w:val="00BB0537"/>
    <w:rsid w:val="00BD05FF"/>
    <w:rsid w:val="00C27341"/>
    <w:rsid w:val="00C372A2"/>
    <w:rsid w:val="00C44138"/>
    <w:rsid w:val="00C75C7D"/>
    <w:rsid w:val="00C93BBD"/>
    <w:rsid w:val="00C96E2E"/>
    <w:rsid w:val="00CB2A2C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EF10EE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95EDD"/>
  <w15:docId w15:val="{6A52F471-8571-4AEA-A739-94BFC078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222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75</cp:revision>
  <cp:lastPrinted>2023-03-14T13:33:00Z</cp:lastPrinted>
  <dcterms:created xsi:type="dcterms:W3CDTF">2020-03-12T12:42:00Z</dcterms:created>
  <dcterms:modified xsi:type="dcterms:W3CDTF">2023-09-21T13:07:00Z</dcterms:modified>
</cp:coreProperties>
</file>