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FF515" w14:textId="77777777" w:rsidR="000A1A2A" w:rsidRPr="000A1A2A" w:rsidRDefault="000A1A2A" w:rsidP="00BA1438">
      <w:pPr>
        <w:spacing w:after="0"/>
        <w:rPr>
          <w:b/>
          <w:bCs/>
        </w:rPr>
      </w:pPr>
      <w:r w:rsidRPr="000A1A2A">
        <w:rPr>
          <w:b/>
          <w:bCs/>
        </w:rPr>
        <w:t>Pauta - Reunião 002/2025 (Educação)</w:t>
      </w:r>
    </w:p>
    <w:p w14:paraId="1179FC33" w14:textId="77777777" w:rsidR="000A1A2A" w:rsidRPr="000A1A2A" w:rsidRDefault="000A1A2A" w:rsidP="000A1A2A">
      <w:r w:rsidRPr="000A1A2A">
        <w:rPr>
          <w:b/>
          <w:bCs/>
        </w:rPr>
        <w:t>Data:</w:t>
      </w:r>
      <w:r w:rsidRPr="000A1A2A">
        <w:t xml:space="preserve"> 17 de fevereiro de 2025 | </w:t>
      </w:r>
      <w:r w:rsidRPr="000A1A2A">
        <w:rPr>
          <w:b/>
          <w:bCs/>
        </w:rPr>
        <w:t>Horário:</w:t>
      </w:r>
      <w:r w:rsidRPr="000A1A2A">
        <w:t xml:space="preserve"> 08:40 </w:t>
      </w:r>
    </w:p>
    <w:p w14:paraId="0FCCF4A4" w14:textId="77777777" w:rsidR="000A1A2A" w:rsidRPr="000A1A2A" w:rsidRDefault="000A1A2A" w:rsidP="000A1A2A">
      <w:pPr>
        <w:numPr>
          <w:ilvl w:val="0"/>
          <w:numId w:val="1"/>
        </w:numPr>
      </w:pPr>
      <w:r w:rsidRPr="000A1A2A">
        <w:rPr>
          <w:b/>
          <w:bCs/>
        </w:rPr>
        <w:t>Deliberação de Projetos:</w:t>
      </w:r>
    </w:p>
    <w:p w14:paraId="44D1EF53" w14:textId="77777777" w:rsidR="000A1A2A" w:rsidRPr="000A1A2A" w:rsidRDefault="000A1A2A" w:rsidP="000A1A2A">
      <w:pPr>
        <w:numPr>
          <w:ilvl w:val="1"/>
          <w:numId w:val="1"/>
        </w:numPr>
      </w:pPr>
      <w:r w:rsidRPr="000A1A2A">
        <w:rPr>
          <w:b/>
          <w:bCs/>
        </w:rPr>
        <w:t>Projeto de Lei nº 012/2025 (Executivo):</w:t>
      </w:r>
      <w:r w:rsidRPr="000A1A2A">
        <w:t xml:space="preserve"> Autorização para contratação emergencial de recursos humanos para a rede municipal de ensino (Secretaria de Educação e Cultura). </w:t>
      </w:r>
    </w:p>
    <w:p w14:paraId="44D72263" w14:textId="77777777" w:rsidR="000A1A2A" w:rsidRPr="000A1A2A" w:rsidRDefault="000A1A2A" w:rsidP="000A1A2A">
      <w:pPr>
        <w:numPr>
          <w:ilvl w:val="1"/>
          <w:numId w:val="1"/>
        </w:numPr>
      </w:pPr>
      <w:r w:rsidRPr="000A1A2A">
        <w:rPr>
          <w:b/>
          <w:bCs/>
        </w:rPr>
        <w:t>Projeto de Lei nº 002/2025 (Legislativo):</w:t>
      </w:r>
      <w:r w:rsidRPr="000A1A2A">
        <w:t xml:space="preserve"> Alteração da Lei nº 611/2017, instituindo o Título Honorífico "Destaque da Educação" para professores das redes municipal e estadual. </w:t>
      </w:r>
    </w:p>
    <w:p w14:paraId="765C914C" w14:textId="77777777" w:rsidR="000A1A2A" w:rsidRDefault="000A1A2A"/>
    <w:sectPr w:rsidR="000A1A2A" w:rsidSect="00BA14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6EFFB" w14:textId="77777777" w:rsidR="00BA1438" w:rsidRDefault="00BA1438" w:rsidP="00BA1438">
      <w:pPr>
        <w:spacing w:after="0" w:line="240" w:lineRule="auto"/>
      </w:pPr>
      <w:r>
        <w:separator/>
      </w:r>
    </w:p>
  </w:endnote>
  <w:endnote w:type="continuationSeparator" w:id="0">
    <w:p w14:paraId="721F5253" w14:textId="77777777" w:rsidR="00BA1438" w:rsidRDefault="00BA1438" w:rsidP="00BA1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8F33D" w14:textId="77777777" w:rsidR="00BA1438" w:rsidRDefault="00BA143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9D5F0" w14:textId="77777777" w:rsidR="00BA1438" w:rsidRDefault="00BA1438" w:rsidP="00BA1438">
    <w:pPr>
      <w:pStyle w:val="Rodap"/>
      <w:pBdr>
        <w:bottom w:val="single" w:sz="12" w:space="1" w:color="auto"/>
      </w:pBdr>
    </w:pPr>
  </w:p>
  <w:p w14:paraId="4F5124D7" w14:textId="77777777" w:rsidR="00BA1438" w:rsidRPr="008D1BE4" w:rsidRDefault="00BA1438" w:rsidP="00BA143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081DE7A" w14:textId="77777777" w:rsidR="00BA1438" w:rsidRPr="00BA1438" w:rsidRDefault="00BA1438" w:rsidP="00BA143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084FE" w14:textId="77777777" w:rsidR="00BA1438" w:rsidRDefault="00BA143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58468" w14:textId="77777777" w:rsidR="00BA1438" w:rsidRDefault="00BA1438" w:rsidP="00BA1438">
      <w:pPr>
        <w:spacing w:after="0" w:line="240" w:lineRule="auto"/>
      </w:pPr>
      <w:r>
        <w:separator/>
      </w:r>
    </w:p>
  </w:footnote>
  <w:footnote w:type="continuationSeparator" w:id="0">
    <w:p w14:paraId="42017506" w14:textId="77777777" w:rsidR="00BA1438" w:rsidRDefault="00BA1438" w:rsidP="00BA1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1F6A9" w14:textId="77777777" w:rsidR="00BA1438" w:rsidRDefault="00BA143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B3122" w14:textId="7F97088B" w:rsidR="00BA1438" w:rsidRPr="00200BCC" w:rsidRDefault="00BA1438" w:rsidP="00BA143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38927DE" wp14:editId="05113125">
          <wp:extent cx="4157345" cy="1354455"/>
          <wp:effectExtent l="0" t="0" r="0" b="0"/>
          <wp:docPr id="75115346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FEF63F" w14:textId="77777777" w:rsidR="00BA1438" w:rsidRPr="00BA1438" w:rsidRDefault="00BA1438" w:rsidP="00BA143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73901" w14:textId="77777777" w:rsidR="00BA1438" w:rsidRDefault="00BA143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372066"/>
    <w:multiLevelType w:val="multilevel"/>
    <w:tmpl w:val="52A4C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2309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A2A"/>
    <w:rsid w:val="0007704F"/>
    <w:rsid w:val="000A1A2A"/>
    <w:rsid w:val="00137ADE"/>
    <w:rsid w:val="00BA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458EC"/>
  <w15:chartTrackingRefBased/>
  <w15:docId w15:val="{BFD3FE44-4D71-41AF-9C62-9556C75C4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A1A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A1A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A1A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A1A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A1A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1A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A1A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A1A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A1A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A1A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A1A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A1A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A1A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A1A2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1A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A1A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A1A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A1A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A1A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A1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A1A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A1A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A1A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A1A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A1A2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A1A2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A1A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A1A2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A1A2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A14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1438"/>
  </w:style>
  <w:style w:type="paragraph" w:styleId="Rodap">
    <w:name w:val="footer"/>
    <w:basedOn w:val="Normal"/>
    <w:link w:val="RodapChar"/>
    <w:uiPriority w:val="99"/>
    <w:unhideWhenUsed/>
    <w:rsid w:val="00BA14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14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386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2026-04-30T12:04:00Z</dcterms:created>
  <dcterms:modified xsi:type="dcterms:W3CDTF">2026-05-27T21:14:00Z</dcterms:modified>
</cp:coreProperties>
</file>