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B67ED" w14:textId="77777777" w:rsidR="00AE7EE5" w:rsidRPr="00AE7EE5" w:rsidRDefault="00AE7EE5" w:rsidP="00AE7EE5">
      <w:pPr>
        <w:rPr>
          <w:b/>
          <w:bCs/>
        </w:rPr>
      </w:pPr>
      <w:r w:rsidRPr="00AE7EE5">
        <w:rPr>
          <w:b/>
          <w:bCs/>
        </w:rPr>
        <w:t>Pauta - Reunião 010/2024 (CCJ)</w:t>
      </w:r>
    </w:p>
    <w:p w14:paraId="1C1ECD49" w14:textId="77777777" w:rsidR="00AE7EE5" w:rsidRPr="00AE7EE5" w:rsidRDefault="00AE7EE5" w:rsidP="00AE7EE5">
      <w:r w:rsidRPr="00AE7EE5">
        <w:rPr>
          <w:b/>
          <w:bCs/>
        </w:rPr>
        <w:t>Data:</w:t>
      </w:r>
      <w:r w:rsidRPr="00AE7EE5">
        <w:t xml:space="preserve"> 08 de abril de 2024 | </w:t>
      </w:r>
      <w:r w:rsidRPr="00AE7EE5">
        <w:rPr>
          <w:b/>
          <w:bCs/>
        </w:rPr>
        <w:t>Horário:</w:t>
      </w:r>
      <w:r w:rsidRPr="00AE7EE5">
        <w:t xml:space="preserve"> 08:00</w:t>
      </w:r>
    </w:p>
    <w:p w14:paraId="64B6295B" w14:textId="77777777" w:rsidR="00AE7EE5" w:rsidRPr="00AE7EE5" w:rsidRDefault="00AE7EE5" w:rsidP="00AE7EE5">
      <w:pPr>
        <w:numPr>
          <w:ilvl w:val="0"/>
          <w:numId w:val="1"/>
        </w:numPr>
      </w:pPr>
      <w:r w:rsidRPr="00AE7EE5">
        <w:rPr>
          <w:b/>
          <w:bCs/>
        </w:rPr>
        <w:t>Análise de Matéria Legislativa:</w:t>
      </w:r>
      <w:r w:rsidRPr="00AE7EE5">
        <w:t xml:space="preserve"> Discussão e emissão de parecer sobre o </w:t>
      </w:r>
      <w:r w:rsidRPr="00AE7EE5">
        <w:rPr>
          <w:b/>
          <w:bCs/>
        </w:rPr>
        <w:t>Projeto de Lei nº 021/2024</w:t>
      </w:r>
      <w:r w:rsidRPr="00AE7EE5">
        <w:t xml:space="preserve"> (Legislativo - Ver. Evania Trevisan).</w:t>
      </w:r>
    </w:p>
    <w:p w14:paraId="3B5D7EF8" w14:textId="77777777" w:rsidR="00AE7EE5" w:rsidRPr="00AE7EE5" w:rsidRDefault="00AE7EE5" w:rsidP="00AE7EE5">
      <w:pPr>
        <w:numPr>
          <w:ilvl w:val="0"/>
          <w:numId w:val="1"/>
        </w:numPr>
      </w:pPr>
      <w:r w:rsidRPr="00AE7EE5">
        <w:rPr>
          <w:b/>
          <w:bCs/>
        </w:rPr>
        <w:t>Objeto:</w:t>
      </w:r>
      <w:r w:rsidRPr="00AE7EE5">
        <w:t xml:space="preserve"> Disposições sobre a Campanha de Terapia Nutricional para pessoas com Transtorno do Espectro Autista (TEA).</w:t>
      </w:r>
    </w:p>
    <w:p w14:paraId="5BA8D049" w14:textId="77777777" w:rsidR="00AE7EE5" w:rsidRDefault="00AE7EE5"/>
    <w:sectPr w:rsidR="00AE7E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D9CD9A" w14:textId="77777777" w:rsidR="00373AC0" w:rsidRDefault="00373AC0" w:rsidP="00373AC0">
      <w:pPr>
        <w:spacing w:after="0" w:line="240" w:lineRule="auto"/>
      </w:pPr>
      <w:r>
        <w:separator/>
      </w:r>
    </w:p>
  </w:endnote>
  <w:endnote w:type="continuationSeparator" w:id="0">
    <w:p w14:paraId="7C1F4007" w14:textId="77777777" w:rsidR="00373AC0" w:rsidRDefault="00373AC0" w:rsidP="00373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11CF8" w14:textId="77777777" w:rsidR="00373AC0" w:rsidRDefault="00373AC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48C86" w14:textId="77777777" w:rsidR="00373AC0" w:rsidRDefault="00373AC0" w:rsidP="00373AC0">
    <w:pPr>
      <w:pStyle w:val="Rodap"/>
      <w:pBdr>
        <w:bottom w:val="single" w:sz="12" w:space="1" w:color="auto"/>
      </w:pBdr>
    </w:pPr>
  </w:p>
  <w:p w14:paraId="627F9A6A" w14:textId="77777777" w:rsidR="00373AC0" w:rsidRPr="008D1BE4" w:rsidRDefault="00373AC0" w:rsidP="00373AC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4A59B76" w14:textId="77777777" w:rsidR="00373AC0" w:rsidRPr="00373AC0" w:rsidRDefault="00373AC0" w:rsidP="00373AC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BC516" w14:textId="77777777" w:rsidR="00373AC0" w:rsidRDefault="00373AC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69993" w14:textId="77777777" w:rsidR="00373AC0" w:rsidRDefault="00373AC0" w:rsidP="00373AC0">
      <w:pPr>
        <w:spacing w:after="0" w:line="240" w:lineRule="auto"/>
      </w:pPr>
      <w:r>
        <w:separator/>
      </w:r>
    </w:p>
  </w:footnote>
  <w:footnote w:type="continuationSeparator" w:id="0">
    <w:p w14:paraId="6DC7E8DB" w14:textId="77777777" w:rsidR="00373AC0" w:rsidRDefault="00373AC0" w:rsidP="00373A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201C1" w14:textId="77777777" w:rsidR="00373AC0" w:rsidRDefault="00373AC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4C6A5" w14:textId="75C43A8A" w:rsidR="00373AC0" w:rsidRPr="00200BCC" w:rsidRDefault="00373AC0" w:rsidP="00373AC0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DFA5968" wp14:editId="25A994F5">
          <wp:extent cx="4152900" cy="1357630"/>
          <wp:effectExtent l="0" t="0" r="0" b="0"/>
          <wp:docPr id="188628087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9AEF11" w14:textId="77777777" w:rsidR="00373AC0" w:rsidRPr="00373AC0" w:rsidRDefault="00373AC0" w:rsidP="00373AC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04571" w14:textId="77777777" w:rsidR="00373AC0" w:rsidRDefault="00373AC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6E20DB"/>
    <w:multiLevelType w:val="multilevel"/>
    <w:tmpl w:val="30A82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1055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EE5"/>
    <w:rsid w:val="00220CAD"/>
    <w:rsid w:val="00373AC0"/>
    <w:rsid w:val="00AE7EE5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8C72D"/>
  <w15:chartTrackingRefBased/>
  <w15:docId w15:val="{935FFDEE-5948-4969-831E-00866CCC1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E7E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E7E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E7E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E7E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E7E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E7E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E7E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E7E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E7E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E7E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E7E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E7E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E7EE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E7EE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E7E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E7EE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E7E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E7E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E7E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E7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E7E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E7E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E7E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E7EE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E7EE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E7EE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E7E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E7EE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E7EE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73A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3AC0"/>
  </w:style>
  <w:style w:type="paragraph" w:styleId="Rodap">
    <w:name w:val="footer"/>
    <w:basedOn w:val="Normal"/>
    <w:link w:val="RodapChar"/>
    <w:uiPriority w:val="99"/>
    <w:unhideWhenUsed/>
    <w:rsid w:val="00373A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3A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276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2026-04-22T21:43:00Z</dcterms:created>
  <dcterms:modified xsi:type="dcterms:W3CDTF">2026-04-28T13:29:00Z</dcterms:modified>
</cp:coreProperties>
</file>