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BA6F" w14:textId="77777777" w:rsidR="005F1F89" w:rsidRPr="005F1F89" w:rsidRDefault="005F1F89" w:rsidP="008272F5">
      <w:pPr>
        <w:spacing w:after="0"/>
        <w:rPr>
          <w:b/>
          <w:bCs/>
        </w:rPr>
      </w:pPr>
      <w:r w:rsidRPr="005F1F89">
        <w:rPr>
          <w:b/>
          <w:bCs/>
        </w:rPr>
        <w:t>Pauta da 18ª Sessão Plenária Ordinária de 2025 (03-06-2025)</w:t>
      </w:r>
    </w:p>
    <w:p w14:paraId="65633533" w14:textId="77777777" w:rsidR="005F1F89" w:rsidRPr="005F1F89" w:rsidRDefault="005F1F89" w:rsidP="005F1F89">
      <w:pPr>
        <w:numPr>
          <w:ilvl w:val="0"/>
          <w:numId w:val="1"/>
        </w:numPr>
      </w:pPr>
      <w:r w:rsidRPr="005F1F89">
        <w:rPr>
          <w:b/>
          <w:bCs/>
        </w:rPr>
        <w:t>Expediente de Leituras e Comunicações:</w:t>
      </w:r>
    </w:p>
    <w:p w14:paraId="29FCCF8D" w14:textId="77777777" w:rsidR="005F1F89" w:rsidRPr="005F1F89" w:rsidRDefault="005F1F89" w:rsidP="005F1F89">
      <w:pPr>
        <w:numPr>
          <w:ilvl w:val="1"/>
          <w:numId w:val="1"/>
        </w:numPr>
      </w:pPr>
      <w:r w:rsidRPr="005F1F89">
        <w:t xml:space="preserve">Ofício ADM nº 120/2025 do Executivo Municipal solicitando prorrogação de prazos legais. </w:t>
      </w:r>
    </w:p>
    <w:p w14:paraId="62B32EE2" w14:textId="77777777" w:rsidR="005F1F89" w:rsidRPr="005F1F89" w:rsidRDefault="005F1F89" w:rsidP="005F1F89">
      <w:pPr>
        <w:numPr>
          <w:ilvl w:val="1"/>
          <w:numId w:val="1"/>
        </w:numPr>
      </w:pPr>
      <w:r w:rsidRPr="005F1F89">
        <w:t xml:space="preserve">Pedidos de Providência nº 084/2025 e nº 085/2025 (Thomas Meglin), nº 086/2025 (Anirto Tavares) e nº 087/2025 (Jônatas Ilha/Anirto Tavares). </w:t>
      </w:r>
    </w:p>
    <w:p w14:paraId="0F1A8C11" w14:textId="77777777" w:rsidR="005F1F89" w:rsidRPr="005F1F89" w:rsidRDefault="005F1F89" w:rsidP="005F1F89">
      <w:pPr>
        <w:numPr>
          <w:ilvl w:val="1"/>
          <w:numId w:val="1"/>
        </w:numPr>
      </w:pPr>
      <w:r w:rsidRPr="005F1F89">
        <w:t xml:space="preserve">Indicações Parlamentares nº 069/2025 (Vinicius Almeida), nº 070/2025 (Anirto Tavares), nº 071/2025 a nº 076/2025 (Jônatas Ilha) e nº 077/2025 (Thomas Meglin). </w:t>
      </w:r>
    </w:p>
    <w:p w14:paraId="087C143D" w14:textId="77777777" w:rsidR="005F1F89" w:rsidRPr="005F1F89" w:rsidRDefault="005F1F89" w:rsidP="005F1F89">
      <w:pPr>
        <w:numPr>
          <w:ilvl w:val="1"/>
          <w:numId w:val="1"/>
        </w:numPr>
      </w:pPr>
      <w:r w:rsidRPr="005F1F89">
        <w:t xml:space="preserve">Pedidos de Informação nº 022/2025 (Zeneide Machado) e nº 023/2025 (Jônatas Ilha). </w:t>
      </w:r>
    </w:p>
    <w:p w14:paraId="1B211425" w14:textId="77777777" w:rsidR="005F1F89" w:rsidRPr="005F1F89" w:rsidRDefault="005F1F89" w:rsidP="005F1F89">
      <w:pPr>
        <w:numPr>
          <w:ilvl w:val="0"/>
          <w:numId w:val="1"/>
        </w:numPr>
      </w:pPr>
      <w:r w:rsidRPr="005F1F89">
        <w:rPr>
          <w:b/>
          <w:bCs/>
        </w:rPr>
        <w:t>Matérias para Distribuição às Comissões Permanentes:</w:t>
      </w:r>
    </w:p>
    <w:p w14:paraId="5F0E9AD1" w14:textId="77777777" w:rsidR="005F1F89" w:rsidRPr="005F1F89" w:rsidRDefault="005F1F89" w:rsidP="005F1F89">
      <w:pPr>
        <w:numPr>
          <w:ilvl w:val="1"/>
          <w:numId w:val="1"/>
        </w:numPr>
      </w:pPr>
      <w:r w:rsidRPr="005F1F89">
        <w:rPr>
          <w:b/>
          <w:bCs/>
        </w:rPr>
        <w:t>PL nº 064/2025 (Jônatas Ilha):</w:t>
      </w:r>
      <w:r w:rsidRPr="005F1F89">
        <w:t xml:space="preserve"> Dispõe sobre a obrigatoriedade de publicação mensal e envio bimestral à Câmara Municipal dos comprovantes de pagamento das contribuições ao RPPS. </w:t>
      </w:r>
    </w:p>
    <w:p w14:paraId="4E5639CA" w14:textId="77777777" w:rsidR="005F1F89" w:rsidRPr="005F1F89" w:rsidRDefault="005F1F89" w:rsidP="005F1F89">
      <w:pPr>
        <w:numPr>
          <w:ilvl w:val="0"/>
          <w:numId w:val="1"/>
        </w:numPr>
      </w:pPr>
      <w:r w:rsidRPr="005F1F89">
        <w:rPr>
          <w:b/>
          <w:bCs/>
        </w:rPr>
        <w:t>Ordem do Dia (Retorno de Previdenciários e Tribuna Popular):</w:t>
      </w:r>
    </w:p>
    <w:p w14:paraId="5CF3C981" w14:textId="77777777" w:rsidR="005F1F89" w:rsidRPr="005F1F89" w:rsidRDefault="005F1F89" w:rsidP="005F1F89">
      <w:pPr>
        <w:numPr>
          <w:ilvl w:val="1"/>
          <w:numId w:val="1"/>
        </w:numPr>
      </w:pPr>
      <w:r w:rsidRPr="005F1F89">
        <w:rPr>
          <w:b/>
          <w:bCs/>
        </w:rPr>
        <w:t>Retorno de Vistas - PL nº 062/2025 (Executivo):</w:t>
      </w:r>
      <w:r w:rsidRPr="005F1F89">
        <w:t xml:space="preserve"> Discussão e deliberação do projeto de parcelamento de débitos previdenciários municipais junto ao RPPS, incluindo a avaliação da Mensagem Retificativa enviada pelo Executivo. </w:t>
      </w:r>
    </w:p>
    <w:p w14:paraId="0F8652E0" w14:textId="77777777" w:rsidR="005F1F89" w:rsidRPr="005F1F89" w:rsidRDefault="005F1F89" w:rsidP="005F1F89">
      <w:pPr>
        <w:numPr>
          <w:ilvl w:val="1"/>
          <w:numId w:val="1"/>
        </w:numPr>
      </w:pPr>
      <w:r w:rsidRPr="005F1F89">
        <w:t>Votação e agendamento de requerimento de espaço de fala para o Movimento para Securitização utilizar a Tribuna pelo tempo de 10 minutos na sessão ordinária de 17/06/2025.</w:t>
      </w:r>
    </w:p>
    <w:p w14:paraId="1132D41C" w14:textId="77777777" w:rsidR="005F1F89" w:rsidRDefault="005F1F89"/>
    <w:sectPr w:rsidR="005F1F89" w:rsidSect="008272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6E685" w14:textId="77777777" w:rsidR="008272F5" w:rsidRDefault="008272F5" w:rsidP="008272F5">
      <w:pPr>
        <w:spacing w:after="0" w:line="240" w:lineRule="auto"/>
      </w:pPr>
      <w:r>
        <w:separator/>
      </w:r>
    </w:p>
  </w:endnote>
  <w:endnote w:type="continuationSeparator" w:id="0">
    <w:p w14:paraId="376AAA58" w14:textId="77777777" w:rsidR="008272F5" w:rsidRDefault="008272F5" w:rsidP="00827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F317" w14:textId="77777777" w:rsidR="008272F5" w:rsidRDefault="008272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E462" w14:textId="77777777" w:rsidR="008272F5" w:rsidRDefault="008272F5" w:rsidP="008272F5">
    <w:pPr>
      <w:pStyle w:val="Rodap"/>
      <w:pBdr>
        <w:bottom w:val="single" w:sz="12" w:space="1" w:color="auto"/>
      </w:pBdr>
    </w:pPr>
  </w:p>
  <w:p w14:paraId="1D883C06" w14:textId="77777777" w:rsidR="008272F5" w:rsidRPr="008D1BE4" w:rsidRDefault="008272F5" w:rsidP="008272F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4680F15" w14:textId="77777777" w:rsidR="008272F5" w:rsidRPr="008272F5" w:rsidRDefault="008272F5" w:rsidP="008272F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948D8" w14:textId="77777777" w:rsidR="008272F5" w:rsidRDefault="008272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8E09" w14:textId="77777777" w:rsidR="008272F5" w:rsidRDefault="008272F5" w:rsidP="008272F5">
      <w:pPr>
        <w:spacing w:after="0" w:line="240" w:lineRule="auto"/>
      </w:pPr>
      <w:r>
        <w:separator/>
      </w:r>
    </w:p>
  </w:footnote>
  <w:footnote w:type="continuationSeparator" w:id="0">
    <w:p w14:paraId="02098930" w14:textId="77777777" w:rsidR="008272F5" w:rsidRDefault="008272F5" w:rsidP="00827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1CCD1" w14:textId="77777777" w:rsidR="008272F5" w:rsidRDefault="008272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40D34" w14:textId="2B2423FD" w:rsidR="008272F5" w:rsidRPr="00200BCC" w:rsidRDefault="008272F5" w:rsidP="008272F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5E39BFD" wp14:editId="5777D49B">
          <wp:extent cx="4157345" cy="1354455"/>
          <wp:effectExtent l="0" t="0" r="0" b="0"/>
          <wp:docPr id="22465996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4EDCD6" w14:textId="77777777" w:rsidR="008272F5" w:rsidRPr="008272F5" w:rsidRDefault="008272F5" w:rsidP="008272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B13EB" w14:textId="77777777" w:rsidR="008272F5" w:rsidRDefault="008272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203AD"/>
    <w:multiLevelType w:val="multilevel"/>
    <w:tmpl w:val="6EA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71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89"/>
    <w:rsid w:val="0007704F"/>
    <w:rsid w:val="001A00E0"/>
    <w:rsid w:val="005F1F89"/>
    <w:rsid w:val="0082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C3F9"/>
  <w15:chartTrackingRefBased/>
  <w15:docId w15:val="{5595C8B5-EB72-40FF-BAD3-FACF4EB8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1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1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1F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1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1F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1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1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1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1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1F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1F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1F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1F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1F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1F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1F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1F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1F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1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1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1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1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1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1F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1F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1F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1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1F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1F8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27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72F5"/>
  </w:style>
  <w:style w:type="paragraph" w:styleId="Rodap">
    <w:name w:val="footer"/>
    <w:basedOn w:val="Normal"/>
    <w:link w:val="RodapChar"/>
    <w:uiPriority w:val="99"/>
    <w:unhideWhenUsed/>
    <w:rsid w:val="00827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7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2026-05-27T18:04:00Z</dcterms:created>
  <dcterms:modified xsi:type="dcterms:W3CDTF">2026-05-27T21:14:00Z</dcterms:modified>
</cp:coreProperties>
</file>