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F956D" w14:textId="77777777" w:rsidR="00080E5D" w:rsidRPr="00080E5D" w:rsidRDefault="00080E5D" w:rsidP="00080E5D">
      <w:pPr>
        <w:rPr>
          <w:b/>
          <w:bCs/>
        </w:rPr>
      </w:pPr>
      <w:r w:rsidRPr="00080E5D">
        <w:rPr>
          <w:b/>
          <w:bCs/>
        </w:rPr>
        <w:t>Pauta da 28ª Sessão Ordinária (08/08/2023)</w:t>
      </w:r>
    </w:p>
    <w:p w14:paraId="3F945AA1" w14:textId="77777777" w:rsidR="00080E5D" w:rsidRPr="00080E5D" w:rsidRDefault="00080E5D" w:rsidP="00080E5D">
      <w:r w:rsidRPr="00080E5D">
        <w:rPr>
          <w:b/>
          <w:bCs/>
        </w:rPr>
        <w:t>I. EXPEDIENTE</w:t>
      </w:r>
    </w:p>
    <w:p w14:paraId="396598C6" w14:textId="77777777" w:rsidR="00080E5D" w:rsidRPr="00080E5D" w:rsidRDefault="00080E5D" w:rsidP="00080E5D">
      <w:pPr>
        <w:numPr>
          <w:ilvl w:val="0"/>
          <w:numId w:val="1"/>
        </w:numPr>
      </w:pPr>
      <w:r w:rsidRPr="00080E5D">
        <w:rPr>
          <w:b/>
          <w:bCs/>
        </w:rPr>
        <w:t>Deliberação de Ata:</w:t>
      </w:r>
      <w:r w:rsidRPr="00080E5D">
        <w:t xml:space="preserve"> Apreciação da Ata nº 027/2023.</w:t>
      </w:r>
    </w:p>
    <w:p w14:paraId="09A2A5F2" w14:textId="77777777" w:rsidR="00080E5D" w:rsidRPr="00080E5D" w:rsidRDefault="00080E5D" w:rsidP="00080E5D">
      <w:pPr>
        <w:numPr>
          <w:ilvl w:val="0"/>
          <w:numId w:val="1"/>
        </w:numPr>
      </w:pPr>
      <w:r w:rsidRPr="00080E5D">
        <w:rPr>
          <w:b/>
          <w:bCs/>
        </w:rPr>
        <w:t>Posse de Suplente:</w:t>
      </w:r>
      <w:r w:rsidRPr="00080E5D">
        <w:t xml:space="preserve"> Leitura de convocação e termo de posse do Vereador Fabiano de Avila Napar (PP).</w:t>
      </w:r>
    </w:p>
    <w:p w14:paraId="3FC4E95D" w14:textId="77777777" w:rsidR="00080E5D" w:rsidRPr="00080E5D" w:rsidRDefault="00080E5D" w:rsidP="00080E5D">
      <w:pPr>
        <w:numPr>
          <w:ilvl w:val="0"/>
          <w:numId w:val="1"/>
        </w:numPr>
      </w:pPr>
      <w:r w:rsidRPr="00080E5D">
        <w:rPr>
          <w:b/>
          <w:bCs/>
        </w:rPr>
        <w:t>Indicações:</w:t>
      </w:r>
      <w:r w:rsidRPr="00080E5D">
        <w:t xml:space="preserve"> Discussão e deliberação das Indicações nº 152 e 153/2023.</w:t>
      </w:r>
    </w:p>
    <w:p w14:paraId="00397453" w14:textId="77777777" w:rsidR="00080E5D" w:rsidRPr="00080E5D" w:rsidRDefault="00080E5D" w:rsidP="00080E5D">
      <w:pPr>
        <w:numPr>
          <w:ilvl w:val="0"/>
          <w:numId w:val="1"/>
        </w:numPr>
      </w:pPr>
      <w:r w:rsidRPr="00080E5D">
        <w:rPr>
          <w:b/>
          <w:bCs/>
        </w:rPr>
        <w:t>Grande Expediente:</w:t>
      </w:r>
      <w:r w:rsidRPr="00080E5D">
        <w:t xml:space="preserve"> Pronunciamentos dos vereadores.</w:t>
      </w:r>
    </w:p>
    <w:p w14:paraId="373037F8" w14:textId="77777777" w:rsidR="00080E5D" w:rsidRPr="00080E5D" w:rsidRDefault="00080E5D" w:rsidP="00080E5D">
      <w:r w:rsidRPr="00080E5D">
        <w:rPr>
          <w:b/>
          <w:bCs/>
        </w:rPr>
        <w:t>II. ORDEM DO DIA</w:t>
      </w:r>
    </w:p>
    <w:p w14:paraId="4FDFF831" w14:textId="77777777" w:rsidR="00080E5D" w:rsidRPr="00080E5D" w:rsidRDefault="00080E5D" w:rsidP="00080E5D">
      <w:pPr>
        <w:numPr>
          <w:ilvl w:val="0"/>
          <w:numId w:val="2"/>
        </w:numPr>
      </w:pPr>
      <w:r w:rsidRPr="00080E5D">
        <w:rPr>
          <w:b/>
          <w:bCs/>
        </w:rPr>
        <w:t>Projeto de Lei nº 047/2023 (Executivo):</w:t>
      </w:r>
      <w:r w:rsidRPr="00080E5D">
        <w:t xml:space="preserve"> Autoriza a cessão de área para instalação de unidade operacional da Polícia Rodoviária Federal.</w:t>
      </w:r>
    </w:p>
    <w:p w14:paraId="26574F35" w14:textId="77777777" w:rsidR="00080E5D" w:rsidRDefault="00080E5D"/>
    <w:sectPr w:rsidR="00080E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9F22D" w14:textId="77777777" w:rsidR="00E55316" w:rsidRDefault="00E55316" w:rsidP="00E55316">
      <w:pPr>
        <w:spacing w:after="0" w:line="240" w:lineRule="auto"/>
      </w:pPr>
      <w:r>
        <w:separator/>
      </w:r>
    </w:p>
  </w:endnote>
  <w:endnote w:type="continuationSeparator" w:id="0">
    <w:p w14:paraId="1B694339" w14:textId="77777777" w:rsidR="00E55316" w:rsidRDefault="00E55316" w:rsidP="00E55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E546C" w14:textId="77777777" w:rsidR="00E55316" w:rsidRDefault="00E5531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83F96" w14:textId="77777777" w:rsidR="00E55316" w:rsidRDefault="00E55316" w:rsidP="00E55316">
    <w:pPr>
      <w:pStyle w:val="Rodap"/>
      <w:pBdr>
        <w:bottom w:val="single" w:sz="12" w:space="1" w:color="auto"/>
      </w:pBdr>
    </w:pPr>
    <w:bookmarkStart w:id="40" w:name="_Hlk227311503"/>
    <w:bookmarkStart w:id="41" w:name="_Hlk227311504"/>
    <w:bookmarkStart w:id="42" w:name="_Hlk227311507"/>
    <w:bookmarkStart w:id="43" w:name="_Hlk227311508"/>
    <w:bookmarkStart w:id="44" w:name="_Hlk227311511"/>
    <w:bookmarkStart w:id="45" w:name="_Hlk227311512"/>
    <w:bookmarkStart w:id="46" w:name="_Hlk227311515"/>
    <w:bookmarkStart w:id="47" w:name="_Hlk227311516"/>
    <w:bookmarkStart w:id="48" w:name="_Hlk227311519"/>
    <w:bookmarkStart w:id="49" w:name="_Hlk227311520"/>
    <w:bookmarkStart w:id="50" w:name="_Hlk227311523"/>
    <w:bookmarkStart w:id="51" w:name="_Hlk227311524"/>
    <w:bookmarkStart w:id="52" w:name="_Hlk227311527"/>
    <w:bookmarkStart w:id="53" w:name="_Hlk227311528"/>
    <w:bookmarkStart w:id="54" w:name="_Hlk227311531"/>
    <w:bookmarkStart w:id="55" w:name="_Hlk227311532"/>
    <w:bookmarkStart w:id="56" w:name="_Hlk227311535"/>
    <w:bookmarkStart w:id="57" w:name="_Hlk227311536"/>
    <w:bookmarkStart w:id="58" w:name="_Hlk227311539"/>
    <w:bookmarkStart w:id="59" w:name="_Hlk227311540"/>
    <w:bookmarkStart w:id="60" w:name="_Hlk227311543"/>
    <w:bookmarkStart w:id="61" w:name="_Hlk227311544"/>
    <w:bookmarkStart w:id="62" w:name="_Hlk227311547"/>
    <w:bookmarkStart w:id="63" w:name="_Hlk227311548"/>
    <w:bookmarkStart w:id="64" w:name="_Hlk227311551"/>
    <w:bookmarkStart w:id="65" w:name="_Hlk227311552"/>
    <w:bookmarkStart w:id="66" w:name="_Hlk227311555"/>
    <w:bookmarkStart w:id="67" w:name="_Hlk227311556"/>
    <w:bookmarkStart w:id="68" w:name="_Hlk227311559"/>
    <w:bookmarkStart w:id="69" w:name="_Hlk227311560"/>
    <w:bookmarkStart w:id="70" w:name="_Hlk227311563"/>
    <w:bookmarkStart w:id="71" w:name="_Hlk227311564"/>
    <w:bookmarkStart w:id="72" w:name="_Hlk227311567"/>
    <w:bookmarkStart w:id="73" w:name="_Hlk227311568"/>
    <w:bookmarkStart w:id="74" w:name="_Hlk227311571"/>
    <w:bookmarkStart w:id="75" w:name="_Hlk227311572"/>
    <w:bookmarkStart w:id="76" w:name="_Hlk227311575"/>
    <w:bookmarkStart w:id="77" w:name="_Hlk227311576"/>
    <w:bookmarkStart w:id="78" w:name="_Hlk227311579"/>
    <w:bookmarkStart w:id="79" w:name="_Hlk227311580"/>
  </w:p>
  <w:p w14:paraId="6D8C47AA" w14:textId="77777777" w:rsidR="00E55316" w:rsidRPr="008D1BE4" w:rsidRDefault="00E55316" w:rsidP="00E55316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</w:p>
  <w:p w14:paraId="0AA06E8E" w14:textId="77777777" w:rsidR="00E55316" w:rsidRPr="00E55316" w:rsidRDefault="00E55316" w:rsidP="00E5531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EAB3C" w14:textId="77777777" w:rsidR="00E55316" w:rsidRDefault="00E5531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27ABA" w14:textId="77777777" w:rsidR="00E55316" w:rsidRDefault="00E55316" w:rsidP="00E55316">
      <w:pPr>
        <w:spacing w:after="0" w:line="240" w:lineRule="auto"/>
      </w:pPr>
      <w:r>
        <w:separator/>
      </w:r>
    </w:p>
  </w:footnote>
  <w:footnote w:type="continuationSeparator" w:id="0">
    <w:p w14:paraId="0680EEE3" w14:textId="77777777" w:rsidR="00E55316" w:rsidRDefault="00E55316" w:rsidP="00E553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F6ECD" w14:textId="77777777" w:rsidR="00E55316" w:rsidRDefault="00E5531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C7D54" w14:textId="30D19982" w:rsidR="00E55316" w:rsidRPr="00200BCC" w:rsidRDefault="00E55316" w:rsidP="00E55316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r w:rsidRPr="00524233">
      <w:rPr>
        <w:noProof/>
        <w:lang w:eastAsia="pt-BR"/>
      </w:rPr>
      <w:drawing>
        <wp:inline distT="0" distB="0" distL="0" distR="0" wp14:anchorId="29F4AC23" wp14:editId="167F6851">
          <wp:extent cx="4152900" cy="1356360"/>
          <wp:effectExtent l="0" t="0" r="0" b="0"/>
          <wp:docPr id="74939031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</w:p>
  <w:p w14:paraId="33039720" w14:textId="77777777" w:rsidR="00E55316" w:rsidRPr="00E55316" w:rsidRDefault="00E55316" w:rsidP="00E5531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5481B" w14:textId="77777777" w:rsidR="00E55316" w:rsidRDefault="00E5531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FF3497"/>
    <w:multiLevelType w:val="multilevel"/>
    <w:tmpl w:val="807C9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AD7363"/>
    <w:multiLevelType w:val="multilevel"/>
    <w:tmpl w:val="C2CA6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769414">
    <w:abstractNumId w:val="0"/>
  </w:num>
  <w:num w:numId="2" w16cid:durableId="14651528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E5D"/>
    <w:rsid w:val="000122FF"/>
    <w:rsid w:val="00080E5D"/>
    <w:rsid w:val="00BF6352"/>
    <w:rsid w:val="00E5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3BA6F"/>
  <w15:chartTrackingRefBased/>
  <w15:docId w15:val="{C3BC6C62-4B9C-4FAC-AD65-B944FF202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80E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80E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80E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80E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80E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80E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80E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80E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80E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80E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80E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80E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80E5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80E5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80E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80E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80E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80E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80E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80E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80E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80E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80E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80E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80E5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80E5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80E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80E5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80E5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553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55316"/>
  </w:style>
  <w:style w:type="paragraph" w:styleId="Rodap">
    <w:name w:val="footer"/>
    <w:basedOn w:val="Normal"/>
    <w:link w:val="RodapChar"/>
    <w:uiPriority w:val="99"/>
    <w:unhideWhenUsed/>
    <w:rsid w:val="00E553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553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407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2026-04-14T12:12:00Z</dcterms:created>
  <dcterms:modified xsi:type="dcterms:W3CDTF">2026-04-17T12:44:00Z</dcterms:modified>
</cp:coreProperties>
</file>