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521849" w14:textId="77777777" w:rsidR="001D5B2B" w:rsidRPr="001D5B2B" w:rsidRDefault="001D5B2B" w:rsidP="00E92889">
      <w:pPr>
        <w:spacing w:after="0"/>
        <w:rPr>
          <w:b/>
          <w:bCs/>
        </w:rPr>
      </w:pPr>
      <w:r w:rsidRPr="001D5B2B">
        <w:rPr>
          <w:b/>
          <w:bCs/>
        </w:rPr>
        <w:t>Pauta - Reunião 019/2025 (CCJR)</w:t>
      </w:r>
    </w:p>
    <w:p w14:paraId="0C7A9CF6" w14:textId="77777777" w:rsidR="001D5B2B" w:rsidRPr="001D5B2B" w:rsidRDefault="001D5B2B" w:rsidP="001D5B2B">
      <w:r w:rsidRPr="001D5B2B">
        <w:rPr>
          <w:b/>
          <w:bCs/>
        </w:rPr>
        <w:t>Data:</w:t>
      </w:r>
      <w:r w:rsidRPr="001D5B2B">
        <w:t xml:space="preserve"> 04 de agosto de 2025 | </w:t>
      </w:r>
      <w:r w:rsidRPr="001D5B2B">
        <w:rPr>
          <w:b/>
          <w:bCs/>
        </w:rPr>
        <w:t>Horário:</w:t>
      </w:r>
      <w:r w:rsidRPr="001D5B2B">
        <w:t xml:space="preserve"> 08:15 </w:t>
      </w:r>
    </w:p>
    <w:p w14:paraId="56E44755" w14:textId="77777777" w:rsidR="001D5B2B" w:rsidRPr="001D5B2B" w:rsidRDefault="001D5B2B" w:rsidP="001D5B2B">
      <w:pPr>
        <w:numPr>
          <w:ilvl w:val="0"/>
          <w:numId w:val="1"/>
        </w:numPr>
      </w:pPr>
      <w:r w:rsidRPr="001D5B2B">
        <w:rPr>
          <w:b/>
          <w:bCs/>
        </w:rPr>
        <w:t>Deliberação de Projetos (Convênios IPE Saúde):</w:t>
      </w:r>
    </w:p>
    <w:p w14:paraId="0E916A0A" w14:textId="77777777" w:rsidR="001D5B2B" w:rsidRPr="001D5B2B" w:rsidRDefault="001D5B2B" w:rsidP="001D5B2B">
      <w:pPr>
        <w:numPr>
          <w:ilvl w:val="1"/>
          <w:numId w:val="1"/>
        </w:numPr>
      </w:pPr>
      <w:r w:rsidRPr="001D5B2B">
        <w:rPr>
          <w:b/>
          <w:bCs/>
        </w:rPr>
        <w:t>PL nº 077/2025 (Executivo) e PL nº 079/2025 (Legislativo):</w:t>
      </w:r>
      <w:r w:rsidRPr="001D5B2B">
        <w:t xml:space="preserve"> Autorizam convênios ou contratos com o Instituto de Assistência à Saúde dos Servidores Públicos do RS. </w:t>
      </w:r>
    </w:p>
    <w:p w14:paraId="3B5A1960" w14:textId="77777777" w:rsidR="001D5B2B" w:rsidRDefault="001D5B2B"/>
    <w:sectPr w:rsidR="001D5B2B" w:rsidSect="00E9288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CCD7DF" w14:textId="77777777" w:rsidR="00E92889" w:rsidRDefault="00E92889" w:rsidP="00E92889">
      <w:pPr>
        <w:spacing w:after="0" w:line="240" w:lineRule="auto"/>
      </w:pPr>
      <w:r>
        <w:separator/>
      </w:r>
    </w:p>
  </w:endnote>
  <w:endnote w:type="continuationSeparator" w:id="0">
    <w:p w14:paraId="1A297D7F" w14:textId="77777777" w:rsidR="00E92889" w:rsidRDefault="00E92889" w:rsidP="00E928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BAD42B" w14:textId="77777777" w:rsidR="00E92889" w:rsidRDefault="00E92889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D2A770" w14:textId="77777777" w:rsidR="00E92889" w:rsidRDefault="00E92889" w:rsidP="00E92889">
    <w:pPr>
      <w:pStyle w:val="Rodap"/>
      <w:pBdr>
        <w:bottom w:val="single" w:sz="12" w:space="1" w:color="auto"/>
      </w:pBdr>
    </w:pPr>
  </w:p>
  <w:p w14:paraId="326E4BF4" w14:textId="77777777" w:rsidR="00E92889" w:rsidRPr="008D1BE4" w:rsidRDefault="00E92889" w:rsidP="00E92889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3892ED43" w14:textId="77777777" w:rsidR="00E92889" w:rsidRPr="00E92889" w:rsidRDefault="00E92889" w:rsidP="00E92889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481198" w14:textId="77777777" w:rsidR="00E92889" w:rsidRDefault="00E9288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5B9EDD" w14:textId="77777777" w:rsidR="00E92889" w:rsidRDefault="00E92889" w:rsidP="00E92889">
      <w:pPr>
        <w:spacing w:after="0" w:line="240" w:lineRule="auto"/>
      </w:pPr>
      <w:r>
        <w:separator/>
      </w:r>
    </w:p>
  </w:footnote>
  <w:footnote w:type="continuationSeparator" w:id="0">
    <w:p w14:paraId="0F6175D3" w14:textId="77777777" w:rsidR="00E92889" w:rsidRDefault="00E92889" w:rsidP="00E928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D02F9C" w14:textId="77777777" w:rsidR="00E92889" w:rsidRDefault="00E92889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95BCC1" w14:textId="62B4A60E" w:rsidR="00E92889" w:rsidRPr="00200BCC" w:rsidRDefault="00E92889" w:rsidP="00E92889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5ED410CF" wp14:editId="19CCD92F">
          <wp:extent cx="4157345" cy="1354455"/>
          <wp:effectExtent l="0" t="0" r="0" b="0"/>
          <wp:docPr id="1200395907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7345" cy="1354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A02184A" w14:textId="77777777" w:rsidR="00E92889" w:rsidRPr="00E92889" w:rsidRDefault="00E92889" w:rsidP="00E92889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07D11B" w14:textId="77777777" w:rsidR="00E92889" w:rsidRDefault="00E9288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013680A"/>
    <w:multiLevelType w:val="multilevel"/>
    <w:tmpl w:val="0D143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65612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5B2B"/>
    <w:rsid w:val="0007704F"/>
    <w:rsid w:val="00137ADE"/>
    <w:rsid w:val="001D5B2B"/>
    <w:rsid w:val="00E92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926430"/>
  <w15:chartTrackingRefBased/>
  <w15:docId w15:val="{F874D266-56BD-4120-BF5E-B6BF354B9E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1D5B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D5B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D5B2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D5B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D5B2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1D5B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D5B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D5B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D5B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D5B2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D5B2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D5B2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D5B2B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D5B2B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1D5B2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D5B2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D5B2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D5B2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1D5B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1D5B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1D5B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1D5B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1D5B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1D5B2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1D5B2B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1D5B2B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1D5B2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1D5B2B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1D5B2B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E9288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92889"/>
  </w:style>
  <w:style w:type="paragraph" w:styleId="Rodap">
    <w:name w:val="footer"/>
    <w:basedOn w:val="Normal"/>
    <w:link w:val="RodapChar"/>
    <w:uiPriority w:val="99"/>
    <w:unhideWhenUsed/>
    <w:rsid w:val="00E9288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928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243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2026-04-30T15:09:00Z</dcterms:created>
  <dcterms:modified xsi:type="dcterms:W3CDTF">2026-05-27T21:13:00Z</dcterms:modified>
</cp:coreProperties>
</file>