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DDADC" w14:textId="77777777" w:rsidR="00567583" w:rsidRPr="00567583" w:rsidRDefault="00567583" w:rsidP="00567583">
      <w:pPr>
        <w:rPr>
          <w:b/>
          <w:bCs/>
        </w:rPr>
      </w:pPr>
      <w:r w:rsidRPr="00567583">
        <w:rPr>
          <w:b/>
          <w:bCs/>
        </w:rPr>
        <w:t>PAUTA 27/2024</w:t>
      </w:r>
    </w:p>
    <w:p w14:paraId="6A01D561" w14:textId="77777777" w:rsidR="00567583" w:rsidRPr="00567583" w:rsidRDefault="00567583" w:rsidP="00567583">
      <w:r w:rsidRPr="00567583">
        <w:rPr>
          <w:b/>
          <w:bCs/>
        </w:rPr>
        <w:t>Data:</w:t>
      </w:r>
      <w:r w:rsidRPr="00567583">
        <w:t xml:space="preserve"> 06 de agosto de 2024 | </w:t>
      </w:r>
      <w:r w:rsidRPr="00567583">
        <w:rPr>
          <w:b/>
          <w:bCs/>
        </w:rPr>
        <w:t>Horário:</w:t>
      </w:r>
      <w:r w:rsidRPr="00567583">
        <w:t xml:space="preserve"> 19:00 </w:t>
      </w:r>
      <w:r w:rsidRPr="00567583">
        <w:rPr>
          <w:b/>
          <w:bCs/>
        </w:rPr>
        <w:t>Câmara Municipal de Pantano Grande</w:t>
      </w:r>
    </w:p>
    <w:p w14:paraId="6363D190" w14:textId="77777777" w:rsidR="00567583" w:rsidRPr="00567583" w:rsidRDefault="00567583" w:rsidP="00567583">
      <w:pPr>
        <w:numPr>
          <w:ilvl w:val="0"/>
          <w:numId w:val="1"/>
        </w:numPr>
      </w:pPr>
      <w:r w:rsidRPr="00567583">
        <w:rPr>
          <w:b/>
          <w:bCs/>
        </w:rPr>
        <w:t>Deliberação de Ata:</w:t>
      </w:r>
      <w:r w:rsidRPr="00567583">
        <w:t xml:space="preserve"> Discussão e votação da Ata nº 026/2024.</w:t>
      </w:r>
    </w:p>
    <w:p w14:paraId="076B6DAA" w14:textId="77777777" w:rsidR="00567583" w:rsidRPr="00567583" w:rsidRDefault="00567583" w:rsidP="00567583">
      <w:pPr>
        <w:numPr>
          <w:ilvl w:val="0"/>
          <w:numId w:val="1"/>
        </w:numPr>
      </w:pPr>
      <w:r w:rsidRPr="00567583">
        <w:rPr>
          <w:b/>
          <w:bCs/>
        </w:rPr>
        <w:t>Grande Expediente:</w:t>
      </w:r>
      <w:r w:rsidRPr="00567583">
        <w:t xml:space="preserve"> Manifestações orais dos Vereadores presentes.</w:t>
      </w:r>
    </w:p>
    <w:p w14:paraId="3F5AB8E6" w14:textId="77777777" w:rsidR="00567583" w:rsidRPr="00567583" w:rsidRDefault="00567583" w:rsidP="00567583">
      <w:pPr>
        <w:numPr>
          <w:ilvl w:val="0"/>
          <w:numId w:val="1"/>
        </w:numPr>
      </w:pPr>
      <w:r w:rsidRPr="00567583">
        <w:rPr>
          <w:b/>
          <w:bCs/>
        </w:rPr>
        <w:t>Comunicações:</w:t>
      </w:r>
      <w:r w:rsidRPr="00567583">
        <w:t xml:space="preserve"> Reforço sobre o cronograma de Sessões Solenes (Servidor de Excelência em 27/08 e Mérito Farroupilha em 17/09) e a próxima Sessão Ordinária no Bairro Vila Nova.</w:t>
      </w:r>
    </w:p>
    <w:p w14:paraId="0793E4B7" w14:textId="77777777" w:rsidR="00567583" w:rsidRDefault="00567583"/>
    <w:sectPr w:rsidR="00567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1B7F7" w14:textId="77777777" w:rsidR="00334938" w:rsidRDefault="00334938" w:rsidP="00334938">
      <w:pPr>
        <w:spacing w:after="0" w:line="240" w:lineRule="auto"/>
      </w:pPr>
      <w:r>
        <w:separator/>
      </w:r>
    </w:p>
  </w:endnote>
  <w:endnote w:type="continuationSeparator" w:id="0">
    <w:p w14:paraId="5BB1B3FA" w14:textId="77777777" w:rsidR="00334938" w:rsidRDefault="00334938" w:rsidP="00334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B08FF" w14:textId="77777777" w:rsidR="00334938" w:rsidRDefault="0033493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0FB7" w14:textId="77777777" w:rsidR="00334938" w:rsidRDefault="00334938" w:rsidP="00334938">
    <w:pPr>
      <w:pStyle w:val="Rodap"/>
      <w:pBdr>
        <w:bottom w:val="single" w:sz="12" w:space="1" w:color="auto"/>
      </w:pBdr>
    </w:pPr>
  </w:p>
  <w:p w14:paraId="3376A4DD" w14:textId="77777777" w:rsidR="00334938" w:rsidRPr="008D1BE4" w:rsidRDefault="00334938" w:rsidP="0033493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2B7C760" w14:textId="77777777" w:rsidR="00334938" w:rsidRPr="00334938" w:rsidRDefault="00334938" w:rsidP="0033493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862F7" w14:textId="77777777" w:rsidR="00334938" w:rsidRDefault="003349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BAFBB" w14:textId="77777777" w:rsidR="00334938" w:rsidRDefault="00334938" w:rsidP="00334938">
      <w:pPr>
        <w:spacing w:after="0" w:line="240" w:lineRule="auto"/>
      </w:pPr>
      <w:r>
        <w:separator/>
      </w:r>
    </w:p>
  </w:footnote>
  <w:footnote w:type="continuationSeparator" w:id="0">
    <w:p w14:paraId="073ADD6B" w14:textId="77777777" w:rsidR="00334938" w:rsidRDefault="00334938" w:rsidP="00334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F609" w14:textId="77777777" w:rsidR="00334938" w:rsidRDefault="003349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E7B3F" w14:textId="5765240C" w:rsidR="00334938" w:rsidRPr="00200BCC" w:rsidRDefault="00334938" w:rsidP="0033493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BEB7182" wp14:editId="5E3CA3CF">
          <wp:extent cx="4152900" cy="1357630"/>
          <wp:effectExtent l="0" t="0" r="0" b="0"/>
          <wp:docPr id="158076332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71CBCC" w14:textId="77777777" w:rsidR="00334938" w:rsidRPr="00334938" w:rsidRDefault="00334938" w:rsidP="0033493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2AFA" w14:textId="77777777" w:rsidR="00334938" w:rsidRDefault="003349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24D3C"/>
    <w:multiLevelType w:val="multilevel"/>
    <w:tmpl w:val="943C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928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83"/>
    <w:rsid w:val="00334938"/>
    <w:rsid w:val="00334CAA"/>
    <w:rsid w:val="00567583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2B67"/>
  <w15:chartTrackingRefBased/>
  <w15:docId w15:val="{993783C2-0D41-434D-AB8C-A6E0D556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75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75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75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75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75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75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75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75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75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75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75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75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75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75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75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75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758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349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4938"/>
  </w:style>
  <w:style w:type="paragraph" w:styleId="Rodap">
    <w:name w:val="footer"/>
    <w:basedOn w:val="Normal"/>
    <w:link w:val="RodapChar"/>
    <w:uiPriority w:val="99"/>
    <w:unhideWhenUsed/>
    <w:rsid w:val="003349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