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5DEB7" w14:textId="77777777" w:rsidR="009D6590" w:rsidRPr="009D6590" w:rsidRDefault="009D6590" w:rsidP="009D6590">
      <w:pPr>
        <w:rPr>
          <w:b/>
          <w:bCs/>
        </w:rPr>
      </w:pPr>
      <w:r w:rsidRPr="009D6590">
        <w:rPr>
          <w:b/>
          <w:bCs/>
        </w:rPr>
        <w:t>Pauta de Reunião da Comissão de Orçamento, Finanças e Tributação nº 002-2023</w:t>
      </w:r>
    </w:p>
    <w:p w14:paraId="150DFEAE" w14:textId="77777777" w:rsidR="009D6590" w:rsidRPr="009D6590" w:rsidRDefault="009D6590" w:rsidP="009D6590">
      <w:pPr>
        <w:numPr>
          <w:ilvl w:val="0"/>
          <w:numId w:val="1"/>
        </w:numPr>
      </w:pPr>
      <w:r w:rsidRPr="009D6590">
        <w:rPr>
          <w:b/>
          <w:bCs/>
        </w:rPr>
        <w:t>Deliberação de Incentivos Industriais e Créditos:</w:t>
      </w:r>
    </w:p>
    <w:p w14:paraId="54F017C6" w14:textId="77777777" w:rsidR="009D6590" w:rsidRPr="009D6590" w:rsidRDefault="009D6590" w:rsidP="009D6590">
      <w:pPr>
        <w:numPr>
          <w:ilvl w:val="1"/>
          <w:numId w:val="1"/>
        </w:numPr>
      </w:pPr>
      <w:r w:rsidRPr="009D6590">
        <w:rPr>
          <w:b/>
          <w:bCs/>
        </w:rPr>
        <w:t>PL nº 014/2023:</w:t>
      </w:r>
      <w:r w:rsidRPr="009D6590">
        <w:t xml:space="preserve"> Concessão de incentivos à empresa Andrey Indústria de Calçados Ltda e análise das Emendas nº 001 a 005/2023.</w:t>
      </w:r>
    </w:p>
    <w:p w14:paraId="19CCFA79" w14:textId="77777777" w:rsidR="009D6590" w:rsidRPr="009D6590" w:rsidRDefault="009D6590" w:rsidP="009D6590">
      <w:pPr>
        <w:numPr>
          <w:ilvl w:val="1"/>
          <w:numId w:val="1"/>
        </w:numPr>
      </w:pPr>
      <w:r w:rsidRPr="009D6590">
        <w:rPr>
          <w:b/>
          <w:bCs/>
        </w:rPr>
        <w:t>PL nº 013/2023:</w:t>
      </w:r>
      <w:r w:rsidRPr="009D6590">
        <w:t xml:space="preserve"> Concessão de incentivo financeiro ao Grupo de Apoio à Brigada Militar.</w:t>
      </w:r>
    </w:p>
    <w:p w14:paraId="67B1AAE1" w14:textId="77777777" w:rsidR="009D6590" w:rsidRPr="009D6590" w:rsidRDefault="009D6590" w:rsidP="009D6590">
      <w:pPr>
        <w:numPr>
          <w:ilvl w:val="1"/>
          <w:numId w:val="1"/>
        </w:numPr>
      </w:pPr>
      <w:r w:rsidRPr="009D6590">
        <w:rPr>
          <w:b/>
          <w:bCs/>
        </w:rPr>
        <w:t>PL nº 015/2023 e 016/2023:</w:t>
      </w:r>
      <w:r w:rsidRPr="009D6590">
        <w:t xml:space="preserve"> Autorização para abertura de créditos adicionais especiais no orçamento.</w:t>
      </w:r>
    </w:p>
    <w:p w14:paraId="1FA54099" w14:textId="77777777" w:rsidR="009D6590" w:rsidRDefault="009D6590"/>
    <w:sectPr w:rsidR="009D6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5114" w14:textId="77777777" w:rsidR="00AB6D9A" w:rsidRDefault="00AB6D9A" w:rsidP="00AB6D9A">
      <w:pPr>
        <w:spacing w:after="0" w:line="240" w:lineRule="auto"/>
      </w:pPr>
      <w:r>
        <w:separator/>
      </w:r>
    </w:p>
  </w:endnote>
  <w:endnote w:type="continuationSeparator" w:id="0">
    <w:p w14:paraId="1F8812B8" w14:textId="77777777" w:rsidR="00AB6D9A" w:rsidRDefault="00AB6D9A" w:rsidP="00AB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F6E6" w14:textId="77777777" w:rsidR="00AB6D9A" w:rsidRDefault="00AB6D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3B5C" w14:textId="77777777" w:rsidR="00AB6D9A" w:rsidRDefault="00AB6D9A" w:rsidP="00AB6D9A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147248B" w14:textId="77777777" w:rsidR="00AB6D9A" w:rsidRPr="008D1BE4" w:rsidRDefault="00AB6D9A" w:rsidP="00AB6D9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71CF1FAC" w14:textId="77777777" w:rsidR="00AB6D9A" w:rsidRPr="00AB6D9A" w:rsidRDefault="00AB6D9A" w:rsidP="00AB6D9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C8FC" w14:textId="77777777" w:rsidR="00AB6D9A" w:rsidRDefault="00AB6D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770C" w14:textId="77777777" w:rsidR="00AB6D9A" w:rsidRDefault="00AB6D9A" w:rsidP="00AB6D9A">
      <w:pPr>
        <w:spacing w:after="0" w:line="240" w:lineRule="auto"/>
      </w:pPr>
      <w:r>
        <w:separator/>
      </w:r>
    </w:p>
  </w:footnote>
  <w:footnote w:type="continuationSeparator" w:id="0">
    <w:p w14:paraId="00B14C2E" w14:textId="77777777" w:rsidR="00AB6D9A" w:rsidRDefault="00AB6D9A" w:rsidP="00AB6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CFCA" w14:textId="77777777" w:rsidR="00AB6D9A" w:rsidRDefault="00AB6D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C8A6D" w14:textId="73F5B0C3" w:rsidR="00AB6D9A" w:rsidRPr="00200BCC" w:rsidRDefault="00AB6D9A" w:rsidP="00AB6D9A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1E7354E5" wp14:editId="2B5EEEA3">
          <wp:extent cx="4152900" cy="1356360"/>
          <wp:effectExtent l="0" t="0" r="0" b="0"/>
          <wp:docPr id="45691861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219C6899" w14:textId="77777777" w:rsidR="00AB6D9A" w:rsidRPr="00AB6D9A" w:rsidRDefault="00AB6D9A" w:rsidP="00AB6D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AA88" w14:textId="77777777" w:rsidR="00AB6D9A" w:rsidRDefault="00AB6D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C58D3"/>
    <w:multiLevelType w:val="multilevel"/>
    <w:tmpl w:val="D1B4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65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90"/>
    <w:rsid w:val="009336F4"/>
    <w:rsid w:val="009D6590"/>
    <w:rsid w:val="00AB6D9A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FAF6"/>
  <w15:chartTrackingRefBased/>
  <w15:docId w15:val="{CB996F01-1512-4419-BC96-F469F850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6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6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6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6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6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6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6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6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6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6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6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6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659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659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65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659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65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65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6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6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6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6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6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659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659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659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6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659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659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B6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D9A"/>
  </w:style>
  <w:style w:type="paragraph" w:styleId="Rodap">
    <w:name w:val="footer"/>
    <w:basedOn w:val="Normal"/>
    <w:link w:val="RodapChar"/>
    <w:uiPriority w:val="99"/>
    <w:unhideWhenUsed/>
    <w:rsid w:val="00AB6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2026-04-15T10:23:00Z</dcterms:created>
  <dcterms:modified xsi:type="dcterms:W3CDTF">2026-04-17T12:45:00Z</dcterms:modified>
</cp:coreProperties>
</file>