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94F51" w14:textId="77777777" w:rsidR="00F04EF2" w:rsidRPr="00F04EF2" w:rsidRDefault="00F04EF2" w:rsidP="00B5187E">
      <w:pPr>
        <w:spacing w:after="0"/>
        <w:rPr>
          <w:b/>
          <w:bCs/>
        </w:rPr>
      </w:pPr>
      <w:r w:rsidRPr="00F04EF2">
        <w:rPr>
          <w:b/>
          <w:bCs/>
        </w:rPr>
        <w:t>Pauta da 27ª Sessão Plenária Ordinária de 2025 (05-08-2025)</w:t>
      </w:r>
    </w:p>
    <w:p w14:paraId="3814C6F8" w14:textId="77777777" w:rsidR="00F04EF2" w:rsidRPr="00F04EF2" w:rsidRDefault="00F04EF2" w:rsidP="00F04EF2">
      <w:pPr>
        <w:numPr>
          <w:ilvl w:val="0"/>
          <w:numId w:val="1"/>
        </w:numPr>
      </w:pPr>
      <w:r w:rsidRPr="00F04EF2">
        <w:rPr>
          <w:b/>
          <w:bCs/>
        </w:rPr>
        <w:t>Expediente de Leituras e Comunicações:</w:t>
      </w:r>
    </w:p>
    <w:p w14:paraId="1021EB31" w14:textId="77777777" w:rsidR="00F04EF2" w:rsidRPr="00F04EF2" w:rsidRDefault="00F04EF2" w:rsidP="00F04EF2">
      <w:pPr>
        <w:numPr>
          <w:ilvl w:val="1"/>
          <w:numId w:val="1"/>
        </w:numPr>
      </w:pPr>
      <w:r w:rsidRPr="00F04EF2">
        <w:t xml:space="preserve">Ofício ADM nº 162/2025 do Executivo Municipal anexando demonstrativo de impacto financeiro referente ao PL nº 077/2025. </w:t>
      </w:r>
    </w:p>
    <w:p w14:paraId="00487B24" w14:textId="77777777" w:rsidR="00F04EF2" w:rsidRPr="00F04EF2" w:rsidRDefault="00F04EF2" w:rsidP="00F04EF2">
      <w:pPr>
        <w:numPr>
          <w:ilvl w:val="1"/>
          <w:numId w:val="1"/>
        </w:numPr>
      </w:pPr>
      <w:r w:rsidRPr="00F04EF2">
        <w:t xml:space="preserve">Ofício ADM nº 167/2025 encaminhando posicionamento técnico do Executivo à COFT acerca do Plano Plurianual (PL nº 066/2025). </w:t>
      </w:r>
    </w:p>
    <w:p w14:paraId="77A8BA5D" w14:textId="77777777" w:rsidR="00F04EF2" w:rsidRPr="00F04EF2" w:rsidRDefault="00F04EF2" w:rsidP="00F04EF2">
      <w:pPr>
        <w:numPr>
          <w:ilvl w:val="1"/>
          <w:numId w:val="1"/>
        </w:numPr>
      </w:pPr>
      <w:r w:rsidRPr="00F04EF2">
        <w:t xml:space="preserve">Indicações nº 099/2025 e nº 100/2025 propostas em conjunto pelos Vereadores Anirto Tavares e Jônatas Ilha. </w:t>
      </w:r>
    </w:p>
    <w:p w14:paraId="1F027B06" w14:textId="77777777" w:rsidR="00F04EF2" w:rsidRPr="00F04EF2" w:rsidRDefault="00F04EF2" w:rsidP="00F04EF2">
      <w:pPr>
        <w:numPr>
          <w:ilvl w:val="1"/>
          <w:numId w:val="1"/>
        </w:numPr>
      </w:pPr>
      <w:r w:rsidRPr="00F04EF2">
        <w:t xml:space="preserve">Indicação nº 101/2025 individual do Vereador Jônatas Ilha. </w:t>
      </w:r>
    </w:p>
    <w:p w14:paraId="3D3652FF" w14:textId="77777777" w:rsidR="00F04EF2" w:rsidRPr="00F04EF2" w:rsidRDefault="00F04EF2" w:rsidP="00F04EF2">
      <w:pPr>
        <w:numPr>
          <w:ilvl w:val="1"/>
          <w:numId w:val="1"/>
        </w:numPr>
      </w:pPr>
      <w:r w:rsidRPr="00F04EF2">
        <w:t xml:space="preserve">Requerimento nº 006/2025 de iniciativa do Vereador Jônatas Ilha. </w:t>
      </w:r>
    </w:p>
    <w:p w14:paraId="681AD4DB" w14:textId="77777777" w:rsidR="00F04EF2" w:rsidRPr="00F04EF2" w:rsidRDefault="00F04EF2" w:rsidP="00F04EF2">
      <w:pPr>
        <w:numPr>
          <w:ilvl w:val="0"/>
          <w:numId w:val="1"/>
        </w:numPr>
      </w:pPr>
      <w:r w:rsidRPr="00F04EF2">
        <w:rPr>
          <w:b/>
          <w:bCs/>
        </w:rPr>
        <w:t>Ordem do Dia (Análise Parcerias IPE Saúde):</w:t>
      </w:r>
    </w:p>
    <w:p w14:paraId="6864B5B0" w14:textId="77777777" w:rsidR="00F04EF2" w:rsidRPr="00F04EF2" w:rsidRDefault="00F04EF2" w:rsidP="00F04EF2">
      <w:pPr>
        <w:numPr>
          <w:ilvl w:val="1"/>
          <w:numId w:val="1"/>
        </w:numPr>
      </w:pPr>
      <w:r w:rsidRPr="00F04EF2">
        <w:rPr>
          <w:b/>
          <w:bCs/>
        </w:rPr>
        <w:t>PL nº 077/2025 (Executivo):</w:t>
      </w:r>
      <w:r w:rsidRPr="00F04EF2">
        <w:t xml:space="preserve"> Leitura de votos e pareceres e discussão do projeto que autoriza o convênio municipal de saúde com o IPE SAÚDE. </w:t>
      </w:r>
    </w:p>
    <w:p w14:paraId="7A9B22DC" w14:textId="77777777" w:rsidR="00F04EF2" w:rsidRPr="00F04EF2" w:rsidRDefault="00F04EF2" w:rsidP="00F04EF2">
      <w:pPr>
        <w:numPr>
          <w:ilvl w:val="1"/>
          <w:numId w:val="1"/>
        </w:numPr>
      </w:pPr>
      <w:r w:rsidRPr="00F04EF2">
        <w:rPr>
          <w:b/>
          <w:bCs/>
        </w:rPr>
        <w:t>PL nº 079/2025 (Legislativo):</w:t>
      </w:r>
      <w:r w:rsidRPr="00F04EF2">
        <w:t xml:space="preserve"> Leitura de votos e pareceres e discussão do convênio institucional da Câmara Municipal com o IPE SAÚDE. </w:t>
      </w:r>
    </w:p>
    <w:p w14:paraId="2C9550C7" w14:textId="77777777" w:rsidR="00F04EF2" w:rsidRPr="00F04EF2" w:rsidRDefault="00F04EF2" w:rsidP="00F04EF2">
      <w:pPr>
        <w:numPr>
          <w:ilvl w:val="0"/>
          <w:numId w:val="1"/>
        </w:numPr>
      </w:pPr>
      <w:r w:rsidRPr="00F04EF2">
        <w:rPr>
          <w:b/>
          <w:bCs/>
        </w:rPr>
        <w:t>Comunicações Especiais da Mesa:</w:t>
      </w:r>
    </w:p>
    <w:p w14:paraId="7748A9B2" w14:textId="77777777" w:rsidR="00F04EF2" w:rsidRPr="00F04EF2" w:rsidRDefault="00F04EF2" w:rsidP="00F04EF2">
      <w:pPr>
        <w:numPr>
          <w:ilvl w:val="1"/>
          <w:numId w:val="1"/>
        </w:numPr>
      </w:pPr>
      <w:r w:rsidRPr="00F04EF2">
        <w:t xml:space="preserve">Alinhamento institucional e convocação de pauta exclusiva para a realização da próxima Sessão Solene do "Servidor Público de Excelência", em cumprimento aos ritos da Lei nº 1.096 de 19 de julho de 2023. </w:t>
      </w:r>
    </w:p>
    <w:p w14:paraId="3C137E1A" w14:textId="77777777" w:rsidR="00F04EF2" w:rsidRDefault="00F04EF2"/>
    <w:sectPr w:rsidR="00F04EF2" w:rsidSect="00B518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D86F" w14:textId="77777777" w:rsidR="00B5187E" w:rsidRDefault="00B5187E" w:rsidP="00B5187E">
      <w:pPr>
        <w:spacing w:after="0" w:line="240" w:lineRule="auto"/>
      </w:pPr>
      <w:r>
        <w:separator/>
      </w:r>
    </w:p>
  </w:endnote>
  <w:endnote w:type="continuationSeparator" w:id="0">
    <w:p w14:paraId="591E034E" w14:textId="77777777" w:rsidR="00B5187E" w:rsidRDefault="00B5187E" w:rsidP="00B51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9A839" w14:textId="77777777" w:rsidR="00B5187E" w:rsidRDefault="00B518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346AC" w14:textId="77777777" w:rsidR="00B5187E" w:rsidRDefault="00B5187E" w:rsidP="00B5187E">
    <w:pPr>
      <w:pStyle w:val="Rodap"/>
      <w:pBdr>
        <w:bottom w:val="single" w:sz="12" w:space="1" w:color="auto"/>
      </w:pBdr>
    </w:pPr>
  </w:p>
  <w:p w14:paraId="7EAB010F" w14:textId="77777777" w:rsidR="00B5187E" w:rsidRPr="008D1BE4" w:rsidRDefault="00B5187E" w:rsidP="00B5187E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73368EC" w14:textId="77777777" w:rsidR="00B5187E" w:rsidRPr="00B5187E" w:rsidRDefault="00B5187E" w:rsidP="00B518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79E5" w14:textId="77777777" w:rsidR="00B5187E" w:rsidRDefault="00B518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7B1E" w14:textId="77777777" w:rsidR="00B5187E" w:rsidRDefault="00B5187E" w:rsidP="00B5187E">
      <w:pPr>
        <w:spacing w:after="0" w:line="240" w:lineRule="auto"/>
      </w:pPr>
      <w:r>
        <w:separator/>
      </w:r>
    </w:p>
  </w:footnote>
  <w:footnote w:type="continuationSeparator" w:id="0">
    <w:p w14:paraId="27115F40" w14:textId="77777777" w:rsidR="00B5187E" w:rsidRDefault="00B5187E" w:rsidP="00B51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DC592" w14:textId="77777777" w:rsidR="00B5187E" w:rsidRDefault="00B518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1B9A" w14:textId="53D6F437" w:rsidR="00B5187E" w:rsidRPr="00200BCC" w:rsidRDefault="00B5187E" w:rsidP="00B5187E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34AEBF7" wp14:editId="25B60B29">
          <wp:extent cx="4157345" cy="1354455"/>
          <wp:effectExtent l="0" t="0" r="0" b="0"/>
          <wp:docPr id="62728158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5F745" w14:textId="77777777" w:rsidR="00B5187E" w:rsidRPr="00B5187E" w:rsidRDefault="00B5187E" w:rsidP="00B5187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EC9B9" w14:textId="77777777" w:rsidR="00B5187E" w:rsidRDefault="00B518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261536"/>
    <w:multiLevelType w:val="multilevel"/>
    <w:tmpl w:val="D824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865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F2"/>
    <w:rsid w:val="0007704F"/>
    <w:rsid w:val="00B5187E"/>
    <w:rsid w:val="00F04EF2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6974"/>
  <w15:chartTrackingRefBased/>
  <w15:docId w15:val="{3170BBF3-CBCC-4735-9D38-7C67AF7A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4E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4E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4E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4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4E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4E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4E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4E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4E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4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4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4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4EF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4EF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4EF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4EF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4EF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4EF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4E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4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4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4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4E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4EF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4EF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4EF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4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4EF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4EF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51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187E"/>
  </w:style>
  <w:style w:type="paragraph" w:styleId="Rodap">
    <w:name w:val="footer"/>
    <w:basedOn w:val="Normal"/>
    <w:link w:val="RodapChar"/>
    <w:uiPriority w:val="99"/>
    <w:unhideWhenUsed/>
    <w:rsid w:val="00B51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1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2026-05-27T21:14:00Z</dcterms:modified>
</cp:coreProperties>
</file>