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90D49" w14:textId="77777777" w:rsidR="0076351B" w:rsidRPr="0076351B" w:rsidRDefault="0076351B" w:rsidP="0076351B">
      <w:pPr>
        <w:rPr>
          <w:b/>
          <w:bCs/>
        </w:rPr>
      </w:pPr>
      <w:r w:rsidRPr="0076351B">
        <w:rPr>
          <w:b/>
          <w:bCs/>
        </w:rPr>
        <w:t>Pauta da 46ª Sessão Ordinária (12/12/2023)</w:t>
      </w:r>
    </w:p>
    <w:p w14:paraId="5E2F87C7" w14:textId="77777777" w:rsidR="0076351B" w:rsidRPr="0076351B" w:rsidRDefault="0076351B" w:rsidP="0076351B">
      <w:r w:rsidRPr="0076351B">
        <w:rPr>
          <w:b/>
          <w:bCs/>
        </w:rPr>
        <w:t>I. EXPEDIENTE</w:t>
      </w:r>
    </w:p>
    <w:p w14:paraId="6078CA76" w14:textId="77777777" w:rsidR="0076351B" w:rsidRPr="0076351B" w:rsidRDefault="0076351B" w:rsidP="0076351B">
      <w:pPr>
        <w:numPr>
          <w:ilvl w:val="0"/>
          <w:numId w:val="1"/>
        </w:numPr>
      </w:pPr>
      <w:r w:rsidRPr="0076351B">
        <w:rPr>
          <w:b/>
          <w:bCs/>
        </w:rPr>
        <w:t>Deliberação de Ata:</w:t>
      </w:r>
      <w:r w:rsidRPr="0076351B">
        <w:t xml:space="preserve"> Apreciação da Ata nº 045/2023.</w:t>
      </w:r>
    </w:p>
    <w:p w14:paraId="14FC03A9" w14:textId="77777777" w:rsidR="0076351B" w:rsidRPr="0076351B" w:rsidRDefault="0076351B" w:rsidP="0076351B">
      <w:pPr>
        <w:numPr>
          <w:ilvl w:val="0"/>
          <w:numId w:val="1"/>
        </w:numPr>
      </w:pPr>
      <w:r w:rsidRPr="0076351B">
        <w:rPr>
          <w:b/>
          <w:bCs/>
        </w:rPr>
        <w:t>Correspondências:</w:t>
      </w:r>
      <w:r w:rsidRPr="0076351B">
        <w:t xml:space="preserve"> Leitura do Ofício UCSCI nº 003/2023 (Controle Interno).</w:t>
      </w:r>
    </w:p>
    <w:p w14:paraId="2325285D" w14:textId="77777777" w:rsidR="0076351B" w:rsidRPr="0076351B" w:rsidRDefault="0076351B" w:rsidP="0076351B">
      <w:pPr>
        <w:numPr>
          <w:ilvl w:val="0"/>
          <w:numId w:val="1"/>
        </w:numPr>
      </w:pPr>
      <w:r w:rsidRPr="0076351B">
        <w:rPr>
          <w:b/>
          <w:bCs/>
        </w:rPr>
        <w:t>Comunicação Especial:</w:t>
      </w:r>
      <w:r w:rsidRPr="0076351B">
        <w:t xml:space="preserve"> Realização da eleição para a Mesa Diretora referente ao ano legislativo de 2024.</w:t>
      </w:r>
    </w:p>
    <w:p w14:paraId="638A3393" w14:textId="77777777" w:rsidR="0076351B" w:rsidRPr="0076351B" w:rsidRDefault="0076351B" w:rsidP="0076351B">
      <w:r w:rsidRPr="0076351B">
        <w:rPr>
          <w:b/>
          <w:bCs/>
        </w:rPr>
        <w:t>II. ORDEM DO DIA</w:t>
      </w:r>
    </w:p>
    <w:p w14:paraId="47E98CA8" w14:textId="19B5A2BE" w:rsidR="0076351B" w:rsidRPr="0076351B" w:rsidRDefault="0076351B" w:rsidP="0076351B">
      <w:pPr>
        <w:numPr>
          <w:ilvl w:val="0"/>
          <w:numId w:val="2"/>
        </w:numPr>
      </w:pPr>
      <w:r w:rsidRPr="0076351B">
        <w:rPr>
          <w:b/>
          <w:bCs/>
        </w:rPr>
        <w:t>Eleição da Mesa Diretora (Exercício 2024):</w:t>
      </w:r>
      <w:r w:rsidRPr="0076351B">
        <w:t xml:space="preserve"> Escolha dos cargos de Presidente, Vice-Presidente, 1º Secretário e 2º Secretário.</w:t>
      </w:r>
    </w:p>
    <w:p w14:paraId="65C5E557" w14:textId="77777777" w:rsidR="0076351B" w:rsidRPr="0076351B" w:rsidRDefault="0076351B" w:rsidP="0076351B">
      <w:pPr>
        <w:numPr>
          <w:ilvl w:val="0"/>
          <w:numId w:val="2"/>
        </w:numPr>
      </w:pPr>
      <w:r w:rsidRPr="0076351B">
        <w:rPr>
          <w:b/>
          <w:bCs/>
        </w:rPr>
        <w:t>Projeto de Lei nº 082/2023:</w:t>
      </w:r>
      <w:r w:rsidRPr="0076351B">
        <w:t xml:space="preserve"> Deliberação final sobre o Orçamento Municipal (LOA 2024).</w:t>
      </w:r>
    </w:p>
    <w:p w14:paraId="3B64CB86" w14:textId="77777777" w:rsidR="0076351B" w:rsidRDefault="0076351B"/>
    <w:sectPr w:rsidR="0076351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6569B9" w14:textId="77777777" w:rsidR="002026A8" w:rsidRDefault="002026A8" w:rsidP="002026A8">
      <w:pPr>
        <w:spacing w:after="0" w:line="240" w:lineRule="auto"/>
      </w:pPr>
      <w:r>
        <w:separator/>
      </w:r>
    </w:p>
  </w:endnote>
  <w:endnote w:type="continuationSeparator" w:id="0">
    <w:p w14:paraId="651A8673" w14:textId="77777777" w:rsidR="002026A8" w:rsidRDefault="002026A8" w:rsidP="002026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99B29" w14:textId="77777777" w:rsidR="002026A8" w:rsidRDefault="002026A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E3053" w14:textId="77777777" w:rsidR="002026A8" w:rsidRDefault="002026A8" w:rsidP="002026A8">
    <w:pPr>
      <w:pStyle w:val="Rodap"/>
      <w:pBdr>
        <w:bottom w:val="single" w:sz="12" w:space="1" w:color="auto"/>
      </w:pBdr>
    </w:pPr>
    <w:bookmarkStart w:id="82" w:name="_Hlk227311503"/>
    <w:bookmarkStart w:id="83" w:name="_Hlk227311504"/>
    <w:bookmarkStart w:id="84" w:name="_Hlk227311507"/>
    <w:bookmarkStart w:id="85" w:name="_Hlk227311508"/>
    <w:bookmarkStart w:id="86" w:name="_Hlk227311511"/>
    <w:bookmarkStart w:id="87" w:name="_Hlk227311512"/>
    <w:bookmarkStart w:id="88" w:name="_Hlk227311515"/>
    <w:bookmarkStart w:id="89" w:name="_Hlk227311516"/>
    <w:bookmarkStart w:id="90" w:name="_Hlk227311519"/>
    <w:bookmarkStart w:id="91" w:name="_Hlk227311520"/>
    <w:bookmarkStart w:id="92" w:name="_Hlk227311523"/>
    <w:bookmarkStart w:id="93" w:name="_Hlk227311524"/>
    <w:bookmarkStart w:id="94" w:name="_Hlk227311527"/>
    <w:bookmarkStart w:id="95" w:name="_Hlk227311528"/>
    <w:bookmarkStart w:id="96" w:name="_Hlk227311531"/>
    <w:bookmarkStart w:id="97" w:name="_Hlk227311532"/>
    <w:bookmarkStart w:id="98" w:name="_Hlk227311535"/>
    <w:bookmarkStart w:id="99" w:name="_Hlk227311536"/>
    <w:bookmarkStart w:id="100" w:name="_Hlk227311539"/>
    <w:bookmarkStart w:id="101" w:name="_Hlk227311540"/>
    <w:bookmarkStart w:id="102" w:name="_Hlk227311543"/>
    <w:bookmarkStart w:id="103" w:name="_Hlk227311544"/>
    <w:bookmarkStart w:id="104" w:name="_Hlk227311547"/>
    <w:bookmarkStart w:id="105" w:name="_Hlk227311548"/>
    <w:bookmarkStart w:id="106" w:name="_Hlk227311551"/>
    <w:bookmarkStart w:id="107" w:name="_Hlk227311552"/>
    <w:bookmarkStart w:id="108" w:name="_Hlk227311555"/>
    <w:bookmarkStart w:id="109" w:name="_Hlk227311556"/>
    <w:bookmarkStart w:id="110" w:name="_Hlk227311559"/>
    <w:bookmarkStart w:id="111" w:name="_Hlk227311560"/>
    <w:bookmarkStart w:id="112" w:name="_Hlk227311563"/>
    <w:bookmarkStart w:id="113" w:name="_Hlk227311564"/>
    <w:bookmarkStart w:id="114" w:name="_Hlk227311567"/>
    <w:bookmarkStart w:id="115" w:name="_Hlk227311568"/>
    <w:bookmarkStart w:id="116" w:name="_Hlk227311571"/>
    <w:bookmarkStart w:id="117" w:name="_Hlk227311572"/>
    <w:bookmarkStart w:id="118" w:name="_Hlk227311575"/>
    <w:bookmarkStart w:id="119" w:name="_Hlk227311576"/>
    <w:bookmarkStart w:id="120" w:name="_Hlk227311579"/>
    <w:bookmarkStart w:id="121" w:name="_Hlk227311580"/>
    <w:bookmarkStart w:id="122" w:name="_Hlk227311583"/>
    <w:bookmarkStart w:id="123" w:name="_Hlk227311584"/>
    <w:bookmarkStart w:id="124" w:name="_Hlk227311587"/>
    <w:bookmarkStart w:id="125" w:name="_Hlk227311588"/>
    <w:bookmarkStart w:id="126" w:name="_Hlk227311591"/>
    <w:bookmarkStart w:id="127" w:name="_Hlk227311592"/>
    <w:bookmarkStart w:id="128" w:name="_Hlk227311595"/>
    <w:bookmarkStart w:id="129" w:name="_Hlk227311596"/>
    <w:bookmarkStart w:id="130" w:name="_Hlk227311599"/>
    <w:bookmarkStart w:id="131" w:name="_Hlk227311600"/>
    <w:bookmarkStart w:id="132" w:name="_Hlk227311603"/>
    <w:bookmarkStart w:id="133" w:name="_Hlk227311604"/>
    <w:bookmarkStart w:id="134" w:name="_Hlk227311607"/>
    <w:bookmarkStart w:id="135" w:name="_Hlk227311608"/>
    <w:bookmarkStart w:id="136" w:name="_Hlk227311611"/>
    <w:bookmarkStart w:id="137" w:name="_Hlk227311612"/>
    <w:bookmarkStart w:id="138" w:name="_Hlk227311615"/>
    <w:bookmarkStart w:id="139" w:name="_Hlk227311616"/>
    <w:bookmarkStart w:id="140" w:name="_Hlk227311619"/>
    <w:bookmarkStart w:id="141" w:name="_Hlk227311620"/>
    <w:bookmarkStart w:id="142" w:name="_Hlk227311623"/>
    <w:bookmarkStart w:id="143" w:name="_Hlk227311624"/>
    <w:bookmarkStart w:id="144" w:name="_Hlk227311627"/>
    <w:bookmarkStart w:id="145" w:name="_Hlk227311628"/>
    <w:bookmarkStart w:id="146" w:name="_Hlk227311631"/>
    <w:bookmarkStart w:id="147" w:name="_Hlk227311632"/>
    <w:bookmarkStart w:id="148" w:name="_Hlk227311635"/>
    <w:bookmarkStart w:id="149" w:name="_Hlk227311636"/>
    <w:bookmarkStart w:id="150" w:name="_Hlk227311639"/>
    <w:bookmarkStart w:id="151" w:name="_Hlk227311640"/>
    <w:bookmarkStart w:id="152" w:name="_Hlk227311643"/>
    <w:bookmarkStart w:id="153" w:name="_Hlk227311644"/>
    <w:bookmarkStart w:id="154" w:name="_Hlk227311647"/>
    <w:bookmarkStart w:id="155" w:name="_Hlk227311648"/>
    <w:bookmarkStart w:id="156" w:name="_Hlk227311651"/>
    <w:bookmarkStart w:id="157" w:name="_Hlk227311652"/>
    <w:bookmarkStart w:id="158" w:name="_Hlk227311655"/>
    <w:bookmarkStart w:id="159" w:name="_Hlk227311656"/>
    <w:bookmarkStart w:id="160" w:name="_Hlk227311659"/>
    <w:bookmarkStart w:id="161" w:name="_Hlk227311660"/>
    <w:bookmarkStart w:id="162" w:name="_Hlk227311663"/>
    <w:bookmarkStart w:id="163" w:name="_Hlk227311664"/>
  </w:p>
  <w:p w14:paraId="5E50925A" w14:textId="77777777" w:rsidR="002026A8" w:rsidRPr="008D1BE4" w:rsidRDefault="002026A8" w:rsidP="002026A8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</w:p>
  <w:p w14:paraId="517F1A25" w14:textId="77777777" w:rsidR="002026A8" w:rsidRPr="002026A8" w:rsidRDefault="002026A8" w:rsidP="002026A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4E57F" w14:textId="77777777" w:rsidR="002026A8" w:rsidRDefault="002026A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88C1B5" w14:textId="77777777" w:rsidR="002026A8" w:rsidRDefault="002026A8" w:rsidP="002026A8">
      <w:pPr>
        <w:spacing w:after="0" w:line="240" w:lineRule="auto"/>
      </w:pPr>
      <w:r>
        <w:separator/>
      </w:r>
    </w:p>
  </w:footnote>
  <w:footnote w:type="continuationSeparator" w:id="0">
    <w:p w14:paraId="5EA15784" w14:textId="77777777" w:rsidR="002026A8" w:rsidRDefault="002026A8" w:rsidP="002026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AE84A" w14:textId="77777777" w:rsidR="002026A8" w:rsidRDefault="002026A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AFF464" w14:textId="4538CE92" w:rsidR="002026A8" w:rsidRPr="00200BCC" w:rsidRDefault="002026A8" w:rsidP="002026A8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r w:rsidRPr="00524233">
      <w:rPr>
        <w:noProof/>
        <w:lang w:eastAsia="pt-BR"/>
      </w:rPr>
      <w:drawing>
        <wp:inline distT="0" distB="0" distL="0" distR="0" wp14:anchorId="1C01CA05" wp14:editId="5BD99513">
          <wp:extent cx="4152900" cy="1356360"/>
          <wp:effectExtent l="0" t="0" r="0" b="0"/>
          <wp:docPr id="163854066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</w:p>
  <w:p w14:paraId="1DF96578" w14:textId="77777777" w:rsidR="002026A8" w:rsidRPr="002026A8" w:rsidRDefault="002026A8" w:rsidP="002026A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2691E" w14:textId="77777777" w:rsidR="002026A8" w:rsidRDefault="002026A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6A129C"/>
    <w:multiLevelType w:val="multilevel"/>
    <w:tmpl w:val="56BE3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6F83041"/>
    <w:multiLevelType w:val="multilevel"/>
    <w:tmpl w:val="C25CE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2484734">
    <w:abstractNumId w:val="1"/>
  </w:num>
  <w:num w:numId="2" w16cid:durableId="1998272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51B"/>
    <w:rsid w:val="000E492B"/>
    <w:rsid w:val="002026A8"/>
    <w:rsid w:val="0076351B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3E2B9"/>
  <w15:chartTrackingRefBased/>
  <w15:docId w15:val="{D7A2F7BC-9B7F-4EA1-B3D0-166869702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635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635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635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635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635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635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635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635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635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635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635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635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6351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6351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6351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6351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6351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6351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635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635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635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635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635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6351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6351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6351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635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6351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6351B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026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026A8"/>
  </w:style>
  <w:style w:type="paragraph" w:styleId="Rodap">
    <w:name w:val="footer"/>
    <w:basedOn w:val="Normal"/>
    <w:link w:val="RodapChar"/>
    <w:uiPriority w:val="99"/>
    <w:unhideWhenUsed/>
    <w:rsid w:val="002026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026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434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2026-04-14T12:34:00Z</dcterms:created>
  <dcterms:modified xsi:type="dcterms:W3CDTF">2026-04-17T12:44:00Z</dcterms:modified>
</cp:coreProperties>
</file>