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AF213" w14:textId="77777777" w:rsidR="00EB5C10" w:rsidRPr="00EB5C10" w:rsidRDefault="00EB5C10" w:rsidP="00EB5C10">
      <w:pPr>
        <w:rPr>
          <w:b/>
          <w:bCs/>
        </w:rPr>
      </w:pPr>
      <w:r w:rsidRPr="00EB5C10">
        <w:rPr>
          <w:b/>
          <w:bCs/>
        </w:rPr>
        <w:t>Pauta da 32ª Sessão Ordinária (05/09/2023)</w:t>
      </w:r>
    </w:p>
    <w:p w14:paraId="6F656F8F" w14:textId="77777777" w:rsidR="00EB5C10" w:rsidRPr="00EB5C10" w:rsidRDefault="00EB5C10" w:rsidP="00EB5C10">
      <w:r w:rsidRPr="00EB5C10">
        <w:rPr>
          <w:b/>
          <w:bCs/>
        </w:rPr>
        <w:t>I. EXPEDIENTE</w:t>
      </w:r>
    </w:p>
    <w:p w14:paraId="2175A4AE" w14:textId="77777777" w:rsidR="00EB5C10" w:rsidRPr="00EB5C10" w:rsidRDefault="00EB5C10" w:rsidP="00EB5C10">
      <w:pPr>
        <w:numPr>
          <w:ilvl w:val="0"/>
          <w:numId w:val="1"/>
        </w:numPr>
      </w:pPr>
      <w:r w:rsidRPr="00EB5C10">
        <w:rPr>
          <w:b/>
          <w:bCs/>
        </w:rPr>
        <w:t>Deliberação de Ata:</w:t>
      </w:r>
      <w:r w:rsidRPr="00EB5C10">
        <w:t xml:space="preserve"> Apreciação da Ata nº 031/2023.</w:t>
      </w:r>
    </w:p>
    <w:p w14:paraId="393B780F" w14:textId="77777777" w:rsidR="00EB5C10" w:rsidRPr="00EB5C10" w:rsidRDefault="00EB5C10" w:rsidP="00EB5C10">
      <w:pPr>
        <w:numPr>
          <w:ilvl w:val="0"/>
          <w:numId w:val="1"/>
        </w:numPr>
      </w:pPr>
      <w:r w:rsidRPr="00EB5C10">
        <w:rPr>
          <w:b/>
          <w:bCs/>
        </w:rPr>
        <w:t>Comunicações da Mesa:</w:t>
      </w:r>
      <w:r w:rsidRPr="00EB5C10">
        <w:t xml:space="preserve"> Informações sobre o cronograma de sessões de interiorização e evento solene no CTG Carreteiros da Saudade.</w:t>
      </w:r>
    </w:p>
    <w:p w14:paraId="3979B0EA" w14:textId="77777777" w:rsidR="00EB5C10" w:rsidRPr="00EB5C10" w:rsidRDefault="00EB5C10" w:rsidP="00EB5C10">
      <w:pPr>
        <w:numPr>
          <w:ilvl w:val="0"/>
          <w:numId w:val="1"/>
        </w:numPr>
      </w:pPr>
      <w:r w:rsidRPr="00EB5C10">
        <w:rPr>
          <w:b/>
          <w:bCs/>
        </w:rPr>
        <w:t>Grande Expediente:</w:t>
      </w:r>
      <w:r w:rsidRPr="00EB5C10">
        <w:t xml:space="preserve"> Uso da palavra pelos oradores inscritos.</w:t>
      </w:r>
    </w:p>
    <w:p w14:paraId="0C84D634" w14:textId="77777777" w:rsidR="00EB5C10" w:rsidRPr="00EB5C10" w:rsidRDefault="00EB5C10" w:rsidP="00EB5C10">
      <w:r w:rsidRPr="00EB5C10">
        <w:rPr>
          <w:b/>
          <w:bCs/>
        </w:rPr>
        <w:t>II. ORDEM DO DIA</w:t>
      </w:r>
    </w:p>
    <w:p w14:paraId="5F1A5085" w14:textId="77777777" w:rsidR="00EB5C10" w:rsidRPr="00EB5C10" w:rsidRDefault="00EB5C10" w:rsidP="00EB5C10">
      <w:pPr>
        <w:numPr>
          <w:ilvl w:val="0"/>
          <w:numId w:val="2"/>
        </w:numPr>
      </w:pPr>
      <w:r w:rsidRPr="00EB5C10">
        <w:rPr>
          <w:b/>
          <w:bCs/>
        </w:rPr>
        <w:t>Projeto de Lei nº 049/2023 (Legislativo):</w:t>
      </w:r>
      <w:r w:rsidRPr="00EB5C10">
        <w:t xml:space="preserve"> Institui nome de rua na cidade de Pantano Grande – Rua Altemimo Ataides dos Santos.</w:t>
      </w:r>
    </w:p>
    <w:p w14:paraId="0F8FF109" w14:textId="77777777" w:rsidR="00EB5C10" w:rsidRPr="00EB5C10" w:rsidRDefault="00EB5C10" w:rsidP="00EB5C10">
      <w:pPr>
        <w:numPr>
          <w:ilvl w:val="0"/>
          <w:numId w:val="2"/>
        </w:numPr>
      </w:pPr>
      <w:r w:rsidRPr="00EB5C10">
        <w:rPr>
          <w:b/>
          <w:bCs/>
        </w:rPr>
        <w:t>Projeto de Lei nº 067/2023 (Executivo):</w:t>
      </w:r>
      <w:r w:rsidRPr="00EB5C10">
        <w:t xml:space="preserve"> Autoriza a abertura de crédito adicional especial no orçamento corrente.</w:t>
      </w:r>
    </w:p>
    <w:p w14:paraId="7CA247B6" w14:textId="77777777" w:rsidR="00EB5C10" w:rsidRDefault="00EB5C10"/>
    <w:sectPr w:rsidR="00EB5C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BB756" w14:textId="77777777" w:rsidR="0025335E" w:rsidRDefault="0025335E" w:rsidP="0025335E">
      <w:pPr>
        <w:spacing w:after="0" w:line="240" w:lineRule="auto"/>
      </w:pPr>
      <w:r>
        <w:separator/>
      </w:r>
    </w:p>
  </w:endnote>
  <w:endnote w:type="continuationSeparator" w:id="0">
    <w:p w14:paraId="11A2AB09" w14:textId="77777777" w:rsidR="0025335E" w:rsidRDefault="0025335E" w:rsidP="00253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B63AB" w14:textId="77777777" w:rsidR="0025335E" w:rsidRDefault="0025335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313A3" w14:textId="77777777" w:rsidR="0025335E" w:rsidRDefault="0025335E" w:rsidP="0025335E">
    <w:pPr>
      <w:pStyle w:val="Rodap"/>
      <w:pBdr>
        <w:bottom w:val="single" w:sz="12" w:space="1" w:color="auto"/>
      </w:pBdr>
    </w:pPr>
    <w:bookmarkStart w:id="52" w:name="_Hlk227311503"/>
    <w:bookmarkStart w:id="53" w:name="_Hlk227311504"/>
    <w:bookmarkStart w:id="54" w:name="_Hlk227311507"/>
    <w:bookmarkStart w:id="55" w:name="_Hlk227311508"/>
    <w:bookmarkStart w:id="56" w:name="_Hlk227311511"/>
    <w:bookmarkStart w:id="57" w:name="_Hlk227311512"/>
    <w:bookmarkStart w:id="58" w:name="_Hlk227311515"/>
    <w:bookmarkStart w:id="59" w:name="_Hlk227311516"/>
    <w:bookmarkStart w:id="60" w:name="_Hlk227311519"/>
    <w:bookmarkStart w:id="61" w:name="_Hlk227311520"/>
    <w:bookmarkStart w:id="62" w:name="_Hlk227311523"/>
    <w:bookmarkStart w:id="63" w:name="_Hlk227311524"/>
    <w:bookmarkStart w:id="64" w:name="_Hlk227311527"/>
    <w:bookmarkStart w:id="65" w:name="_Hlk227311528"/>
    <w:bookmarkStart w:id="66" w:name="_Hlk227311531"/>
    <w:bookmarkStart w:id="67" w:name="_Hlk227311532"/>
    <w:bookmarkStart w:id="68" w:name="_Hlk227311535"/>
    <w:bookmarkStart w:id="69" w:name="_Hlk227311536"/>
    <w:bookmarkStart w:id="70" w:name="_Hlk227311539"/>
    <w:bookmarkStart w:id="71" w:name="_Hlk227311540"/>
    <w:bookmarkStart w:id="72" w:name="_Hlk227311543"/>
    <w:bookmarkStart w:id="73" w:name="_Hlk227311544"/>
    <w:bookmarkStart w:id="74" w:name="_Hlk227311547"/>
    <w:bookmarkStart w:id="75" w:name="_Hlk227311548"/>
    <w:bookmarkStart w:id="76" w:name="_Hlk227311551"/>
    <w:bookmarkStart w:id="77" w:name="_Hlk227311552"/>
    <w:bookmarkStart w:id="78" w:name="_Hlk227311555"/>
    <w:bookmarkStart w:id="79" w:name="_Hlk227311556"/>
    <w:bookmarkStart w:id="80" w:name="_Hlk227311559"/>
    <w:bookmarkStart w:id="81" w:name="_Hlk227311560"/>
    <w:bookmarkStart w:id="82" w:name="_Hlk227311563"/>
    <w:bookmarkStart w:id="83" w:name="_Hlk227311564"/>
    <w:bookmarkStart w:id="84" w:name="_Hlk227311567"/>
    <w:bookmarkStart w:id="85" w:name="_Hlk227311568"/>
    <w:bookmarkStart w:id="86" w:name="_Hlk227311571"/>
    <w:bookmarkStart w:id="87" w:name="_Hlk227311572"/>
    <w:bookmarkStart w:id="88" w:name="_Hlk227311575"/>
    <w:bookmarkStart w:id="89" w:name="_Hlk227311576"/>
    <w:bookmarkStart w:id="90" w:name="_Hlk227311579"/>
    <w:bookmarkStart w:id="91" w:name="_Hlk227311580"/>
    <w:bookmarkStart w:id="92" w:name="_Hlk227311583"/>
    <w:bookmarkStart w:id="93" w:name="_Hlk227311584"/>
    <w:bookmarkStart w:id="94" w:name="_Hlk227311587"/>
    <w:bookmarkStart w:id="95" w:name="_Hlk227311588"/>
    <w:bookmarkStart w:id="96" w:name="_Hlk227311591"/>
    <w:bookmarkStart w:id="97" w:name="_Hlk227311592"/>
    <w:bookmarkStart w:id="98" w:name="_Hlk227311595"/>
    <w:bookmarkStart w:id="99" w:name="_Hlk227311596"/>
    <w:bookmarkStart w:id="100" w:name="_Hlk227311599"/>
    <w:bookmarkStart w:id="101" w:name="_Hlk227311600"/>
    <w:bookmarkStart w:id="102" w:name="_Hlk227311603"/>
    <w:bookmarkStart w:id="103" w:name="_Hlk227311604"/>
  </w:p>
  <w:p w14:paraId="63B5128E" w14:textId="77777777" w:rsidR="0025335E" w:rsidRPr="008D1BE4" w:rsidRDefault="0025335E" w:rsidP="0025335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6A8A06ED" w14:textId="77777777" w:rsidR="0025335E" w:rsidRPr="0025335E" w:rsidRDefault="0025335E" w:rsidP="0025335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E3F75" w14:textId="77777777" w:rsidR="0025335E" w:rsidRDefault="0025335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D4F10" w14:textId="77777777" w:rsidR="0025335E" w:rsidRDefault="0025335E" w:rsidP="0025335E">
      <w:pPr>
        <w:spacing w:after="0" w:line="240" w:lineRule="auto"/>
      </w:pPr>
      <w:r>
        <w:separator/>
      </w:r>
    </w:p>
  </w:footnote>
  <w:footnote w:type="continuationSeparator" w:id="0">
    <w:p w14:paraId="2FEACACC" w14:textId="77777777" w:rsidR="0025335E" w:rsidRDefault="0025335E" w:rsidP="00253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44923" w14:textId="77777777" w:rsidR="0025335E" w:rsidRDefault="0025335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919ED" w14:textId="330CE4E7" w:rsidR="0025335E" w:rsidRPr="00200BCC" w:rsidRDefault="0025335E" w:rsidP="0025335E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r w:rsidRPr="00524233">
      <w:rPr>
        <w:noProof/>
        <w:lang w:eastAsia="pt-BR"/>
      </w:rPr>
      <w:drawing>
        <wp:inline distT="0" distB="0" distL="0" distR="0" wp14:anchorId="5DB8CEF9" wp14:editId="21577414">
          <wp:extent cx="4152900" cy="1356360"/>
          <wp:effectExtent l="0" t="0" r="0" b="0"/>
          <wp:docPr id="69494226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</w:p>
  <w:p w14:paraId="662A9B5C" w14:textId="77777777" w:rsidR="0025335E" w:rsidRPr="0025335E" w:rsidRDefault="0025335E" w:rsidP="0025335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9840A" w14:textId="77777777" w:rsidR="0025335E" w:rsidRDefault="0025335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35A10"/>
    <w:multiLevelType w:val="multilevel"/>
    <w:tmpl w:val="ADA63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EA2509"/>
    <w:multiLevelType w:val="multilevel"/>
    <w:tmpl w:val="01D0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3108622">
    <w:abstractNumId w:val="1"/>
  </w:num>
  <w:num w:numId="2" w16cid:durableId="604076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C10"/>
    <w:rsid w:val="0025335E"/>
    <w:rsid w:val="008C7F8B"/>
    <w:rsid w:val="00BF6352"/>
    <w:rsid w:val="00EB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6C199"/>
  <w15:chartTrackingRefBased/>
  <w15:docId w15:val="{CD52DD99-9903-4761-A700-F8C9BDCE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5C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B5C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5C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5C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5C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5C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5C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B5C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B5C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5C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B5C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5C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5C1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5C1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5C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5C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B5C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B5C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B5C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B5C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B5C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B5C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B5C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B5C1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B5C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B5C1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B5C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B5C1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B5C1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33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335E"/>
  </w:style>
  <w:style w:type="paragraph" w:styleId="Rodap">
    <w:name w:val="footer"/>
    <w:basedOn w:val="Normal"/>
    <w:link w:val="RodapChar"/>
    <w:uiPriority w:val="99"/>
    <w:unhideWhenUsed/>
    <w:rsid w:val="002533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33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468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2026-04-14T12:16:00Z</dcterms:created>
  <dcterms:modified xsi:type="dcterms:W3CDTF">2026-04-17T12:44:00Z</dcterms:modified>
</cp:coreProperties>
</file>