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277AD" w14:textId="77777777" w:rsidR="00837D8C" w:rsidRPr="00837D8C" w:rsidRDefault="00837D8C" w:rsidP="00104C36">
      <w:pPr>
        <w:spacing w:after="0"/>
        <w:rPr>
          <w:b/>
          <w:bCs/>
        </w:rPr>
      </w:pPr>
      <w:r w:rsidRPr="00837D8C">
        <w:rPr>
          <w:b/>
          <w:bCs/>
        </w:rPr>
        <w:t>Pauta - Reunião 010/2025 (Orçamento)</w:t>
      </w:r>
    </w:p>
    <w:p w14:paraId="6905EF2D" w14:textId="77777777" w:rsidR="00837D8C" w:rsidRPr="00837D8C" w:rsidRDefault="00837D8C" w:rsidP="00837D8C">
      <w:r w:rsidRPr="00837D8C">
        <w:rPr>
          <w:b/>
          <w:bCs/>
        </w:rPr>
        <w:t>Data:</w:t>
      </w:r>
      <w:r w:rsidRPr="00837D8C">
        <w:t xml:space="preserve"> 09 de maio de 2025 | </w:t>
      </w:r>
      <w:r w:rsidRPr="00837D8C">
        <w:rPr>
          <w:b/>
          <w:bCs/>
        </w:rPr>
        <w:t>Horário:</w:t>
      </w:r>
      <w:r w:rsidRPr="00837D8C">
        <w:t xml:space="preserve"> 16:45</w:t>
      </w:r>
    </w:p>
    <w:p w14:paraId="23B58E8E" w14:textId="77777777" w:rsidR="00837D8C" w:rsidRPr="00837D8C" w:rsidRDefault="00837D8C" w:rsidP="00837D8C">
      <w:pPr>
        <w:numPr>
          <w:ilvl w:val="0"/>
          <w:numId w:val="1"/>
        </w:numPr>
      </w:pPr>
      <w:r w:rsidRPr="00837D8C">
        <w:rPr>
          <w:b/>
          <w:bCs/>
        </w:rPr>
        <w:t>Deliberação de Projetos:</w:t>
      </w:r>
    </w:p>
    <w:p w14:paraId="072AA512" w14:textId="77777777" w:rsidR="00837D8C" w:rsidRPr="00837D8C" w:rsidRDefault="00837D8C" w:rsidP="00837D8C">
      <w:pPr>
        <w:numPr>
          <w:ilvl w:val="1"/>
          <w:numId w:val="1"/>
        </w:numPr>
      </w:pPr>
      <w:r w:rsidRPr="00837D8C">
        <w:rPr>
          <w:b/>
          <w:bCs/>
        </w:rPr>
        <w:t>PL nº 048/2025 (Executivo):</w:t>
      </w:r>
      <w:r w:rsidRPr="00837D8C">
        <w:t xml:space="preserve"> Contratação emergencial de recursos humanos para a Secretaria de Educação e Cultura.</w:t>
      </w:r>
    </w:p>
    <w:p w14:paraId="0A0B61F5" w14:textId="77777777" w:rsidR="00837D8C" w:rsidRPr="00837D8C" w:rsidRDefault="00837D8C" w:rsidP="00837D8C">
      <w:pPr>
        <w:numPr>
          <w:ilvl w:val="1"/>
          <w:numId w:val="1"/>
        </w:numPr>
      </w:pPr>
      <w:r w:rsidRPr="00837D8C">
        <w:rPr>
          <w:b/>
          <w:bCs/>
        </w:rPr>
        <w:t>PL nº 058/2025 (Executivo):</w:t>
      </w:r>
      <w:r w:rsidRPr="00837D8C">
        <w:t xml:space="preserve"> Contratação emergencial de recursos humanos para atendimento da Rede Municipal de Ensino.</w:t>
      </w:r>
    </w:p>
    <w:p w14:paraId="71B9B33E" w14:textId="77777777" w:rsidR="00837D8C" w:rsidRPr="00837D8C" w:rsidRDefault="00837D8C" w:rsidP="00837D8C">
      <w:pPr>
        <w:numPr>
          <w:ilvl w:val="1"/>
          <w:numId w:val="1"/>
        </w:numPr>
      </w:pPr>
      <w:r w:rsidRPr="00837D8C">
        <w:rPr>
          <w:b/>
          <w:bCs/>
        </w:rPr>
        <w:t>PL nº 047/2025 (Executivo):</w:t>
      </w:r>
      <w:r w:rsidRPr="00837D8C">
        <w:t xml:space="preserve"> Alteração da Lei nº 383/2013.</w:t>
      </w:r>
    </w:p>
    <w:p w14:paraId="7C1E370C" w14:textId="77777777" w:rsidR="00837D8C" w:rsidRPr="00837D8C" w:rsidRDefault="00837D8C" w:rsidP="00837D8C">
      <w:pPr>
        <w:numPr>
          <w:ilvl w:val="1"/>
          <w:numId w:val="1"/>
        </w:numPr>
      </w:pPr>
      <w:r w:rsidRPr="00837D8C">
        <w:rPr>
          <w:b/>
          <w:bCs/>
        </w:rPr>
        <w:t>PL nº 049/2025 (Executivo):</w:t>
      </w:r>
      <w:r w:rsidRPr="00837D8C">
        <w:t xml:space="preserve"> Alteração da Lei Municipal nº 329/2011.</w:t>
      </w:r>
    </w:p>
    <w:p w14:paraId="47364F1E" w14:textId="77777777" w:rsidR="00837D8C" w:rsidRDefault="00837D8C"/>
    <w:sectPr w:rsidR="00837D8C" w:rsidSect="00104C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DC368" w14:textId="77777777" w:rsidR="00104C36" w:rsidRDefault="00104C36" w:rsidP="00104C36">
      <w:pPr>
        <w:spacing w:after="0" w:line="240" w:lineRule="auto"/>
      </w:pPr>
      <w:r>
        <w:separator/>
      </w:r>
    </w:p>
  </w:endnote>
  <w:endnote w:type="continuationSeparator" w:id="0">
    <w:p w14:paraId="022E109E" w14:textId="77777777" w:rsidR="00104C36" w:rsidRDefault="00104C36" w:rsidP="00104C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A39F0" w14:textId="77777777" w:rsidR="00104C36" w:rsidRDefault="00104C3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188C4" w14:textId="77777777" w:rsidR="00104C36" w:rsidRDefault="00104C36" w:rsidP="00104C36">
    <w:pPr>
      <w:pStyle w:val="Rodap"/>
      <w:pBdr>
        <w:bottom w:val="single" w:sz="12" w:space="1" w:color="auto"/>
      </w:pBdr>
    </w:pPr>
  </w:p>
  <w:p w14:paraId="67989E7E" w14:textId="77777777" w:rsidR="00104C36" w:rsidRPr="008D1BE4" w:rsidRDefault="00104C36" w:rsidP="00104C3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2101723" w14:textId="77777777" w:rsidR="00104C36" w:rsidRPr="00104C36" w:rsidRDefault="00104C36" w:rsidP="00104C3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CC73D" w14:textId="77777777" w:rsidR="00104C36" w:rsidRDefault="00104C3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9DED1" w14:textId="77777777" w:rsidR="00104C36" w:rsidRDefault="00104C36" w:rsidP="00104C36">
      <w:pPr>
        <w:spacing w:after="0" w:line="240" w:lineRule="auto"/>
      </w:pPr>
      <w:r>
        <w:separator/>
      </w:r>
    </w:p>
  </w:footnote>
  <w:footnote w:type="continuationSeparator" w:id="0">
    <w:p w14:paraId="4283AA12" w14:textId="77777777" w:rsidR="00104C36" w:rsidRDefault="00104C36" w:rsidP="00104C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794DD" w14:textId="77777777" w:rsidR="00104C36" w:rsidRDefault="00104C3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28109" w14:textId="0DAFBAD4" w:rsidR="00104C36" w:rsidRPr="00200BCC" w:rsidRDefault="00104C36" w:rsidP="00104C36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2B8A583" wp14:editId="30F6F8B3">
          <wp:extent cx="4157345" cy="1354455"/>
          <wp:effectExtent l="0" t="0" r="0" b="0"/>
          <wp:docPr id="58128824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83456F" w14:textId="77777777" w:rsidR="00104C36" w:rsidRPr="00104C36" w:rsidRDefault="00104C36" w:rsidP="00104C3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262C9" w14:textId="77777777" w:rsidR="00104C36" w:rsidRDefault="00104C3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7E5E36"/>
    <w:multiLevelType w:val="multilevel"/>
    <w:tmpl w:val="169E0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47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8C"/>
    <w:rsid w:val="0007704F"/>
    <w:rsid w:val="00104C36"/>
    <w:rsid w:val="00137ADE"/>
    <w:rsid w:val="0083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4C39B"/>
  <w15:chartTrackingRefBased/>
  <w15:docId w15:val="{1A364205-3893-41AA-A05D-567652FBA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37D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37D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37D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37D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37D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37D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37D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37D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37D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37D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37D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37D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37D8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37D8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37D8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37D8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37D8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37D8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37D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37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37D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37D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37D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37D8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37D8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37D8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37D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37D8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37D8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04C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C36"/>
  </w:style>
  <w:style w:type="paragraph" w:styleId="Rodap">
    <w:name w:val="footer"/>
    <w:basedOn w:val="Normal"/>
    <w:link w:val="RodapChar"/>
    <w:uiPriority w:val="99"/>
    <w:unhideWhenUsed/>
    <w:rsid w:val="00104C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390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