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76DCD" w:rsidRPr="00AD7668" w:rsidRDefault="006C0CF7" w:rsidP="00833F52">
      <w:pPr>
        <w:spacing w:after="0" w:line="240" w:lineRule="auto"/>
        <w:jc w:val="center"/>
        <w:rPr>
          <w:rFonts w:ascii="Arial" w:hAnsi="Arial" w:cs="Arial"/>
          <w:b/>
          <w:sz w:val="23"/>
          <w:szCs w:val="23"/>
        </w:rPr>
      </w:pPr>
      <w:r w:rsidRPr="00AD7668">
        <w:rPr>
          <w:rFonts w:ascii="Arial" w:hAnsi="Arial" w:cs="Arial"/>
          <w:b/>
          <w:sz w:val="23"/>
          <w:szCs w:val="23"/>
        </w:rPr>
        <w:t xml:space="preserve">COMISSÃO DE </w:t>
      </w:r>
      <w:r w:rsidR="0046024C" w:rsidRPr="00AD7668">
        <w:rPr>
          <w:rFonts w:ascii="Arial" w:hAnsi="Arial" w:cs="Arial"/>
          <w:b/>
          <w:sz w:val="23"/>
          <w:szCs w:val="23"/>
        </w:rPr>
        <w:t>ORÇAMENTO, FINANÇAS E TRIBUTAÇÃO</w:t>
      </w:r>
    </w:p>
    <w:p w:rsidR="00882DD5" w:rsidRPr="00AD7668" w:rsidRDefault="008E7E30" w:rsidP="00254867">
      <w:pPr>
        <w:spacing w:after="0" w:line="360" w:lineRule="auto"/>
        <w:jc w:val="center"/>
        <w:rPr>
          <w:rFonts w:ascii="Arial" w:hAnsi="Arial" w:cs="Arial"/>
          <w:b/>
          <w:sz w:val="23"/>
          <w:szCs w:val="23"/>
        </w:rPr>
      </w:pPr>
      <w:r w:rsidRPr="00AD7668">
        <w:rPr>
          <w:rFonts w:ascii="Arial" w:hAnsi="Arial" w:cs="Arial"/>
          <w:b/>
          <w:sz w:val="23"/>
          <w:szCs w:val="23"/>
        </w:rPr>
        <w:t>ATA</w:t>
      </w:r>
      <w:r w:rsidR="00312461" w:rsidRPr="00AD7668">
        <w:rPr>
          <w:rFonts w:ascii="Arial" w:hAnsi="Arial" w:cs="Arial"/>
          <w:b/>
          <w:sz w:val="23"/>
          <w:szCs w:val="23"/>
        </w:rPr>
        <w:t xml:space="preserve"> </w:t>
      </w:r>
      <w:r w:rsidR="001E681D" w:rsidRPr="00AD7668">
        <w:rPr>
          <w:rFonts w:ascii="Arial" w:hAnsi="Arial" w:cs="Arial"/>
          <w:b/>
          <w:sz w:val="23"/>
          <w:szCs w:val="23"/>
        </w:rPr>
        <w:t>Nº 00</w:t>
      </w:r>
      <w:r w:rsidR="007A3489">
        <w:rPr>
          <w:rFonts w:ascii="Arial" w:hAnsi="Arial" w:cs="Arial"/>
          <w:b/>
          <w:sz w:val="23"/>
          <w:szCs w:val="23"/>
        </w:rPr>
        <w:t>9</w:t>
      </w:r>
      <w:r w:rsidR="001E681D" w:rsidRPr="00AD7668">
        <w:rPr>
          <w:rFonts w:ascii="Arial" w:hAnsi="Arial" w:cs="Arial"/>
          <w:b/>
          <w:sz w:val="23"/>
          <w:szCs w:val="23"/>
        </w:rPr>
        <w:t>/2</w:t>
      </w:r>
      <w:r w:rsidR="00C47E74" w:rsidRPr="00AD7668">
        <w:rPr>
          <w:rFonts w:ascii="Arial" w:hAnsi="Arial" w:cs="Arial"/>
          <w:b/>
          <w:sz w:val="23"/>
          <w:szCs w:val="23"/>
        </w:rPr>
        <w:t>02</w:t>
      </w:r>
      <w:r w:rsidR="00817D5E" w:rsidRPr="00AD7668">
        <w:rPr>
          <w:rFonts w:ascii="Arial" w:hAnsi="Arial" w:cs="Arial"/>
          <w:b/>
          <w:sz w:val="23"/>
          <w:szCs w:val="23"/>
        </w:rPr>
        <w:t>6</w:t>
      </w:r>
    </w:p>
    <w:p w:rsidR="00C86986" w:rsidRPr="007A3489" w:rsidRDefault="00783A77" w:rsidP="00C86986">
      <w:pPr>
        <w:spacing w:line="360" w:lineRule="auto"/>
        <w:jc w:val="both"/>
        <w:rPr>
          <w:rFonts w:ascii="Arial" w:hAnsi="Arial" w:cs="Arial"/>
          <w:bCs/>
          <w:sz w:val="23"/>
          <w:szCs w:val="23"/>
        </w:rPr>
      </w:pPr>
      <w:r w:rsidRPr="00AD7668">
        <w:rPr>
          <w:rFonts w:ascii="Arial" w:hAnsi="Arial" w:cs="Arial"/>
          <w:sz w:val="23"/>
          <w:szCs w:val="23"/>
        </w:rPr>
        <w:t>Aos</w:t>
      </w:r>
      <w:r w:rsidR="00FC686E" w:rsidRPr="00AD7668">
        <w:rPr>
          <w:rFonts w:ascii="Arial" w:hAnsi="Arial" w:cs="Arial"/>
          <w:sz w:val="23"/>
          <w:szCs w:val="23"/>
        </w:rPr>
        <w:t xml:space="preserve"> </w:t>
      </w:r>
      <w:r w:rsidR="007A3489">
        <w:rPr>
          <w:rFonts w:ascii="Arial" w:hAnsi="Arial" w:cs="Arial"/>
          <w:sz w:val="23"/>
          <w:szCs w:val="23"/>
        </w:rPr>
        <w:t>vinte e sete</w:t>
      </w:r>
      <w:r w:rsidR="00C47E74" w:rsidRPr="00AD7668">
        <w:rPr>
          <w:rFonts w:ascii="Arial" w:hAnsi="Arial" w:cs="Arial"/>
          <w:sz w:val="23"/>
          <w:szCs w:val="23"/>
        </w:rPr>
        <w:t xml:space="preserve"> </w:t>
      </w:r>
      <w:r w:rsidR="00FC686E" w:rsidRPr="00AD7668">
        <w:rPr>
          <w:rFonts w:ascii="Arial" w:hAnsi="Arial" w:cs="Arial"/>
          <w:sz w:val="23"/>
          <w:szCs w:val="23"/>
        </w:rPr>
        <w:t xml:space="preserve">dias </w:t>
      </w:r>
      <w:r w:rsidRPr="00AD7668">
        <w:rPr>
          <w:rFonts w:ascii="Arial" w:hAnsi="Arial" w:cs="Arial"/>
          <w:sz w:val="23"/>
          <w:szCs w:val="23"/>
        </w:rPr>
        <w:t>do mês de</w:t>
      </w:r>
      <w:r w:rsidR="00676DCD" w:rsidRPr="00AD7668">
        <w:rPr>
          <w:rFonts w:ascii="Arial" w:hAnsi="Arial" w:cs="Arial"/>
          <w:sz w:val="23"/>
          <w:szCs w:val="23"/>
        </w:rPr>
        <w:t xml:space="preserve"> </w:t>
      </w:r>
      <w:r w:rsidR="00992C11" w:rsidRPr="00AD7668">
        <w:rPr>
          <w:rFonts w:ascii="Arial" w:hAnsi="Arial" w:cs="Arial"/>
          <w:sz w:val="23"/>
          <w:szCs w:val="23"/>
        </w:rPr>
        <w:t>abril</w:t>
      </w:r>
      <w:r w:rsidR="00A67BAA" w:rsidRPr="00AD7668">
        <w:rPr>
          <w:rFonts w:ascii="Arial" w:hAnsi="Arial" w:cs="Arial"/>
          <w:sz w:val="23"/>
          <w:szCs w:val="23"/>
        </w:rPr>
        <w:t xml:space="preserve"> </w:t>
      </w:r>
      <w:r w:rsidRPr="00AD7668">
        <w:rPr>
          <w:rFonts w:ascii="Arial" w:hAnsi="Arial" w:cs="Arial"/>
          <w:sz w:val="23"/>
          <w:szCs w:val="23"/>
        </w:rPr>
        <w:t>do ano de dois mil</w:t>
      </w:r>
      <w:r w:rsidR="00711540" w:rsidRPr="00AD7668">
        <w:rPr>
          <w:rFonts w:ascii="Arial" w:hAnsi="Arial" w:cs="Arial"/>
          <w:sz w:val="23"/>
          <w:szCs w:val="23"/>
        </w:rPr>
        <w:t xml:space="preserve"> e </w:t>
      </w:r>
      <w:r w:rsidR="00D3229E" w:rsidRPr="00AD7668">
        <w:rPr>
          <w:rFonts w:ascii="Arial" w:hAnsi="Arial" w:cs="Arial"/>
          <w:sz w:val="23"/>
          <w:szCs w:val="23"/>
        </w:rPr>
        <w:t>vinte</w:t>
      </w:r>
      <w:r w:rsidR="00882DD5" w:rsidRPr="00AD7668">
        <w:rPr>
          <w:rFonts w:ascii="Arial" w:hAnsi="Arial" w:cs="Arial"/>
          <w:sz w:val="23"/>
          <w:szCs w:val="23"/>
        </w:rPr>
        <w:t xml:space="preserve"> e </w:t>
      </w:r>
      <w:r w:rsidR="00817D5E" w:rsidRPr="00AD7668">
        <w:rPr>
          <w:rFonts w:ascii="Arial" w:hAnsi="Arial" w:cs="Arial"/>
          <w:sz w:val="23"/>
          <w:szCs w:val="23"/>
        </w:rPr>
        <w:t>seis</w:t>
      </w:r>
      <w:r w:rsidR="00A83F0B" w:rsidRPr="00AD7668">
        <w:rPr>
          <w:rFonts w:ascii="Arial" w:hAnsi="Arial" w:cs="Arial"/>
          <w:sz w:val="23"/>
          <w:szCs w:val="23"/>
        </w:rPr>
        <w:t xml:space="preserve">, </w:t>
      </w:r>
      <w:r w:rsidR="00676DCD" w:rsidRPr="00AD7668">
        <w:rPr>
          <w:rFonts w:ascii="Arial" w:hAnsi="Arial" w:cs="Arial"/>
          <w:sz w:val="23"/>
          <w:szCs w:val="23"/>
        </w:rPr>
        <w:t>às</w:t>
      </w:r>
      <w:r w:rsidR="00A83F0B" w:rsidRPr="00AD7668">
        <w:rPr>
          <w:rFonts w:ascii="Arial" w:hAnsi="Arial" w:cs="Arial"/>
          <w:sz w:val="23"/>
          <w:szCs w:val="23"/>
        </w:rPr>
        <w:t xml:space="preserve"> </w:t>
      </w:r>
      <w:r w:rsidR="007A3489">
        <w:rPr>
          <w:rFonts w:ascii="Arial" w:hAnsi="Arial" w:cs="Arial"/>
          <w:sz w:val="23"/>
          <w:szCs w:val="23"/>
        </w:rPr>
        <w:t>sete</w:t>
      </w:r>
      <w:r w:rsidR="003E1864" w:rsidRPr="00AD7668">
        <w:rPr>
          <w:rFonts w:ascii="Arial" w:hAnsi="Arial" w:cs="Arial"/>
          <w:sz w:val="23"/>
          <w:szCs w:val="23"/>
        </w:rPr>
        <w:t xml:space="preserve"> horas</w:t>
      </w:r>
      <w:r w:rsidR="00FA5451" w:rsidRPr="00AD7668">
        <w:rPr>
          <w:rFonts w:ascii="Arial" w:hAnsi="Arial" w:cs="Arial"/>
          <w:sz w:val="23"/>
          <w:szCs w:val="23"/>
        </w:rPr>
        <w:t xml:space="preserve"> e </w:t>
      </w:r>
      <w:r w:rsidR="007A3489">
        <w:rPr>
          <w:rFonts w:ascii="Arial" w:hAnsi="Arial" w:cs="Arial"/>
          <w:sz w:val="23"/>
          <w:szCs w:val="23"/>
        </w:rPr>
        <w:t>cinquenta</w:t>
      </w:r>
      <w:r w:rsidR="00FA5451" w:rsidRPr="00AD7668">
        <w:rPr>
          <w:rFonts w:ascii="Arial" w:hAnsi="Arial" w:cs="Arial"/>
          <w:sz w:val="23"/>
          <w:szCs w:val="23"/>
        </w:rPr>
        <w:t xml:space="preserve"> minutos</w:t>
      </w:r>
      <w:r w:rsidRPr="00AD7668">
        <w:rPr>
          <w:rFonts w:ascii="Arial" w:hAnsi="Arial" w:cs="Arial"/>
          <w:sz w:val="23"/>
          <w:szCs w:val="23"/>
        </w:rPr>
        <w:t xml:space="preserve">, reuniram-se </w:t>
      </w:r>
      <w:r w:rsidR="002B312F" w:rsidRPr="00AD7668">
        <w:rPr>
          <w:rFonts w:ascii="Arial" w:hAnsi="Arial" w:cs="Arial"/>
          <w:sz w:val="23"/>
          <w:szCs w:val="23"/>
        </w:rPr>
        <w:t xml:space="preserve">na Câmara Municipal de </w:t>
      </w:r>
      <w:proofErr w:type="spellStart"/>
      <w:r w:rsidR="002B312F" w:rsidRPr="00AD7668">
        <w:rPr>
          <w:rFonts w:ascii="Arial" w:hAnsi="Arial" w:cs="Arial"/>
          <w:sz w:val="23"/>
          <w:szCs w:val="23"/>
        </w:rPr>
        <w:t>Pantano</w:t>
      </w:r>
      <w:proofErr w:type="spellEnd"/>
      <w:r w:rsidR="002B312F" w:rsidRPr="00AD7668">
        <w:rPr>
          <w:rFonts w:ascii="Arial" w:hAnsi="Arial" w:cs="Arial"/>
          <w:sz w:val="23"/>
          <w:szCs w:val="23"/>
        </w:rPr>
        <w:t xml:space="preserve"> Grande</w:t>
      </w:r>
      <w:r w:rsidRPr="00AD7668">
        <w:rPr>
          <w:rFonts w:ascii="Arial" w:hAnsi="Arial" w:cs="Arial"/>
          <w:sz w:val="23"/>
          <w:szCs w:val="23"/>
        </w:rPr>
        <w:t xml:space="preserve">, a </w:t>
      </w:r>
      <w:r w:rsidR="00312461" w:rsidRPr="00AD7668">
        <w:rPr>
          <w:rFonts w:ascii="Arial" w:hAnsi="Arial" w:cs="Arial"/>
          <w:sz w:val="23"/>
          <w:szCs w:val="23"/>
        </w:rPr>
        <w:t xml:space="preserve">Comissão de </w:t>
      </w:r>
      <w:r w:rsidR="0046024C" w:rsidRPr="00AD7668">
        <w:rPr>
          <w:rFonts w:ascii="Arial" w:hAnsi="Arial" w:cs="Arial"/>
          <w:sz w:val="23"/>
          <w:szCs w:val="23"/>
        </w:rPr>
        <w:t>Or</w:t>
      </w:r>
      <w:r w:rsidR="00D74C2C" w:rsidRPr="00AD7668">
        <w:rPr>
          <w:rFonts w:ascii="Arial" w:hAnsi="Arial" w:cs="Arial"/>
          <w:sz w:val="23"/>
          <w:szCs w:val="23"/>
        </w:rPr>
        <w:t>çamento, finanças e tributação</w:t>
      </w:r>
      <w:r w:rsidR="00C86986" w:rsidRPr="00AD7668">
        <w:rPr>
          <w:rFonts w:ascii="Arial" w:hAnsi="Arial" w:cs="Arial"/>
          <w:sz w:val="23"/>
          <w:szCs w:val="23"/>
        </w:rPr>
        <w:t xml:space="preserve"> e e</w:t>
      </w:r>
      <w:r w:rsidR="001F2CC9" w:rsidRPr="00AD7668">
        <w:rPr>
          <w:rFonts w:ascii="Arial" w:hAnsi="Arial" w:cs="Arial"/>
          <w:sz w:val="23"/>
          <w:szCs w:val="23"/>
        </w:rPr>
        <w:t>stavam presentes os Vereadores</w:t>
      </w:r>
      <w:r w:rsidR="00882DD5" w:rsidRPr="00AD7668">
        <w:rPr>
          <w:rFonts w:ascii="Arial" w:hAnsi="Arial" w:cs="Arial"/>
          <w:sz w:val="23"/>
          <w:szCs w:val="23"/>
        </w:rPr>
        <w:t>:</w:t>
      </w:r>
      <w:r w:rsidR="00292452" w:rsidRPr="00AD7668">
        <w:rPr>
          <w:rFonts w:ascii="Arial" w:hAnsi="Arial" w:cs="Arial"/>
          <w:sz w:val="23"/>
          <w:szCs w:val="23"/>
        </w:rPr>
        <w:t xml:space="preserve"> </w:t>
      </w:r>
      <w:r w:rsidR="00C86986" w:rsidRPr="00AD7668">
        <w:rPr>
          <w:rFonts w:ascii="Arial" w:hAnsi="Arial" w:cs="Arial"/>
          <w:sz w:val="23"/>
          <w:szCs w:val="23"/>
        </w:rPr>
        <w:t>Presidente: Leonir José de Matos Pires do Podemos; Relator: Gilberto da Silva Carvalho, do PT; membro:</w:t>
      </w:r>
      <w:r w:rsidR="00817D5E" w:rsidRPr="00AD7668">
        <w:rPr>
          <w:rFonts w:ascii="Arial" w:hAnsi="Arial" w:cs="Arial"/>
          <w:sz w:val="23"/>
          <w:szCs w:val="23"/>
        </w:rPr>
        <w:t xml:space="preserve"> Ronilson Miranda Frare do PSDB</w:t>
      </w:r>
      <w:r w:rsidR="00C86986" w:rsidRPr="00AD7668">
        <w:rPr>
          <w:rFonts w:ascii="Arial" w:hAnsi="Arial" w:cs="Arial"/>
          <w:sz w:val="23"/>
          <w:szCs w:val="23"/>
        </w:rPr>
        <w:t>.</w:t>
      </w:r>
      <w:r w:rsidR="009C3F59" w:rsidRPr="00AD7668">
        <w:rPr>
          <w:rFonts w:ascii="Arial" w:hAnsi="Arial" w:cs="Arial"/>
          <w:sz w:val="23"/>
          <w:szCs w:val="23"/>
        </w:rPr>
        <w:t xml:space="preserve"> </w:t>
      </w:r>
      <w:r w:rsidR="00AD7668" w:rsidRPr="00AD7668">
        <w:rPr>
          <w:rFonts w:ascii="Arial" w:hAnsi="Arial" w:cs="Arial"/>
          <w:sz w:val="23"/>
          <w:szCs w:val="23"/>
        </w:rPr>
        <w:t xml:space="preserve"> </w:t>
      </w:r>
      <w:r w:rsidR="00311485" w:rsidRPr="00AD7668">
        <w:rPr>
          <w:rFonts w:ascii="Arial" w:hAnsi="Arial" w:cs="Arial"/>
          <w:sz w:val="23"/>
          <w:szCs w:val="23"/>
        </w:rPr>
        <w:t xml:space="preserve">Na oportunidade o Relator emitiu os Votos e Pareceres favoráveis referentes aos seguintes: </w:t>
      </w:r>
      <w:r w:rsidR="00311485" w:rsidRPr="00AD7668">
        <w:rPr>
          <w:rFonts w:ascii="Arial" w:hAnsi="Arial" w:cs="Arial"/>
          <w:bCs/>
          <w:sz w:val="23"/>
          <w:szCs w:val="23"/>
        </w:rPr>
        <w:t xml:space="preserve"> </w:t>
      </w:r>
      <w:r w:rsidR="007A3489" w:rsidRPr="0057090D">
        <w:rPr>
          <w:rFonts w:ascii="Arial" w:hAnsi="Arial" w:cs="Arial"/>
          <w:bCs/>
          <w:sz w:val="23"/>
          <w:szCs w:val="23"/>
        </w:rPr>
        <w:t>Projeto de Lei n° 027/2026 de autoria do Poder Executivo que Inclui ações na Lei n° 1.250/2025 e abre crédito orçamentário especial na Lei n° 1.265/2025</w:t>
      </w:r>
      <w:r w:rsidR="007A3489">
        <w:rPr>
          <w:rFonts w:ascii="Arial" w:hAnsi="Arial" w:cs="Arial"/>
          <w:bCs/>
          <w:sz w:val="23"/>
          <w:szCs w:val="23"/>
        </w:rPr>
        <w:t xml:space="preserve">. </w:t>
      </w:r>
      <w:r w:rsidR="007A3489" w:rsidRPr="0057090D">
        <w:rPr>
          <w:rFonts w:ascii="Arial" w:hAnsi="Arial" w:cs="Arial"/>
          <w:bCs/>
          <w:sz w:val="23"/>
          <w:szCs w:val="23"/>
        </w:rPr>
        <w:t>Projeto de Lei n° 028/2026 de autoria do Poder Executivo que Inclui ações na Lei n° 1.250/2025 e abre crédito orçamentário especial na Lei n° 1.265/2025</w:t>
      </w:r>
      <w:r w:rsidR="007A3489">
        <w:rPr>
          <w:rFonts w:ascii="Arial" w:hAnsi="Arial" w:cs="Arial"/>
          <w:bCs/>
          <w:sz w:val="23"/>
          <w:szCs w:val="23"/>
        </w:rPr>
        <w:t xml:space="preserve"> </w:t>
      </w:r>
      <w:r w:rsidR="00311485" w:rsidRPr="00AD7668">
        <w:rPr>
          <w:rFonts w:ascii="Arial" w:hAnsi="Arial" w:cs="Arial"/>
          <w:sz w:val="23"/>
          <w:szCs w:val="23"/>
        </w:rPr>
        <w:t>sendo acompanhado por unanimidade pelos demais membros da Comissão.</w:t>
      </w:r>
      <w:r w:rsidR="007A3489">
        <w:rPr>
          <w:rFonts w:ascii="Arial" w:hAnsi="Arial" w:cs="Arial"/>
          <w:sz w:val="23"/>
          <w:szCs w:val="23"/>
        </w:rPr>
        <w:t xml:space="preserve"> </w:t>
      </w:r>
      <w:r w:rsidR="00C86986" w:rsidRPr="00AD7668">
        <w:rPr>
          <w:rFonts w:ascii="Arial" w:hAnsi="Arial" w:cs="Arial"/>
          <w:sz w:val="23"/>
          <w:szCs w:val="23"/>
        </w:rPr>
        <w:t>Nada mais havendo a tratar, foi lavrada a seguinte ata, que foi assinada pelos Vereadores presentes.</w:t>
      </w:r>
    </w:p>
    <w:p w:rsidR="00C47E74" w:rsidRDefault="00C47E74" w:rsidP="002501F8">
      <w:pPr>
        <w:spacing w:after="0" w:line="240" w:lineRule="auto"/>
        <w:ind w:right="113"/>
        <w:rPr>
          <w:rFonts w:ascii="Arial" w:hAnsi="Arial" w:cs="Arial"/>
          <w:b/>
          <w:i/>
          <w:sz w:val="20"/>
          <w:szCs w:val="20"/>
        </w:rPr>
      </w:pPr>
    </w:p>
    <w:p w:rsidR="00C86986" w:rsidRDefault="00C86986" w:rsidP="002501F8">
      <w:pPr>
        <w:spacing w:after="0" w:line="240" w:lineRule="auto"/>
        <w:ind w:right="113"/>
        <w:rPr>
          <w:rFonts w:ascii="Arial" w:hAnsi="Arial" w:cs="Arial"/>
          <w:b/>
          <w:i/>
          <w:sz w:val="20"/>
          <w:szCs w:val="20"/>
        </w:rPr>
      </w:pPr>
    </w:p>
    <w:p w:rsidR="00AD7668" w:rsidRDefault="00AD7668" w:rsidP="002501F8">
      <w:pPr>
        <w:spacing w:after="0" w:line="240" w:lineRule="auto"/>
        <w:ind w:right="113"/>
        <w:rPr>
          <w:rFonts w:ascii="Arial" w:hAnsi="Arial" w:cs="Arial"/>
          <w:b/>
          <w:i/>
          <w:sz w:val="20"/>
          <w:szCs w:val="20"/>
        </w:rPr>
      </w:pPr>
    </w:p>
    <w:p w:rsidR="00AD7668" w:rsidRDefault="00AD7668" w:rsidP="002501F8">
      <w:pPr>
        <w:spacing w:after="0" w:line="240" w:lineRule="auto"/>
        <w:ind w:right="113"/>
        <w:rPr>
          <w:rFonts w:ascii="Arial" w:hAnsi="Arial" w:cs="Arial"/>
          <w:b/>
          <w:i/>
          <w:sz w:val="20"/>
          <w:szCs w:val="20"/>
        </w:rPr>
        <w:sectPr w:rsidR="00AD7668" w:rsidSect="00833F52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3119" w:right="851" w:bottom="1134" w:left="851" w:header="709" w:footer="709" w:gutter="0"/>
          <w:cols w:space="708"/>
          <w:docGrid w:linePitch="360"/>
        </w:sectPr>
      </w:pPr>
    </w:p>
    <w:p w:rsidR="00F006B6" w:rsidRDefault="00F006B6" w:rsidP="002501F8">
      <w:pPr>
        <w:spacing w:after="0" w:line="240" w:lineRule="auto"/>
        <w:ind w:right="113"/>
        <w:rPr>
          <w:rFonts w:ascii="Arial" w:hAnsi="Arial" w:cs="Arial"/>
          <w:b/>
          <w:i/>
          <w:sz w:val="20"/>
          <w:szCs w:val="20"/>
        </w:rPr>
        <w:sectPr w:rsidR="00F006B6" w:rsidSect="00C86986">
          <w:type w:val="continuous"/>
          <w:pgSz w:w="11906" w:h="16838"/>
          <w:pgMar w:top="3119" w:right="851" w:bottom="1134" w:left="851" w:header="709" w:footer="709" w:gutter="0"/>
          <w:cols w:num="2" w:space="708"/>
          <w:docGrid w:linePitch="360"/>
        </w:sectPr>
      </w:pPr>
    </w:p>
    <w:p w:rsidR="00BD3E57" w:rsidRPr="009C3F59" w:rsidRDefault="00BD3E57" w:rsidP="00BD3E57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18"/>
          <w:szCs w:val="18"/>
        </w:rPr>
      </w:pPr>
      <w:r w:rsidRPr="009C3F59">
        <w:rPr>
          <w:rFonts w:ascii="Arial" w:hAnsi="Arial" w:cs="Arial"/>
          <w:b/>
          <w:i/>
          <w:sz w:val="18"/>
          <w:szCs w:val="18"/>
        </w:rPr>
        <w:t>Leonir José de Matos Pires</w:t>
      </w:r>
    </w:p>
    <w:p w:rsidR="003163F1" w:rsidRPr="009C3F59" w:rsidRDefault="003163F1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18"/>
          <w:szCs w:val="18"/>
        </w:rPr>
      </w:pPr>
      <w:r w:rsidRPr="009C3F59">
        <w:rPr>
          <w:rFonts w:ascii="Arial" w:hAnsi="Arial" w:cs="Arial"/>
          <w:b/>
          <w:i/>
          <w:sz w:val="18"/>
          <w:szCs w:val="18"/>
        </w:rPr>
        <w:t>Presidente</w:t>
      </w:r>
    </w:p>
    <w:p w:rsidR="003163F1" w:rsidRPr="009C3F59" w:rsidRDefault="003163F1" w:rsidP="003163F1">
      <w:pPr>
        <w:spacing w:after="0" w:line="240" w:lineRule="auto"/>
        <w:ind w:right="113"/>
        <w:rPr>
          <w:rFonts w:ascii="Arial" w:hAnsi="Arial" w:cs="Arial"/>
          <w:b/>
          <w:i/>
          <w:sz w:val="18"/>
          <w:szCs w:val="18"/>
        </w:rPr>
      </w:pPr>
    </w:p>
    <w:p w:rsidR="003163F1" w:rsidRPr="009C3F59" w:rsidRDefault="003163F1" w:rsidP="003163F1">
      <w:pPr>
        <w:spacing w:after="0" w:line="240" w:lineRule="auto"/>
        <w:ind w:right="113"/>
        <w:rPr>
          <w:rFonts w:ascii="Arial" w:hAnsi="Arial" w:cs="Arial"/>
          <w:b/>
          <w:i/>
          <w:sz w:val="18"/>
          <w:szCs w:val="18"/>
        </w:rPr>
      </w:pPr>
    </w:p>
    <w:p w:rsidR="009D38B2" w:rsidRDefault="009D38B2" w:rsidP="003163F1">
      <w:pPr>
        <w:spacing w:after="0" w:line="240" w:lineRule="auto"/>
        <w:ind w:right="113"/>
        <w:rPr>
          <w:rFonts w:ascii="Arial" w:hAnsi="Arial" w:cs="Arial"/>
          <w:b/>
          <w:i/>
          <w:sz w:val="18"/>
          <w:szCs w:val="18"/>
        </w:rPr>
      </w:pPr>
    </w:p>
    <w:p w:rsidR="00AD7668" w:rsidRPr="009C3F59" w:rsidRDefault="00AD7668" w:rsidP="003163F1">
      <w:pPr>
        <w:spacing w:after="0" w:line="240" w:lineRule="auto"/>
        <w:ind w:right="113"/>
        <w:rPr>
          <w:rFonts w:ascii="Arial" w:hAnsi="Arial" w:cs="Arial"/>
          <w:b/>
          <w:i/>
          <w:sz w:val="18"/>
          <w:szCs w:val="18"/>
        </w:rPr>
      </w:pPr>
    </w:p>
    <w:p w:rsidR="003163F1" w:rsidRPr="009C3F59" w:rsidRDefault="00BD3E57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18"/>
          <w:szCs w:val="18"/>
        </w:rPr>
      </w:pPr>
      <w:r w:rsidRPr="009C3F59">
        <w:rPr>
          <w:rFonts w:ascii="Arial" w:hAnsi="Arial" w:cs="Arial"/>
          <w:b/>
          <w:i/>
          <w:sz w:val="18"/>
          <w:szCs w:val="18"/>
        </w:rPr>
        <w:t>Gilberto da Silva Carvalho</w:t>
      </w:r>
    </w:p>
    <w:p w:rsidR="003163F1" w:rsidRPr="009C3F59" w:rsidRDefault="003163F1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18"/>
          <w:szCs w:val="18"/>
        </w:rPr>
      </w:pPr>
      <w:r w:rsidRPr="009C3F59">
        <w:rPr>
          <w:rFonts w:ascii="Arial" w:hAnsi="Arial" w:cs="Arial"/>
          <w:b/>
          <w:i/>
          <w:sz w:val="18"/>
          <w:szCs w:val="18"/>
        </w:rPr>
        <w:t>Relator</w:t>
      </w:r>
    </w:p>
    <w:p w:rsidR="00C86986" w:rsidRPr="009C3F59" w:rsidRDefault="00C86986" w:rsidP="00BD3E57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18"/>
          <w:szCs w:val="18"/>
        </w:rPr>
      </w:pPr>
    </w:p>
    <w:p w:rsidR="00C86986" w:rsidRPr="009C3F59" w:rsidRDefault="00C86986" w:rsidP="00BD3E57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18"/>
          <w:szCs w:val="18"/>
        </w:rPr>
      </w:pPr>
    </w:p>
    <w:p w:rsidR="00C86986" w:rsidRPr="009C3F59" w:rsidRDefault="00C86986" w:rsidP="00BD3E57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18"/>
          <w:szCs w:val="18"/>
        </w:rPr>
      </w:pPr>
    </w:p>
    <w:p w:rsidR="00C86986" w:rsidRPr="009C3F59" w:rsidRDefault="00C86986" w:rsidP="00BD3E57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18"/>
          <w:szCs w:val="18"/>
        </w:rPr>
      </w:pPr>
    </w:p>
    <w:p w:rsidR="00BD3E57" w:rsidRPr="009C3F59" w:rsidRDefault="00BD3E57" w:rsidP="00BD3E57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18"/>
          <w:szCs w:val="18"/>
        </w:rPr>
      </w:pPr>
      <w:r w:rsidRPr="009C3F59">
        <w:rPr>
          <w:rFonts w:ascii="Arial" w:hAnsi="Arial" w:cs="Arial"/>
          <w:b/>
          <w:i/>
          <w:sz w:val="18"/>
          <w:szCs w:val="18"/>
        </w:rPr>
        <w:t>Ronilson Miranda Frare</w:t>
      </w:r>
    </w:p>
    <w:p w:rsidR="003163F1" w:rsidRPr="009C3F59" w:rsidRDefault="003163F1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18"/>
          <w:szCs w:val="18"/>
        </w:rPr>
      </w:pPr>
      <w:r w:rsidRPr="009C3F59">
        <w:rPr>
          <w:rFonts w:ascii="Arial" w:hAnsi="Arial" w:cs="Arial"/>
          <w:b/>
          <w:i/>
          <w:sz w:val="18"/>
          <w:szCs w:val="18"/>
        </w:rPr>
        <w:t>Membro</w:t>
      </w:r>
    </w:p>
    <w:p w:rsidR="003163F1" w:rsidRDefault="003163F1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</w:pPr>
    </w:p>
    <w:p w:rsidR="003163F1" w:rsidRDefault="003163F1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</w:pPr>
    </w:p>
    <w:p w:rsidR="00F006B6" w:rsidRDefault="00F006B6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</w:pPr>
    </w:p>
    <w:p w:rsidR="00F006B6" w:rsidRDefault="00F006B6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</w:pPr>
    </w:p>
    <w:p w:rsidR="00F006B6" w:rsidRDefault="00F006B6" w:rsidP="00F006B6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</w:pPr>
    </w:p>
    <w:p w:rsidR="00F006B6" w:rsidRDefault="00F006B6" w:rsidP="00F006B6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</w:pPr>
    </w:p>
    <w:p w:rsidR="00F006B6" w:rsidRDefault="00F006B6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  <w:sectPr w:rsidR="00F006B6" w:rsidSect="00C86986">
          <w:type w:val="continuous"/>
          <w:pgSz w:w="11906" w:h="16838"/>
          <w:pgMar w:top="3119" w:right="851" w:bottom="1134" w:left="851" w:header="709" w:footer="709" w:gutter="0"/>
          <w:cols w:num="2" w:space="708"/>
          <w:docGrid w:linePitch="360"/>
        </w:sectPr>
      </w:pPr>
    </w:p>
    <w:p w:rsidR="00F006B6" w:rsidRDefault="00F006B6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</w:pPr>
    </w:p>
    <w:p w:rsidR="00882DD5" w:rsidRDefault="00882DD5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</w:pPr>
    </w:p>
    <w:p w:rsidR="00882DD5" w:rsidRDefault="00882DD5" w:rsidP="00254867">
      <w:pPr>
        <w:spacing w:after="0" w:line="240" w:lineRule="auto"/>
        <w:ind w:right="113"/>
        <w:rPr>
          <w:rFonts w:ascii="Arial" w:hAnsi="Arial" w:cs="Arial"/>
          <w:b/>
          <w:i/>
          <w:sz w:val="20"/>
          <w:szCs w:val="20"/>
        </w:rPr>
      </w:pPr>
    </w:p>
    <w:p w:rsidR="00882DD5" w:rsidRDefault="00882DD5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</w:pPr>
    </w:p>
    <w:p w:rsidR="00882DD5" w:rsidRDefault="00882DD5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</w:pPr>
    </w:p>
    <w:p w:rsidR="00C86986" w:rsidRDefault="00C86986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  <w:sectPr w:rsidR="00C86986" w:rsidSect="00C86986">
          <w:type w:val="continuous"/>
          <w:pgSz w:w="11906" w:h="16838"/>
          <w:pgMar w:top="3119" w:right="851" w:bottom="1134" w:left="851" w:header="709" w:footer="709" w:gutter="0"/>
          <w:cols w:num="2" w:space="708"/>
          <w:docGrid w:linePitch="360"/>
        </w:sectPr>
      </w:pPr>
    </w:p>
    <w:p w:rsidR="003163F1" w:rsidRDefault="003163F1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</w:pPr>
    </w:p>
    <w:p w:rsidR="003163F1" w:rsidRDefault="003163F1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</w:pPr>
    </w:p>
    <w:p w:rsidR="003163F1" w:rsidRDefault="003163F1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</w:pPr>
    </w:p>
    <w:p w:rsidR="009D38B2" w:rsidRDefault="009D38B2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</w:pPr>
    </w:p>
    <w:p w:rsidR="003163F1" w:rsidRDefault="003163F1" w:rsidP="003163F1">
      <w:pPr>
        <w:spacing w:after="0" w:line="240" w:lineRule="auto"/>
        <w:ind w:right="113"/>
        <w:rPr>
          <w:rFonts w:ascii="Arial" w:hAnsi="Arial" w:cs="Arial"/>
          <w:b/>
          <w:i/>
        </w:rPr>
        <w:sectPr w:rsidR="003163F1" w:rsidSect="00FF11CD">
          <w:type w:val="continuous"/>
          <w:pgSz w:w="11906" w:h="16838"/>
          <w:pgMar w:top="3119" w:right="851" w:bottom="1134" w:left="851" w:header="709" w:footer="709" w:gutter="0"/>
          <w:cols w:num="2" w:space="708"/>
          <w:docGrid w:linePitch="360"/>
        </w:sectPr>
      </w:pPr>
    </w:p>
    <w:p w:rsidR="00086E1B" w:rsidRDefault="00086E1B" w:rsidP="00086E1B">
      <w:pPr>
        <w:spacing w:line="360" w:lineRule="auto"/>
        <w:rPr>
          <w:rFonts w:ascii="Arial" w:hAnsi="Arial" w:cs="Arial"/>
          <w:b/>
        </w:rPr>
      </w:pPr>
    </w:p>
    <w:p w:rsidR="00F006B6" w:rsidRDefault="00F006B6" w:rsidP="00086E1B">
      <w:pPr>
        <w:spacing w:line="360" w:lineRule="auto"/>
        <w:rPr>
          <w:rFonts w:ascii="Arial" w:hAnsi="Arial" w:cs="Arial"/>
          <w:b/>
        </w:rPr>
      </w:pPr>
    </w:p>
    <w:p w:rsidR="00F006B6" w:rsidRPr="00927AF3" w:rsidRDefault="00F006B6" w:rsidP="00086E1B">
      <w:pPr>
        <w:spacing w:line="360" w:lineRule="auto"/>
        <w:rPr>
          <w:rFonts w:ascii="Arial" w:hAnsi="Arial" w:cs="Arial"/>
          <w:b/>
        </w:rPr>
      </w:pPr>
    </w:p>
    <w:p w:rsidR="009742F7" w:rsidRPr="004070E3" w:rsidRDefault="009742F7" w:rsidP="00086E1B">
      <w:pPr>
        <w:spacing w:after="0" w:line="360" w:lineRule="auto"/>
        <w:jc w:val="both"/>
        <w:rPr>
          <w:rFonts w:ascii="Arial" w:hAnsi="Arial" w:cs="Arial"/>
        </w:rPr>
      </w:pPr>
    </w:p>
    <w:sectPr w:rsidR="009742F7" w:rsidRPr="004070E3" w:rsidSect="00FF11CD">
      <w:type w:val="continuous"/>
      <w:pgSz w:w="11906" w:h="16838"/>
      <w:pgMar w:top="3119" w:right="85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33F52" w:rsidRDefault="00833F52" w:rsidP="00833F52">
      <w:pPr>
        <w:spacing w:after="0" w:line="240" w:lineRule="auto"/>
      </w:pPr>
      <w:r>
        <w:separator/>
      </w:r>
    </w:p>
  </w:endnote>
  <w:endnote w:type="continuationSeparator" w:id="0">
    <w:p w:rsidR="00833F52" w:rsidRDefault="00833F52" w:rsidP="00833F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33F52" w:rsidRDefault="00833F52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33F52" w:rsidRDefault="00833F52" w:rsidP="00833F52">
    <w:pPr>
      <w:pStyle w:val="Rodap"/>
      <w:pBdr>
        <w:bottom w:val="single" w:sz="12" w:space="1" w:color="auto"/>
      </w:pBdr>
    </w:pPr>
  </w:p>
  <w:p w:rsidR="00833F52" w:rsidRPr="008D1BE4" w:rsidRDefault="00833F52" w:rsidP="00833F52">
    <w:pPr>
      <w:pStyle w:val="Rodap"/>
      <w:jc w:val="center"/>
      <w:rPr>
        <w:rFonts w:ascii="Arial" w:hAnsi="Arial" w:cs="Arial"/>
        <w:sz w:val="20"/>
        <w:szCs w:val="20"/>
      </w:rPr>
    </w:pPr>
    <w:r w:rsidRPr="008D1BE4">
      <w:rPr>
        <w:rFonts w:ascii="Arial" w:hAnsi="Arial" w:cs="Arial"/>
        <w:sz w:val="20"/>
        <w:szCs w:val="20"/>
      </w:rPr>
      <w:t>Rua Duque de Caxias, 42 – Centro – Pantano Grande/RS</w:t>
    </w:r>
    <w:r>
      <w:rPr>
        <w:rFonts w:ascii="Arial" w:hAnsi="Arial" w:cs="Arial"/>
        <w:sz w:val="20"/>
        <w:szCs w:val="20"/>
      </w:rPr>
      <w:t xml:space="preserve"> - </w:t>
    </w:r>
    <w:r w:rsidRPr="008D1BE4">
      <w:rPr>
        <w:rFonts w:ascii="Arial" w:hAnsi="Arial" w:cs="Arial"/>
        <w:sz w:val="20"/>
        <w:szCs w:val="20"/>
      </w:rPr>
      <w:t>Fone: (51) 3734-1285 – E-mail: camarapantanogrande@yahoo.com.br site: www.camarapantanogrande.rs.gov.br</w:t>
    </w:r>
  </w:p>
  <w:p w:rsidR="00833F52" w:rsidRPr="00833F52" w:rsidRDefault="00833F52" w:rsidP="00833F52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33F52" w:rsidRDefault="00833F5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33F52" w:rsidRDefault="00833F52" w:rsidP="00833F52">
      <w:pPr>
        <w:spacing w:after="0" w:line="240" w:lineRule="auto"/>
      </w:pPr>
      <w:r>
        <w:separator/>
      </w:r>
    </w:p>
  </w:footnote>
  <w:footnote w:type="continuationSeparator" w:id="0">
    <w:p w:rsidR="00833F52" w:rsidRDefault="00833F52" w:rsidP="00833F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33F52" w:rsidRDefault="00833F52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33F52" w:rsidRPr="00200BCC" w:rsidRDefault="00833F52" w:rsidP="00833F52">
    <w:pPr>
      <w:pStyle w:val="Cabealho"/>
      <w:jc w:val="center"/>
    </w:pPr>
    <w:r w:rsidRPr="00524233">
      <w:rPr>
        <w:noProof/>
      </w:rPr>
      <w:drawing>
        <wp:inline distT="0" distB="0" distL="0" distR="0">
          <wp:extent cx="4152900" cy="1356360"/>
          <wp:effectExtent l="0" t="0" r="0" b="0"/>
          <wp:docPr id="411354303" name="Imagem 1" descr="Figura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Figura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52900" cy="1356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833F52" w:rsidRPr="00833F52" w:rsidRDefault="00833F52" w:rsidP="00833F52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33F52" w:rsidRDefault="00833F5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3A77"/>
    <w:rsid w:val="00011497"/>
    <w:rsid w:val="00086E1B"/>
    <w:rsid w:val="000C0765"/>
    <w:rsid w:val="0010549E"/>
    <w:rsid w:val="0017094C"/>
    <w:rsid w:val="001871BC"/>
    <w:rsid w:val="001A7324"/>
    <w:rsid w:val="001B0258"/>
    <w:rsid w:val="001B4592"/>
    <w:rsid w:val="001C0A93"/>
    <w:rsid w:val="001E681D"/>
    <w:rsid w:val="001F2CC9"/>
    <w:rsid w:val="0024132D"/>
    <w:rsid w:val="002501F8"/>
    <w:rsid w:val="002509D6"/>
    <w:rsid w:val="00254867"/>
    <w:rsid w:val="002718B0"/>
    <w:rsid w:val="00276C2D"/>
    <w:rsid w:val="002912C2"/>
    <w:rsid w:val="00292452"/>
    <w:rsid w:val="002A6E1C"/>
    <w:rsid w:val="002B312F"/>
    <w:rsid w:val="00311485"/>
    <w:rsid w:val="00312461"/>
    <w:rsid w:val="003163F1"/>
    <w:rsid w:val="00322744"/>
    <w:rsid w:val="00371448"/>
    <w:rsid w:val="00374727"/>
    <w:rsid w:val="0037794C"/>
    <w:rsid w:val="00382A9D"/>
    <w:rsid w:val="00394EC5"/>
    <w:rsid w:val="00395CB5"/>
    <w:rsid w:val="003B738B"/>
    <w:rsid w:val="003E1864"/>
    <w:rsid w:val="003E73EB"/>
    <w:rsid w:val="003F7180"/>
    <w:rsid w:val="00407E08"/>
    <w:rsid w:val="00445438"/>
    <w:rsid w:val="00456885"/>
    <w:rsid w:val="0046024C"/>
    <w:rsid w:val="0046781B"/>
    <w:rsid w:val="00475047"/>
    <w:rsid w:val="004B7C30"/>
    <w:rsid w:val="004C47D5"/>
    <w:rsid w:val="00502853"/>
    <w:rsid w:val="0051106C"/>
    <w:rsid w:val="00533B33"/>
    <w:rsid w:val="00542A88"/>
    <w:rsid w:val="0056208D"/>
    <w:rsid w:val="00573ABF"/>
    <w:rsid w:val="006237C7"/>
    <w:rsid w:val="00676DCD"/>
    <w:rsid w:val="006812DD"/>
    <w:rsid w:val="00697712"/>
    <w:rsid w:val="006A2E57"/>
    <w:rsid w:val="006C0CF7"/>
    <w:rsid w:val="006F34A2"/>
    <w:rsid w:val="00706A9C"/>
    <w:rsid w:val="00711540"/>
    <w:rsid w:val="007356ED"/>
    <w:rsid w:val="0076539F"/>
    <w:rsid w:val="00774823"/>
    <w:rsid w:val="00775323"/>
    <w:rsid w:val="00783A77"/>
    <w:rsid w:val="007A1956"/>
    <w:rsid w:val="007A3489"/>
    <w:rsid w:val="007A4F05"/>
    <w:rsid w:val="007C08EB"/>
    <w:rsid w:val="007C0BBD"/>
    <w:rsid w:val="00817D5E"/>
    <w:rsid w:val="00821BCE"/>
    <w:rsid w:val="00833F52"/>
    <w:rsid w:val="008547FA"/>
    <w:rsid w:val="00857A1D"/>
    <w:rsid w:val="00870CE9"/>
    <w:rsid w:val="00882DD5"/>
    <w:rsid w:val="008E387B"/>
    <w:rsid w:val="008E7E30"/>
    <w:rsid w:val="00960962"/>
    <w:rsid w:val="009742F7"/>
    <w:rsid w:val="00992C11"/>
    <w:rsid w:val="009A49C9"/>
    <w:rsid w:val="009B35FC"/>
    <w:rsid w:val="009C3F59"/>
    <w:rsid w:val="009C554D"/>
    <w:rsid w:val="009D2F89"/>
    <w:rsid w:val="009D38B2"/>
    <w:rsid w:val="00A23E32"/>
    <w:rsid w:val="00A67BAA"/>
    <w:rsid w:val="00A8026F"/>
    <w:rsid w:val="00A83F0B"/>
    <w:rsid w:val="00AA24E3"/>
    <w:rsid w:val="00AB6567"/>
    <w:rsid w:val="00AD6651"/>
    <w:rsid w:val="00AD7668"/>
    <w:rsid w:val="00B05D55"/>
    <w:rsid w:val="00B06638"/>
    <w:rsid w:val="00B13187"/>
    <w:rsid w:val="00B26385"/>
    <w:rsid w:val="00B3377E"/>
    <w:rsid w:val="00B36C14"/>
    <w:rsid w:val="00B67EF8"/>
    <w:rsid w:val="00B71E87"/>
    <w:rsid w:val="00B75F7E"/>
    <w:rsid w:val="00BB1CB9"/>
    <w:rsid w:val="00BD3E57"/>
    <w:rsid w:val="00BF2B83"/>
    <w:rsid w:val="00C068BE"/>
    <w:rsid w:val="00C41222"/>
    <w:rsid w:val="00C44035"/>
    <w:rsid w:val="00C47E74"/>
    <w:rsid w:val="00C61E2B"/>
    <w:rsid w:val="00C660CB"/>
    <w:rsid w:val="00C86986"/>
    <w:rsid w:val="00C92BC4"/>
    <w:rsid w:val="00C93A32"/>
    <w:rsid w:val="00CA061C"/>
    <w:rsid w:val="00CA1CFF"/>
    <w:rsid w:val="00D0540B"/>
    <w:rsid w:val="00D315F3"/>
    <w:rsid w:val="00D3229E"/>
    <w:rsid w:val="00D42875"/>
    <w:rsid w:val="00D532CC"/>
    <w:rsid w:val="00D6429F"/>
    <w:rsid w:val="00D74C2C"/>
    <w:rsid w:val="00D877AD"/>
    <w:rsid w:val="00E06ED6"/>
    <w:rsid w:val="00E11FD8"/>
    <w:rsid w:val="00E20CF2"/>
    <w:rsid w:val="00E36646"/>
    <w:rsid w:val="00E40570"/>
    <w:rsid w:val="00EB7312"/>
    <w:rsid w:val="00EC3F91"/>
    <w:rsid w:val="00EE4A5A"/>
    <w:rsid w:val="00F006B6"/>
    <w:rsid w:val="00F50120"/>
    <w:rsid w:val="00F85D3F"/>
    <w:rsid w:val="00FA5451"/>
    <w:rsid w:val="00FA78FE"/>
    <w:rsid w:val="00FB7601"/>
    <w:rsid w:val="00FC686E"/>
    <w:rsid w:val="00FD050E"/>
    <w:rsid w:val="00FE3F6F"/>
    <w:rsid w:val="00FF1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2D26D13F-BF68-4990-A4CD-15B9EB90A9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73EB"/>
    <w:pPr>
      <w:spacing w:after="200" w:line="276" w:lineRule="auto"/>
    </w:pPr>
    <w:rPr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western">
    <w:name w:val="western"/>
    <w:basedOn w:val="Normal"/>
    <w:rsid w:val="00B05D55"/>
    <w:pPr>
      <w:spacing w:before="100" w:beforeAutospacing="1" w:after="119" w:line="240" w:lineRule="auto"/>
    </w:pPr>
    <w:rPr>
      <w:rFonts w:ascii="Times New Roman" w:hAnsi="Times New Roman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501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2501F8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uiPriority w:val="99"/>
    <w:unhideWhenUsed/>
    <w:rsid w:val="00B67EF8"/>
    <w:pPr>
      <w:spacing w:after="120" w:line="48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Recuodecorpodetexto2Char">
    <w:name w:val="Recuo de corpo de texto 2 Char"/>
    <w:link w:val="Recuodecorpodetexto2"/>
    <w:uiPriority w:val="99"/>
    <w:rsid w:val="00B67EF8"/>
    <w:rPr>
      <w:rFonts w:ascii="Times New Roman" w:hAnsi="Times New Roman"/>
      <w:sz w:val="24"/>
      <w:szCs w:val="24"/>
    </w:rPr>
  </w:style>
  <w:style w:type="paragraph" w:styleId="Ttulo">
    <w:name w:val="Title"/>
    <w:basedOn w:val="Normal"/>
    <w:link w:val="TtuloChar"/>
    <w:qFormat/>
    <w:rsid w:val="00882DD5"/>
    <w:pPr>
      <w:spacing w:after="0" w:line="240" w:lineRule="auto"/>
      <w:jc w:val="center"/>
    </w:pPr>
    <w:rPr>
      <w:rFonts w:ascii="Arial" w:hAnsi="Arial"/>
      <w:b/>
      <w:sz w:val="24"/>
      <w:szCs w:val="24"/>
    </w:rPr>
  </w:style>
  <w:style w:type="character" w:customStyle="1" w:styleId="TtuloChar">
    <w:name w:val="Título Char"/>
    <w:link w:val="Ttulo"/>
    <w:rsid w:val="00882DD5"/>
    <w:rPr>
      <w:rFonts w:ascii="Arial" w:hAnsi="Arial"/>
      <w:b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833F5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33F52"/>
    <w:rPr>
      <w:sz w:val="22"/>
      <w:szCs w:val="22"/>
    </w:rPr>
  </w:style>
  <w:style w:type="paragraph" w:styleId="Rodap">
    <w:name w:val="footer"/>
    <w:basedOn w:val="Normal"/>
    <w:link w:val="RodapChar"/>
    <w:uiPriority w:val="99"/>
    <w:unhideWhenUsed/>
    <w:rsid w:val="00833F5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33F52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4FAF66-E5A1-455E-95E2-A630794C0E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</Words>
  <Characters>966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Secretaria</dc:creator>
  <cp:keywords/>
  <cp:lastModifiedBy>DELL</cp:lastModifiedBy>
  <cp:revision>2</cp:revision>
  <cp:lastPrinted>2026-04-26T12:40:00Z</cp:lastPrinted>
  <dcterms:created xsi:type="dcterms:W3CDTF">2026-05-28T15:11:00Z</dcterms:created>
  <dcterms:modified xsi:type="dcterms:W3CDTF">2026-05-28T15:11:00Z</dcterms:modified>
</cp:coreProperties>
</file>