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FFBAE" w14:textId="77777777" w:rsidR="005B01B0" w:rsidRPr="005B01B0" w:rsidRDefault="005B01B0" w:rsidP="005B01B0">
      <w:pPr>
        <w:rPr>
          <w:b/>
          <w:bCs/>
        </w:rPr>
      </w:pPr>
      <w:r w:rsidRPr="005B01B0">
        <w:rPr>
          <w:b/>
          <w:bCs/>
        </w:rPr>
        <w:t>PAUTA 12/2024</w:t>
      </w:r>
    </w:p>
    <w:p w14:paraId="13A7116A" w14:textId="77777777" w:rsidR="005B01B0" w:rsidRPr="005B01B0" w:rsidRDefault="005B01B0" w:rsidP="005B01B0">
      <w:r w:rsidRPr="005B01B0">
        <w:rPr>
          <w:b/>
          <w:bCs/>
        </w:rPr>
        <w:t>Data:</w:t>
      </w:r>
      <w:r w:rsidRPr="005B01B0">
        <w:t xml:space="preserve"> 16 de abril de 2024 | </w:t>
      </w:r>
      <w:r w:rsidRPr="005B01B0">
        <w:rPr>
          <w:b/>
          <w:bCs/>
        </w:rPr>
        <w:t>Horário:</w:t>
      </w:r>
      <w:r w:rsidRPr="005B01B0">
        <w:t xml:space="preserve"> 19:00 </w:t>
      </w:r>
      <w:r w:rsidRPr="005B01B0">
        <w:rPr>
          <w:b/>
          <w:bCs/>
        </w:rPr>
        <w:t>Câmara Municipal de Pantano Grande</w:t>
      </w:r>
    </w:p>
    <w:p w14:paraId="0B53C2C3" w14:textId="77777777" w:rsidR="005B01B0" w:rsidRPr="005B01B0" w:rsidRDefault="005B01B0" w:rsidP="005B01B0">
      <w:pPr>
        <w:numPr>
          <w:ilvl w:val="0"/>
          <w:numId w:val="1"/>
        </w:numPr>
      </w:pPr>
      <w:r w:rsidRPr="005B01B0">
        <w:rPr>
          <w:b/>
          <w:bCs/>
        </w:rPr>
        <w:t>Deliberação de Ata:</w:t>
      </w:r>
      <w:r w:rsidRPr="005B01B0">
        <w:t xml:space="preserve"> Discussão e votação da Ata nº 011/2024.</w:t>
      </w:r>
    </w:p>
    <w:p w14:paraId="27636F9C" w14:textId="77777777" w:rsidR="005B01B0" w:rsidRPr="005B01B0" w:rsidRDefault="005B01B0" w:rsidP="005B01B0">
      <w:pPr>
        <w:numPr>
          <w:ilvl w:val="0"/>
          <w:numId w:val="1"/>
        </w:numPr>
      </w:pPr>
      <w:r w:rsidRPr="005B01B0">
        <w:rPr>
          <w:b/>
          <w:bCs/>
        </w:rPr>
        <w:t>Baixa de Matérias:</w:t>
      </w:r>
      <w:r w:rsidRPr="005B01B0">
        <w:t xml:space="preserve"> Encaminhamento às Comissões dos Projetos de Lei nº 032/2024 (Dia Municipal dos Clubes de Mães) e outros expedientes lidos.</w:t>
      </w:r>
    </w:p>
    <w:p w14:paraId="2CBD7310" w14:textId="77777777" w:rsidR="005B01B0" w:rsidRPr="005B01B0" w:rsidRDefault="005B01B0" w:rsidP="005B01B0">
      <w:pPr>
        <w:numPr>
          <w:ilvl w:val="0"/>
          <w:numId w:val="1"/>
        </w:numPr>
      </w:pPr>
      <w:r w:rsidRPr="005B01B0">
        <w:rPr>
          <w:b/>
          <w:bCs/>
        </w:rPr>
        <w:t>Grande Expediente:</w:t>
      </w:r>
      <w:r w:rsidRPr="005B01B0">
        <w:t xml:space="preserve"> Manifestações dos Vereadores conforme ordem de inscrição.</w:t>
      </w:r>
    </w:p>
    <w:p w14:paraId="7AF3F9E9" w14:textId="77777777" w:rsidR="005B01B0" w:rsidRPr="005B01B0" w:rsidRDefault="005B01B0" w:rsidP="005B01B0">
      <w:pPr>
        <w:numPr>
          <w:ilvl w:val="0"/>
          <w:numId w:val="1"/>
        </w:numPr>
      </w:pPr>
      <w:r w:rsidRPr="005B01B0">
        <w:rPr>
          <w:b/>
          <w:bCs/>
        </w:rPr>
        <w:t>Ordem do Dia:</w:t>
      </w:r>
      <w:r w:rsidRPr="005B01B0">
        <w:t xml:space="preserve"> Leitura, discussão e votação do Requerimento nº 004/2024 (Ver. Lucas da Silva Rodrigues).</w:t>
      </w:r>
    </w:p>
    <w:p w14:paraId="5F9C32F5" w14:textId="77777777" w:rsidR="005B01B0" w:rsidRDefault="005B01B0"/>
    <w:sectPr w:rsidR="005B01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D6315" w14:textId="77777777" w:rsidR="003C401B" w:rsidRDefault="003C401B" w:rsidP="003C401B">
      <w:pPr>
        <w:spacing w:after="0" w:line="240" w:lineRule="auto"/>
      </w:pPr>
      <w:r>
        <w:separator/>
      </w:r>
    </w:p>
  </w:endnote>
  <w:endnote w:type="continuationSeparator" w:id="0">
    <w:p w14:paraId="41DCC1B7" w14:textId="77777777" w:rsidR="003C401B" w:rsidRDefault="003C401B" w:rsidP="003C4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63740" w14:textId="77777777" w:rsidR="003C401B" w:rsidRDefault="003C401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7F67D" w14:textId="77777777" w:rsidR="003C401B" w:rsidRDefault="003C401B" w:rsidP="003C401B">
    <w:pPr>
      <w:pStyle w:val="Rodap"/>
      <w:pBdr>
        <w:bottom w:val="single" w:sz="12" w:space="1" w:color="auto"/>
      </w:pBdr>
    </w:pPr>
  </w:p>
  <w:p w14:paraId="68A7C7CA" w14:textId="77777777" w:rsidR="003C401B" w:rsidRPr="008D1BE4" w:rsidRDefault="003C401B" w:rsidP="003C401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B627268" w14:textId="77777777" w:rsidR="003C401B" w:rsidRPr="003C401B" w:rsidRDefault="003C401B" w:rsidP="003C401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B4EC4" w14:textId="77777777" w:rsidR="003C401B" w:rsidRDefault="003C401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EFAFE" w14:textId="77777777" w:rsidR="003C401B" w:rsidRDefault="003C401B" w:rsidP="003C401B">
      <w:pPr>
        <w:spacing w:after="0" w:line="240" w:lineRule="auto"/>
      </w:pPr>
      <w:r>
        <w:separator/>
      </w:r>
    </w:p>
  </w:footnote>
  <w:footnote w:type="continuationSeparator" w:id="0">
    <w:p w14:paraId="4B95788D" w14:textId="77777777" w:rsidR="003C401B" w:rsidRDefault="003C401B" w:rsidP="003C40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6116E" w14:textId="77777777" w:rsidR="003C401B" w:rsidRDefault="003C401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F00F4" w14:textId="305E191A" w:rsidR="003C401B" w:rsidRPr="00200BCC" w:rsidRDefault="003C401B" w:rsidP="003C401B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0E22841" wp14:editId="292FF887">
          <wp:extent cx="4152900" cy="1357630"/>
          <wp:effectExtent l="0" t="0" r="0" b="0"/>
          <wp:docPr id="42950028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BFBDD2" w14:textId="77777777" w:rsidR="003C401B" w:rsidRPr="003C401B" w:rsidRDefault="003C401B" w:rsidP="003C401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CBEE4" w14:textId="77777777" w:rsidR="003C401B" w:rsidRDefault="003C401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D3BD9"/>
    <w:multiLevelType w:val="multilevel"/>
    <w:tmpl w:val="43127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1033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1B0"/>
    <w:rsid w:val="00334CAA"/>
    <w:rsid w:val="003C401B"/>
    <w:rsid w:val="005B01B0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632D5"/>
  <w15:chartTrackingRefBased/>
  <w15:docId w15:val="{AC5C038F-FACA-4067-BD4A-FF4B56B57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B01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01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B01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B01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B01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B01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B01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B01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B01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B01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01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B01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B01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B01B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B01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B01B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B01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B01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B01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B01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B01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B01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B01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B01B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B01B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B01B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B01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B01B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B01B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C40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401B"/>
  </w:style>
  <w:style w:type="paragraph" w:styleId="Rodap">
    <w:name w:val="footer"/>
    <w:basedOn w:val="Normal"/>
    <w:link w:val="RodapChar"/>
    <w:uiPriority w:val="99"/>
    <w:unhideWhenUsed/>
    <w:rsid w:val="003C40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4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402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