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2480BA1C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 xml:space="preserve">em conformidade com o Art. 30, </w:t>
      </w:r>
      <w:r w:rsidR="002A63C2">
        <w:rPr>
          <w:b/>
          <w:sz w:val="28"/>
          <w:szCs w:val="28"/>
        </w:rPr>
        <w:t>I</w:t>
      </w:r>
      <w:r w:rsidR="00CE3E66">
        <w:rPr>
          <w:b/>
          <w:sz w:val="28"/>
          <w:szCs w:val="28"/>
        </w:rPr>
        <w:t xml:space="preserve">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 xml:space="preserve">não houveram solicitações </w:t>
      </w:r>
      <w:r w:rsidR="002A63C2">
        <w:rPr>
          <w:b/>
          <w:sz w:val="28"/>
          <w:szCs w:val="28"/>
        </w:rPr>
        <w:t>desclassificadas</w:t>
      </w:r>
      <w:r w:rsidR="00CE3E66">
        <w:rPr>
          <w:b/>
          <w:sz w:val="28"/>
          <w:szCs w:val="28"/>
        </w:rPr>
        <w:t xml:space="preserve">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Inara</w:t>
      </w:r>
      <w:proofErr w:type="spellEnd"/>
      <w:r>
        <w:rPr>
          <w:b/>
          <w:sz w:val="28"/>
          <w:szCs w:val="28"/>
        </w:rPr>
        <w:t xml:space="preserve">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7418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20078C"/>
    <w:rsid w:val="00210E15"/>
    <w:rsid w:val="00273E67"/>
    <w:rsid w:val="002A20A2"/>
    <w:rsid w:val="002A63C2"/>
    <w:rsid w:val="002B452C"/>
    <w:rsid w:val="00482DAF"/>
    <w:rsid w:val="006132B7"/>
    <w:rsid w:val="006A2CBB"/>
    <w:rsid w:val="008912A5"/>
    <w:rsid w:val="00B723BB"/>
    <w:rsid w:val="00CA205A"/>
    <w:rsid w:val="00CE3E66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4</cp:revision>
  <cp:lastPrinted>2024-01-04T10:27:00Z</cp:lastPrinted>
  <dcterms:created xsi:type="dcterms:W3CDTF">2024-05-09T19:02:00Z</dcterms:created>
  <dcterms:modified xsi:type="dcterms:W3CDTF">2024-05-09T19:31:00Z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