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</w:t>
      </w:r>
      <w:r w:rsidR="00B37BB6">
        <w:rPr>
          <w:b/>
          <w:sz w:val="28"/>
          <w:szCs w:val="28"/>
        </w:rPr>
        <w:t>não realizou Concurso Público no ano de 202</w:t>
      </w:r>
      <w:r w:rsidR="0036581B">
        <w:rPr>
          <w:b/>
          <w:sz w:val="28"/>
          <w:szCs w:val="28"/>
        </w:rPr>
        <w:t>1</w:t>
      </w:r>
      <w:bookmarkStart w:id="0" w:name="_GoBack"/>
      <w:bookmarkEnd w:id="0"/>
      <w:r w:rsidR="00B37BB6">
        <w:rPr>
          <w:b/>
          <w:sz w:val="28"/>
          <w:szCs w:val="28"/>
        </w:rPr>
        <w:t>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DA" w:rsidRDefault="00B723BB">
      <w:r>
        <w:separator/>
      </w:r>
    </w:p>
  </w:endnote>
  <w:endnote w:type="continuationSeparator" w:id="0">
    <w:p w:rsidR="002677DA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DA" w:rsidRDefault="00B723BB">
      <w:r>
        <w:separator/>
      </w:r>
    </w:p>
  </w:footnote>
  <w:footnote w:type="continuationSeparator" w:id="0">
    <w:p w:rsidR="002677DA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283279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F0B4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7406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264225"/>
    <w:rsid w:val="002677DA"/>
    <w:rsid w:val="00283279"/>
    <w:rsid w:val="002A20A2"/>
    <w:rsid w:val="0036581B"/>
    <w:rsid w:val="00381B5C"/>
    <w:rsid w:val="003C5F89"/>
    <w:rsid w:val="004C341D"/>
    <w:rsid w:val="004E3FD1"/>
    <w:rsid w:val="00586C6D"/>
    <w:rsid w:val="007F576D"/>
    <w:rsid w:val="008036A3"/>
    <w:rsid w:val="00B37BB6"/>
    <w:rsid w:val="00B723BB"/>
    <w:rsid w:val="00D07B0A"/>
    <w:rsid w:val="00E16ECE"/>
    <w:rsid w:val="00EC16E9"/>
    <w:rsid w:val="00F2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FFC4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96144-B636-4CB6-A34D-5DE4DB2A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3</cp:revision>
  <cp:lastPrinted>2024-01-04T10:27:00Z</cp:lastPrinted>
  <dcterms:created xsi:type="dcterms:W3CDTF">2024-05-07T00:50:00Z</dcterms:created>
  <dcterms:modified xsi:type="dcterms:W3CDTF">2024-05-07T00:50:00Z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