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Declaramos, para os devidos fins, que a Câmara Municipal de Vereadores de Mostardas/RS, não possui acordo firmado com nenhuma entidade e/ou órgão que envolva transfe</w:t>
      </w:r>
      <w:r>
        <w:rPr>
          <w:b/>
          <w:sz w:val="28"/>
          <w:szCs w:val="28"/>
        </w:rPr>
        <w:t>rências de recursos financeiros, no ano de 2021.</w:t>
      </w:r>
      <w:bookmarkStart w:id="0" w:name="_GoBack"/>
      <w:bookmarkEnd w:id="0"/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23BB">
      <w:r>
        <w:separator/>
      </w:r>
    </w:p>
  </w:endnote>
  <w:endnote w:type="continuationSeparator" w:id="0">
    <w:p w:rsidR="00000000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</w:t>
    </w:r>
    <w:r>
      <w:rPr>
        <w:rFonts w:cs="Arial"/>
        <w:b/>
        <w:bCs/>
      </w:rPr>
      <w:t>mail</w:t>
    </w:r>
    <w:r>
      <w:rPr>
        <w:rFonts w:cs="Arial"/>
        <w:b/>
        <w:bCs/>
      </w:rPr>
      <w:t>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23BB">
      <w:r>
        <w:separator/>
      </w:r>
    </w:p>
  </w:footnote>
  <w:footnote w:type="continuationSeparator" w:id="0">
    <w:p w:rsidR="00000000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jc w:val="center"/>
      <w:rPr>
        <w:rFonts w:ascii="Arial" w:hAnsi="Arial" w:cs="Arial"/>
        <w:b/>
        <w:bCs/>
      </w:rPr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2325" w:dyaOrig="3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4352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CAMARA </w:t>
    </w:r>
    <w:r>
      <w:rPr>
        <w:rFonts w:ascii="Arial" w:hAnsi="Arial" w:cs="Arial"/>
        <w:b/>
        <w:bCs/>
      </w:rPr>
      <w:t>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0A2"/>
    <w:rsid w:val="002A20A2"/>
    <w:rsid w:val="00B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E0921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0F55-B187-4412-8840-E3DEFD4F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227</Characters>
  <Application>Microsoft Office Word</Application>
  <DocSecurity>0</DocSecurity>
  <Lines>1</Lines>
  <Paragraphs>1</Paragraphs>
  <ScaleCrop>false</ScaleCrop>
  <Company>Camara de Vereadores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23</cp:revision>
  <cp:lastPrinted>2024-01-04T10:27:00Z</cp:lastPrinted>
  <dcterms:created xsi:type="dcterms:W3CDTF">2024-05-06T23:54:00Z</dcterms:created>
  <dcterms:modified xsi:type="dcterms:W3CDTF">2024-05-06T23:59:00Z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