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 w:before="7"/>
        <w:ind w:left="0"/>
        <w:rPr>
          <w:rFonts w:ascii="Times New Roman"/>
          <w:sz w:val="4"/>
        </w:rPr>
      </w:pPr>
    </w:p>
    <w:tbl>
      <w:tblPr>
        <w:tblW w:w="0" w:type="auto"/>
        <w:jc w:val="left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9"/>
        <w:gridCol w:w="8876"/>
        <w:gridCol w:w="1190"/>
        <w:gridCol w:w="1411"/>
        <w:gridCol w:w="1156"/>
      </w:tblGrid>
      <w:tr>
        <w:trPr>
          <w:trHeight w:val="188" w:hRule="atLeast"/>
        </w:trPr>
        <w:tc>
          <w:tcPr>
            <w:tcW w:w="1519" w:type="dxa"/>
          </w:tcPr>
          <w:p>
            <w:pPr>
              <w:pStyle w:val="TableParagraph"/>
              <w:spacing w:line="163" w:lineRule="exact"/>
              <w:ind w:left="50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8876" w:type="dxa"/>
          </w:tcPr>
          <w:p>
            <w:pPr>
              <w:pStyle w:val="TableParagraph"/>
              <w:spacing w:line="163" w:lineRule="exact"/>
              <w:ind w:left="674"/>
              <w:rPr>
                <w:sz w:val="16"/>
              </w:rPr>
            </w:pPr>
            <w:r>
              <w:rPr>
                <w:sz w:val="16"/>
              </w:rPr>
              <w:t>Legislativa</w:t>
            </w:r>
          </w:p>
        </w:tc>
        <w:tc>
          <w:tcPr>
            <w:tcW w:w="1190" w:type="dxa"/>
          </w:tcPr>
          <w:p>
            <w:pPr>
              <w:pStyle w:val="TableParagraph"/>
              <w:spacing w:line="163" w:lineRule="exact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854.000,00</w:t>
            </w:r>
          </w:p>
        </w:tc>
        <w:tc>
          <w:tcPr>
            <w:tcW w:w="2567" w:type="dxa"/>
            <w:gridSpan w:val="2"/>
          </w:tcPr>
          <w:p>
            <w:pPr>
              <w:pStyle w:val="TableParagraph"/>
              <w:spacing w:line="163" w:lineRule="exact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854.000,00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01.031</w:t>
            </w:r>
          </w:p>
        </w:tc>
        <w:tc>
          <w:tcPr>
            <w:tcW w:w="8876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Ação Legislativa</w:t>
            </w:r>
          </w:p>
        </w:tc>
        <w:tc>
          <w:tcPr>
            <w:tcW w:w="1190" w:type="dxa"/>
          </w:tcPr>
          <w:p>
            <w:pPr>
              <w:pStyle w:val="TableParagraph"/>
              <w:spacing w:line="181" w:lineRule="exact" w:before="7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854.000,00</w:t>
            </w:r>
          </w:p>
        </w:tc>
        <w:tc>
          <w:tcPr>
            <w:tcW w:w="2567" w:type="dxa"/>
            <w:gridSpan w:val="2"/>
          </w:tcPr>
          <w:p>
            <w:pPr>
              <w:pStyle w:val="TableParagraph"/>
              <w:spacing w:line="181" w:lineRule="exact" w:before="7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854.000,00</w:t>
            </w:r>
          </w:p>
        </w:tc>
      </w:tr>
      <w:tr>
        <w:trPr>
          <w:trHeight w:val="310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01.031.0001</w:t>
            </w:r>
          </w:p>
        </w:tc>
        <w:tc>
          <w:tcPr>
            <w:tcW w:w="8876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PROCESSO LEGISLATIVO</w:t>
            </w:r>
          </w:p>
        </w:tc>
        <w:tc>
          <w:tcPr>
            <w:tcW w:w="1190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854.000,00</w:t>
            </w:r>
          </w:p>
        </w:tc>
        <w:tc>
          <w:tcPr>
            <w:tcW w:w="2567" w:type="dxa"/>
            <w:gridSpan w:val="2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854.000,00</w:t>
            </w:r>
          </w:p>
        </w:tc>
      </w:tr>
      <w:tr>
        <w:trPr>
          <w:trHeight w:val="304" w:hRule="atLeast"/>
        </w:trPr>
        <w:tc>
          <w:tcPr>
            <w:tcW w:w="1519" w:type="dxa"/>
          </w:tcPr>
          <w:p>
            <w:pPr>
              <w:pStyle w:val="TableParagraph"/>
              <w:spacing w:before="96"/>
              <w:ind w:left="50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8876" w:type="dxa"/>
          </w:tcPr>
          <w:p>
            <w:pPr>
              <w:pStyle w:val="TableParagraph"/>
              <w:spacing w:before="96"/>
              <w:ind w:left="674"/>
              <w:rPr>
                <w:sz w:val="16"/>
              </w:rPr>
            </w:pPr>
            <w:r>
              <w:rPr>
                <w:sz w:val="16"/>
              </w:rPr>
              <w:t>Administração</w:t>
            </w:r>
          </w:p>
        </w:tc>
        <w:tc>
          <w:tcPr>
            <w:tcW w:w="1190" w:type="dxa"/>
          </w:tcPr>
          <w:p>
            <w:pPr>
              <w:pStyle w:val="TableParagraph"/>
              <w:spacing w:before="96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4.938.912,66</w:t>
            </w:r>
          </w:p>
        </w:tc>
        <w:tc>
          <w:tcPr>
            <w:tcW w:w="1411" w:type="dxa"/>
          </w:tcPr>
          <w:p>
            <w:pPr>
              <w:pStyle w:val="TableParagraph"/>
              <w:spacing w:before="96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1.457.268,72</w:t>
            </w:r>
          </w:p>
        </w:tc>
        <w:tc>
          <w:tcPr>
            <w:tcW w:w="1156" w:type="dxa"/>
          </w:tcPr>
          <w:p>
            <w:pPr>
              <w:pStyle w:val="TableParagraph"/>
              <w:spacing w:before="96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6.396.181,38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04.122</w:t>
            </w:r>
          </w:p>
        </w:tc>
        <w:tc>
          <w:tcPr>
            <w:tcW w:w="8876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1190" w:type="dxa"/>
          </w:tcPr>
          <w:p>
            <w:pPr>
              <w:pStyle w:val="TableParagraph"/>
              <w:spacing w:line="181" w:lineRule="exact" w:before="7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3.670.311,22</w:t>
            </w: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7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810.415,42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7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4.480.726,64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04.122.0002</w:t>
            </w:r>
          </w:p>
        </w:tc>
        <w:tc>
          <w:tcPr>
            <w:tcW w:w="8876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1190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3.670.311,22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810.415,42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4.480.726,64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04.123</w:t>
            </w:r>
          </w:p>
        </w:tc>
        <w:tc>
          <w:tcPr>
            <w:tcW w:w="8876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Administração Financeira</w:t>
            </w:r>
          </w:p>
        </w:tc>
        <w:tc>
          <w:tcPr>
            <w:tcW w:w="1190" w:type="dxa"/>
          </w:tcPr>
          <w:p>
            <w:pPr>
              <w:pStyle w:val="TableParagraph"/>
              <w:spacing w:line="181" w:lineRule="exact" w:before="8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953.756,89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953.756,89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04.123.0002</w:t>
            </w:r>
          </w:p>
        </w:tc>
        <w:tc>
          <w:tcPr>
            <w:tcW w:w="8876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1190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953.756,89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953.756,89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04.182</w:t>
            </w:r>
          </w:p>
        </w:tc>
        <w:tc>
          <w:tcPr>
            <w:tcW w:w="8876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Defesa Civil</w:t>
            </w:r>
          </w:p>
        </w:tc>
        <w:tc>
          <w:tcPr>
            <w:tcW w:w="1190" w:type="dxa"/>
          </w:tcPr>
          <w:p>
            <w:pPr>
              <w:pStyle w:val="TableParagraph"/>
              <w:spacing w:line="181" w:lineRule="exact" w:before="8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13.197,95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13.197,95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04.182.0002</w:t>
            </w:r>
          </w:p>
        </w:tc>
        <w:tc>
          <w:tcPr>
            <w:tcW w:w="8876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1190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13.197,95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13.197,95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04.244</w:t>
            </w:r>
          </w:p>
        </w:tc>
        <w:tc>
          <w:tcPr>
            <w:tcW w:w="8876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Assistência Comunitária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30.139,50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30.139,50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04.244.0003</w:t>
            </w:r>
          </w:p>
        </w:tc>
        <w:tc>
          <w:tcPr>
            <w:tcW w:w="8876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SAUDE E SANEAMENTO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30.139,50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30.139,50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04.301</w:t>
            </w:r>
          </w:p>
        </w:tc>
        <w:tc>
          <w:tcPr>
            <w:tcW w:w="8876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Atenção Básica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615.713,80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615.713,80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04.301.0003</w:t>
            </w:r>
          </w:p>
        </w:tc>
        <w:tc>
          <w:tcPr>
            <w:tcW w:w="8876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SAUDE E SANEAMENTO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615.713,80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615.713,80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04.541</w:t>
            </w:r>
          </w:p>
        </w:tc>
        <w:tc>
          <w:tcPr>
            <w:tcW w:w="8876" w:type="dxa"/>
          </w:tcPr>
          <w:p>
            <w:pPr>
              <w:pStyle w:val="TableParagraph"/>
              <w:spacing w:line="181" w:lineRule="exact" w:before="8"/>
              <w:ind w:right="5576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Preservação e Conservação Ambiental</w:t>
            </w:r>
          </w:p>
        </w:tc>
        <w:tc>
          <w:tcPr>
            <w:tcW w:w="1190" w:type="dxa"/>
          </w:tcPr>
          <w:p>
            <w:pPr>
              <w:pStyle w:val="TableParagraph"/>
              <w:spacing w:line="181" w:lineRule="exact" w:before="8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40.649,70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40.649,70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04.541.0002</w:t>
            </w:r>
          </w:p>
        </w:tc>
        <w:tc>
          <w:tcPr>
            <w:tcW w:w="8876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1190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40.649,70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40.649,70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04.605</w:t>
            </w:r>
          </w:p>
        </w:tc>
        <w:tc>
          <w:tcPr>
            <w:tcW w:w="8876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Abastecimento</w:t>
            </w:r>
          </w:p>
        </w:tc>
        <w:tc>
          <w:tcPr>
            <w:tcW w:w="1190" w:type="dxa"/>
          </w:tcPr>
          <w:p>
            <w:pPr>
              <w:pStyle w:val="TableParagraph"/>
              <w:spacing w:line="181" w:lineRule="exact" w:before="8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219.024,00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219.024,00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04.605.0002</w:t>
            </w:r>
          </w:p>
        </w:tc>
        <w:tc>
          <w:tcPr>
            <w:tcW w:w="8876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1190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219.024,00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219.024,00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04.813</w:t>
            </w:r>
          </w:p>
        </w:tc>
        <w:tc>
          <w:tcPr>
            <w:tcW w:w="8876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Lazer</w:t>
            </w:r>
          </w:p>
        </w:tc>
        <w:tc>
          <w:tcPr>
            <w:tcW w:w="1190" w:type="dxa"/>
          </w:tcPr>
          <w:p>
            <w:pPr>
              <w:pStyle w:val="TableParagraph"/>
              <w:spacing w:line="181" w:lineRule="exact" w:before="8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41.972,90</w:t>
            </w: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1.000,00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42.972,90</w:t>
            </w:r>
          </w:p>
        </w:tc>
      </w:tr>
      <w:tr>
        <w:trPr>
          <w:trHeight w:val="310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04.813.0002</w:t>
            </w:r>
          </w:p>
        </w:tc>
        <w:tc>
          <w:tcPr>
            <w:tcW w:w="8876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1190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41.972,90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1.000,00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42.972,90</w:t>
            </w:r>
          </w:p>
        </w:tc>
      </w:tr>
      <w:tr>
        <w:trPr>
          <w:trHeight w:val="304" w:hRule="atLeast"/>
        </w:trPr>
        <w:tc>
          <w:tcPr>
            <w:tcW w:w="1519" w:type="dxa"/>
          </w:tcPr>
          <w:p>
            <w:pPr>
              <w:pStyle w:val="TableParagraph"/>
              <w:spacing w:before="96"/>
              <w:ind w:left="50"/>
              <w:rPr>
                <w:sz w:val="16"/>
              </w:rPr>
            </w:pPr>
            <w:r>
              <w:rPr>
                <w:sz w:val="16"/>
              </w:rPr>
              <w:t>06</w:t>
            </w:r>
          </w:p>
        </w:tc>
        <w:tc>
          <w:tcPr>
            <w:tcW w:w="8876" w:type="dxa"/>
          </w:tcPr>
          <w:p>
            <w:pPr>
              <w:pStyle w:val="TableParagraph"/>
              <w:spacing w:before="96"/>
              <w:ind w:left="674"/>
              <w:rPr>
                <w:sz w:val="16"/>
              </w:rPr>
            </w:pPr>
            <w:r>
              <w:rPr>
                <w:sz w:val="16"/>
              </w:rPr>
              <w:t>Segurança Pública</w:t>
            </w:r>
          </w:p>
        </w:tc>
        <w:tc>
          <w:tcPr>
            <w:tcW w:w="1190" w:type="dxa"/>
          </w:tcPr>
          <w:p>
            <w:pPr>
              <w:pStyle w:val="TableParagraph"/>
              <w:spacing w:before="96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17.673,76</w:t>
            </w:r>
          </w:p>
        </w:tc>
        <w:tc>
          <w:tcPr>
            <w:tcW w:w="2567" w:type="dxa"/>
            <w:gridSpan w:val="2"/>
          </w:tcPr>
          <w:p>
            <w:pPr>
              <w:pStyle w:val="TableParagraph"/>
              <w:spacing w:before="96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17.673,76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06.451</w:t>
            </w:r>
          </w:p>
        </w:tc>
        <w:tc>
          <w:tcPr>
            <w:tcW w:w="8876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Infra-Estrutura Urbana</w:t>
            </w:r>
          </w:p>
        </w:tc>
        <w:tc>
          <w:tcPr>
            <w:tcW w:w="1190" w:type="dxa"/>
          </w:tcPr>
          <w:p>
            <w:pPr>
              <w:pStyle w:val="TableParagraph"/>
              <w:spacing w:line="181" w:lineRule="exact" w:before="7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17.673,76</w:t>
            </w:r>
          </w:p>
        </w:tc>
        <w:tc>
          <w:tcPr>
            <w:tcW w:w="2567" w:type="dxa"/>
            <w:gridSpan w:val="2"/>
          </w:tcPr>
          <w:p>
            <w:pPr>
              <w:pStyle w:val="TableParagraph"/>
              <w:spacing w:line="181" w:lineRule="exact" w:before="7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17.673,76</w:t>
            </w:r>
          </w:p>
        </w:tc>
      </w:tr>
      <w:tr>
        <w:trPr>
          <w:trHeight w:val="310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06.451.0002</w:t>
            </w:r>
          </w:p>
        </w:tc>
        <w:tc>
          <w:tcPr>
            <w:tcW w:w="8876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1190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17.673,76</w:t>
            </w:r>
          </w:p>
        </w:tc>
        <w:tc>
          <w:tcPr>
            <w:tcW w:w="2567" w:type="dxa"/>
            <w:gridSpan w:val="2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17.673,76</w:t>
            </w:r>
          </w:p>
        </w:tc>
      </w:tr>
      <w:tr>
        <w:trPr>
          <w:trHeight w:val="304" w:hRule="atLeast"/>
        </w:trPr>
        <w:tc>
          <w:tcPr>
            <w:tcW w:w="1519" w:type="dxa"/>
          </w:tcPr>
          <w:p>
            <w:pPr>
              <w:pStyle w:val="TableParagraph"/>
              <w:spacing w:before="96"/>
              <w:ind w:left="50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8876" w:type="dxa"/>
          </w:tcPr>
          <w:p>
            <w:pPr>
              <w:pStyle w:val="TableParagraph"/>
              <w:spacing w:before="96"/>
              <w:ind w:left="674"/>
              <w:rPr>
                <w:sz w:val="16"/>
              </w:rPr>
            </w:pPr>
            <w:r>
              <w:rPr>
                <w:sz w:val="16"/>
              </w:rPr>
              <w:t>Assistência Social</w:t>
            </w:r>
          </w:p>
        </w:tc>
        <w:tc>
          <w:tcPr>
            <w:tcW w:w="1190" w:type="dxa"/>
          </w:tcPr>
          <w:p>
            <w:pPr>
              <w:pStyle w:val="TableParagraph"/>
              <w:spacing w:before="96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9.859,55</w:t>
            </w:r>
          </w:p>
        </w:tc>
        <w:tc>
          <w:tcPr>
            <w:tcW w:w="1411" w:type="dxa"/>
          </w:tcPr>
          <w:p>
            <w:pPr>
              <w:pStyle w:val="TableParagraph"/>
              <w:spacing w:before="96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1.445.089,00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96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1.454.948,55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08.122</w:t>
            </w:r>
          </w:p>
        </w:tc>
        <w:tc>
          <w:tcPr>
            <w:tcW w:w="8876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1190" w:type="dxa"/>
          </w:tcPr>
          <w:p>
            <w:pPr>
              <w:pStyle w:val="TableParagraph"/>
              <w:spacing w:line="181" w:lineRule="exact" w:before="7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8.859,55</w:t>
            </w: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7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206.620,00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7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215.479,55</w:t>
            </w:r>
          </w:p>
        </w:tc>
      </w:tr>
      <w:tr>
        <w:trPr>
          <w:trHeight w:val="214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08.122.0002</w:t>
            </w:r>
          </w:p>
        </w:tc>
        <w:tc>
          <w:tcPr>
            <w:tcW w:w="8876" w:type="dxa"/>
          </w:tcPr>
          <w:p>
            <w:pPr>
              <w:pStyle w:val="TableParagraph"/>
              <w:spacing w:line="182" w:lineRule="exact" w:before="13"/>
              <w:ind w:left="1012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1190" w:type="dxa"/>
          </w:tcPr>
          <w:p>
            <w:pPr>
              <w:pStyle w:val="TableParagraph"/>
              <w:spacing w:line="182" w:lineRule="exact"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8.859,55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line="182" w:lineRule="exact"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8.859,55</w:t>
            </w:r>
          </w:p>
        </w:tc>
      </w:tr>
      <w:tr>
        <w:trPr>
          <w:trHeight w:val="224" w:hRule="atLeast"/>
        </w:trPr>
        <w:tc>
          <w:tcPr>
            <w:tcW w:w="1519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08.122.0006</w:t>
            </w:r>
          </w:p>
        </w:tc>
        <w:tc>
          <w:tcPr>
            <w:tcW w:w="8876" w:type="dxa"/>
          </w:tcPr>
          <w:p>
            <w:pPr>
              <w:pStyle w:val="TableParagraph"/>
              <w:spacing w:before="14"/>
              <w:ind w:left="1012"/>
              <w:rPr>
                <w:sz w:val="16"/>
              </w:rPr>
            </w:pPr>
            <w:r>
              <w:rPr>
                <w:sz w:val="16"/>
              </w:rPr>
              <w:t>ASSISTENCIA SOCIAL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before="14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206.620,00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14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206.620,00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08.241</w:t>
            </w:r>
          </w:p>
        </w:tc>
        <w:tc>
          <w:tcPr>
            <w:tcW w:w="8876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Assistência ao Idoso</w:t>
            </w:r>
          </w:p>
        </w:tc>
        <w:tc>
          <w:tcPr>
            <w:tcW w:w="1190" w:type="dxa"/>
          </w:tcPr>
          <w:p>
            <w:pPr>
              <w:pStyle w:val="TableParagraph"/>
              <w:spacing w:line="181" w:lineRule="exact" w:before="8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1.000,00</w:t>
            </w: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10.520,00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11.520,00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08.241.0006</w:t>
            </w:r>
          </w:p>
        </w:tc>
        <w:tc>
          <w:tcPr>
            <w:tcW w:w="8876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ASSISTENCIA SOCIAL</w:t>
            </w:r>
          </w:p>
        </w:tc>
        <w:tc>
          <w:tcPr>
            <w:tcW w:w="1190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1.000,00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10.520,00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11.520,00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08.242</w:t>
            </w:r>
          </w:p>
        </w:tc>
        <w:tc>
          <w:tcPr>
            <w:tcW w:w="8876" w:type="dxa"/>
          </w:tcPr>
          <w:p>
            <w:pPr>
              <w:pStyle w:val="TableParagraph"/>
              <w:spacing w:line="181" w:lineRule="exact" w:before="8"/>
              <w:ind w:right="5610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Assistência ao Portador de Deficiência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2.600,00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2.600,00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08.242.0006</w:t>
            </w:r>
          </w:p>
        </w:tc>
        <w:tc>
          <w:tcPr>
            <w:tcW w:w="8876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ASSISTENCIA SOCIAL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2.600,00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2.600,00</w:t>
            </w:r>
          </w:p>
        </w:tc>
      </w:tr>
      <w:tr>
        <w:trPr>
          <w:trHeight w:val="216" w:hRule="atLeast"/>
        </w:trPr>
        <w:tc>
          <w:tcPr>
            <w:tcW w:w="1519" w:type="dxa"/>
          </w:tcPr>
          <w:p>
            <w:pPr>
              <w:pStyle w:val="TableParagraph"/>
              <w:spacing w:before="8"/>
              <w:ind w:left="50"/>
              <w:rPr>
                <w:sz w:val="16"/>
              </w:rPr>
            </w:pPr>
            <w:r>
              <w:rPr>
                <w:sz w:val="16"/>
              </w:rPr>
              <w:t>08.243</w:t>
            </w:r>
          </w:p>
        </w:tc>
        <w:tc>
          <w:tcPr>
            <w:tcW w:w="8876" w:type="dxa"/>
          </w:tcPr>
          <w:p>
            <w:pPr>
              <w:pStyle w:val="TableParagraph"/>
              <w:spacing w:before="8"/>
              <w:ind w:right="553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Assistência à Criança e ao Adolescente</w:t>
            </w:r>
          </w:p>
        </w:tc>
        <w:tc>
          <w:tcPr>
            <w:tcW w:w="11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47.000,00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47.000,00</w:t>
            </w:r>
          </w:p>
        </w:tc>
      </w:tr>
      <w:tr>
        <w:trPr>
          <w:trHeight w:val="215" w:hRule="atLeast"/>
        </w:trPr>
        <w:tc>
          <w:tcPr>
            <w:tcW w:w="11585" w:type="dxa"/>
            <w:gridSpan w:val="3"/>
          </w:tcPr>
          <w:p>
            <w:pPr>
              <w:pStyle w:val="TableParagraph"/>
              <w:tabs>
                <w:tab w:pos="2531" w:val="left" w:leader="none"/>
              </w:tabs>
              <w:spacing w:line="190" w:lineRule="exact"/>
              <w:ind w:left="50"/>
              <w:rPr>
                <w:sz w:val="16"/>
              </w:rPr>
            </w:pPr>
            <w:r>
              <w:rPr>
                <w:w w:val="95"/>
                <w:position w:val="1"/>
                <w:sz w:val="16"/>
              </w:rPr>
              <w:t>08.243.0006</w:t>
              <w:tab/>
            </w:r>
            <w:r>
              <w:rPr>
                <w:sz w:val="16"/>
              </w:rPr>
              <w:t>ASSISTENCIA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  <w:tc>
          <w:tcPr>
            <w:tcW w:w="1411" w:type="dxa"/>
          </w:tcPr>
          <w:p>
            <w:pPr>
              <w:pStyle w:val="TableParagraph"/>
              <w:spacing w:before="6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47.000,00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6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47.000,00</w:t>
            </w:r>
          </w:p>
        </w:tc>
      </w:tr>
      <w:tr>
        <w:trPr>
          <w:trHeight w:val="216" w:hRule="atLeast"/>
        </w:trPr>
        <w:tc>
          <w:tcPr>
            <w:tcW w:w="11585" w:type="dxa"/>
            <w:gridSpan w:val="3"/>
          </w:tcPr>
          <w:p>
            <w:pPr>
              <w:pStyle w:val="TableParagraph"/>
              <w:tabs>
                <w:tab w:pos="2329" w:val="left" w:leader="none"/>
              </w:tabs>
              <w:spacing w:before="8"/>
              <w:ind w:left="50"/>
              <w:rPr>
                <w:sz w:val="16"/>
              </w:rPr>
            </w:pPr>
            <w:r>
              <w:rPr>
                <w:sz w:val="16"/>
              </w:rPr>
              <w:t>08.244</w:t>
              <w:tab/>
              <w:t>Assistência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Comunitária</w:t>
            </w:r>
          </w:p>
        </w:tc>
        <w:tc>
          <w:tcPr>
            <w:tcW w:w="1411" w:type="dxa"/>
          </w:tcPr>
          <w:p>
            <w:pPr>
              <w:pStyle w:val="TableParagraph"/>
              <w:spacing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1.153.349,00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1.153.349,00</w:t>
            </w:r>
          </w:p>
        </w:tc>
      </w:tr>
      <w:tr>
        <w:trPr>
          <w:trHeight w:val="216" w:hRule="atLeast"/>
        </w:trPr>
        <w:tc>
          <w:tcPr>
            <w:tcW w:w="11585" w:type="dxa"/>
            <w:gridSpan w:val="3"/>
          </w:tcPr>
          <w:p>
            <w:pPr>
              <w:pStyle w:val="TableParagraph"/>
              <w:tabs>
                <w:tab w:pos="2531" w:val="left" w:leader="none"/>
              </w:tabs>
              <w:spacing w:line="190" w:lineRule="exact"/>
              <w:ind w:left="50"/>
              <w:rPr>
                <w:sz w:val="16"/>
              </w:rPr>
            </w:pPr>
            <w:r>
              <w:rPr>
                <w:w w:val="95"/>
                <w:position w:val="1"/>
                <w:sz w:val="16"/>
              </w:rPr>
              <w:t>08.244.0006</w:t>
              <w:tab/>
            </w:r>
            <w:r>
              <w:rPr>
                <w:sz w:val="16"/>
              </w:rPr>
              <w:t>ASSISTENCIA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  <w:tc>
          <w:tcPr>
            <w:tcW w:w="1411" w:type="dxa"/>
          </w:tcPr>
          <w:p>
            <w:pPr>
              <w:pStyle w:val="TableParagraph"/>
              <w:spacing w:before="6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1.153.349,00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6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1.153.349,00</w:t>
            </w:r>
          </w:p>
        </w:tc>
      </w:tr>
      <w:tr>
        <w:trPr>
          <w:trHeight w:val="215" w:hRule="atLeast"/>
        </w:trPr>
        <w:tc>
          <w:tcPr>
            <w:tcW w:w="11585" w:type="dxa"/>
            <w:gridSpan w:val="3"/>
          </w:tcPr>
          <w:p>
            <w:pPr>
              <w:pStyle w:val="TableParagraph"/>
              <w:tabs>
                <w:tab w:pos="2329" w:val="left" w:leader="none"/>
              </w:tabs>
              <w:spacing w:before="8"/>
              <w:ind w:left="50"/>
              <w:rPr>
                <w:sz w:val="16"/>
              </w:rPr>
            </w:pPr>
            <w:r>
              <w:rPr>
                <w:sz w:val="16"/>
              </w:rPr>
              <w:t>08.451</w:t>
              <w:tab/>
              <w:t>Infra-Estrutura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Urbana</w:t>
            </w:r>
          </w:p>
        </w:tc>
        <w:tc>
          <w:tcPr>
            <w:tcW w:w="1411" w:type="dxa"/>
          </w:tcPr>
          <w:p>
            <w:pPr>
              <w:pStyle w:val="TableParagraph"/>
              <w:spacing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10.000,00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10.000,00</w:t>
            </w:r>
          </w:p>
        </w:tc>
      </w:tr>
      <w:tr>
        <w:trPr>
          <w:trHeight w:val="216" w:hRule="atLeast"/>
        </w:trPr>
        <w:tc>
          <w:tcPr>
            <w:tcW w:w="11585" w:type="dxa"/>
            <w:gridSpan w:val="3"/>
          </w:tcPr>
          <w:p>
            <w:pPr>
              <w:pStyle w:val="TableParagraph"/>
              <w:tabs>
                <w:tab w:pos="2531" w:val="left" w:leader="none"/>
              </w:tabs>
              <w:spacing w:line="190" w:lineRule="exact"/>
              <w:ind w:left="50"/>
              <w:rPr>
                <w:sz w:val="16"/>
              </w:rPr>
            </w:pPr>
            <w:r>
              <w:rPr>
                <w:w w:val="95"/>
                <w:position w:val="1"/>
                <w:sz w:val="16"/>
              </w:rPr>
              <w:t>08.451.0006</w:t>
              <w:tab/>
            </w:r>
            <w:r>
              <w:rPr>
                <w:sz w:val="16"/>
              </w:rPr>
              <w:t>ASSISTENCIA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  <w:tc>
          <w:tcPr>
            <w:tcW w:w="1411" w:type="dxa"/>
          </w:tcPr>
          <w:p>
            <w:pPr>
              <w:pStyle w:val="TableParagraph"/>
              <w:spacing w:before="6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10.000,00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6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10.000,00</w:t>
            </w:r>
          </w:p>
        </w:tc>
      </w:tr>
      <w:tr>
        <w:trPr>
          <w:trHeight w:val="216" w:hRule="atLeast"/>
        </w:trPr>
        <w:tc>
          <w:tcPr>
            <w:tcW w:w="11585" w:type="dxa"/>
            <w:gridSpan w:val="3"/>
          </w:tcPr>
          <w:p>
            <w:pPr>
              <w:pStyle w:val="TableParagraph"/>
              <w:tabs>
                <w:tab w:pos="2329" w:val="left" w:leader="none"/>
              </w:tabs>
              <w:spacing w:before="8"/>
              <w:ind w:left="50"/>
              <w:rPr>
                <w:sz w:val="16"/>
              </w:rPr>
            </w:pPr>
            <w:r>
              <w:rPr>
                <w:sz w:val="16"/>
              </w:rPr>
              <w:t>08.481</w:t>
              <w:tab/>
              <w:t>Habitação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Rural</w:t>
            </w:r>
          </w:p>
        </w:tc>
        <w:tc>
          <w:tcPr>
            <w:tcW w:w="1411" w:type="dxa"/>
          </w:tcPr>
          <w:p>
            <w:pPr>
              <w:pStyle w:val="TableParagraph"/>
              <w:spacing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10.000,00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10.000,00</w:t>
            </w:r>
          </w:p>
        </w:tc>
      </w:tr>
      <w:tr>
        <w:trPr>
          <w:trHeight w:val="215" w:hRule="atLeast"/>
        </w:trPr>
        <w:tc>
          <w:tcPr>
            <w:tcW w:w="11585" w:type="dxa"/>
            <w:gridSpan w:val="3"/>
          </w:tcPr>
          <w:p>
            <w:pPr>
              <w:pStyle w:val="TableParagraph"/>
              <w:tabs>
                <w:tab w:pos="2531" w:val="left" w:leader="none"/>
              </w:tabs>
              <w:spacing w:line="190" w:lineRule="exact"/>
              <w:ind w:left="50"/>
              <w:rPr>
                <w:sz w:val="16"/>
              </w:rPr>
            </w:pPr>
            <w:r>
              <w:rPr>
                <w:w w:val="95"/>
                <w:position w:val="1"/>
                <w:sz w:val="16"/>
              </w:rPr>
              <w:t>08.481.0006</w:t>
              <w:tab/>
            </w:r>
            <w:r>
              <w:rPr>
                <w:sz w:val="16"/>
              </w:rPr>
              <w:t>ASSISTENCIA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  <w:tc>
          <w:tcPr>
            <w:tcW w:w="1411" w:type="dxa"/>
          </w:tcPr>
          <w:p>
            <w:pPr>
              <w:pStyle w:val="TableParagraph"/>
              <w:spacing w:before="6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10.000,00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6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10.000,00</w:t>
            </w:r>
          </w:p>
        </w:tc>
      </w:tr>
      <w:tr>
        <w:trPr>
          <w:trHeight w:val="215" w:hRule="atLeast"/>
        </w:trPr>
        <w:tc>
          <w:tcPr>
            <w:tcW w:w="11585" w:type="dxa"/>
            <w:gridSpan w:val="3"/>
          </w:tcPr>
          <w:p>
            <w:pPr>
              <w:pStyle w:val="TableParagraph"/>
              <w:tabs>
                <w:tab w:pos="2329" w:val="left" w:leader="none"/>
              </w:tabs>
              <w:spacing w:before="8"/>
              <w:ind w:left="50"/>
              <w:rPr>
                <w:sz w:val="16"/>
              </w:rPr>
            </w:pPr>
            <w:r>
              <w:rPr>
                <w:sz w:val="16"/>
              </w:rPr>
              <w:t>08.482</w:t>
              <w:tab/>
              <w:t>Habitação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Urbana</w:t>
            </w:r>
          </w:p>
        </w:tc>
        <w:tc>
          <w:tcPr>
            <w:tcW w:w="1411" w:type="dxa"/>
          </w:tcPr>
          <w:p>
            <w:pPr>
              <w:pStyle w:val="TableParagraph"/>
              <w:spacing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5.000,00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5.000,00</w:t>
            </w:r>
          </w:p>
        </w:tc>
      </w:tr>
      <w:tr>
        <w:trPr>
          <w:trHeight w:val="187" w:hRule="atLeast"/>
        </w:trPr>
        <w:tc>
          <w:tcPr>
            <w:tcW w:w="11585" w:type="dxa"/>
            <w:gridSpan w:val="3"/>
          </w:tcPr>
          <w:p>
            <w:pPr>
              <w:pStyle w:val="TableParagraph"/>
              <w:tabs>
                <w:tab w:pos="2531" w:val="left" w:leader="none"/>
              </w:tabs>
              <w:spacing w:line="167" w:lineRule="exact"/>
              <w:ind w:left="50"/>
              <w:rPr>
                <w:sz w:val="16"/>
              </w:rPr>
            </w:pPr>
            <w:r>
              <w:rPr>
                <w:w w:val="95"/>
                <w:position w:val="1"/>
                <w:sz w:val="16"/>
              </w:rPr>
              <w:t>08.482.0006</w:t>
              <w:tab/>
            </w:r>
            <w:r>
              <w:rPr>
                <w:sz w:val="16"/>
              </w:rPr>
              <w:t>ASSISTENCIA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  <w:tc>
          <w:tcPr>
            <w:tcW w:w="1411" w:type="dxa"/>
          </w:tcPr>
          <w:p>
            <w:pPr>
              <w:pStyle w:val="TableParagraph"/>
              <w:spacing w:line="161" w:lineRule="exact" w:before="6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5.000,00</w:t>
            </w:r>
          </w:p>
        </w:tc>
        <w:tc>
          <w:tcPr>
            <w:tcW w:w="1156" w:type="dxa"/>
          </w:tcPr>
          <w:p>
            <w:pPr>
              <w:pStyle w:val="TableParagraph"/>
              <w:spacing w:line="161" w:lineRule="exact" w:before="6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5.000,00</w:t>
            </w:r>
          </w:p>
        </w:tc>
      </w:tr>
    </w:tbl>
    <w:p>
      <w:pPr>
        <w:spacing w:after="0" w:line="161" w:lineRule="exact"/>
        <w:jc w:val="right"/>
        <w:rPr>
          <w:sz w:val="16"/>
        </w:rPr>
        <w:sectPr>
          <w:headerReference w:type="default" r:id="rId5"/>
          <w:type w:val="continuous"/>
          <w:pgSz w:w="16840" w:h="11900" w:orient="landscape"/>
          <w:pgMar w:header="41" w:top="1720" w:bottom="280" w:left="0" w:right="2420"/>
          <w:pgNumType w:start="1"/>
        </w:sectPr>
      </w:pPr>
    </w:p>
    <w:p>
      <w:pPr>
        <w:pStyle w:val="BodyText"/>
        <w:spacing w:line="240" w:lineRule="auto" w:before="7"/>
        <w:ind w:left="0"/>
        <w:rPr>
          <w:rFonts w:ascii="Times New Roman"/>
          <w:sz w:val="4"/>
        </w:rPr>
      </w:pPr>
    </w:p>
    <w:tbl>
      <w:tblPr>
        <w:tblW w:w="0" w:type="auto"/>
        <w:jc w:val="left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9"/>
        <w:gridCol w:w="6191"/>
        <w:gridCol w:w="3875"/>
        <w:gridCol w:w="1411"/>
        <w:gridCol w:w="1156"/>
      </w:tblGrid>
      <w:tr>
        <w:trPr>
          <w:trHeight w:val="188" w:hRule="atLeast"/>
        </w:trPr>
        <w:tc>
          <w:tcPr>
            <w:tcW w:w="1519" w:type="dxa"/>
          </w:tcPr>
          <w:p>
            <w:pPr>
              <w:pStyle w:val="TableParagraph"/>
              <w:spacing w:line="163" w:lineRule="exact"/>
              <w:ind w:left="50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191" w:type="dxa"/>
          </w:tcPr>
          <w:p>
            <w:pPr>
              <w:pStyle w:val="TableParagraph"/>
              <w:spacing w:line="163" w:lineRule="exact"/>
              <w:ind w:left="674"/>
              <w:rPr>
                <w:sz w:val="16"/>
              </w:rPr>
            </w:pPr>
            <w:r>
              <w:rPr>
                <w:sz w:val="16"/>
              </w:rPr>
              <w:t>Saúde</w:t>
            </w:r>
          </w:p>
        </w:tc>
        <w:tc>
          <w:tcPr>
            <w:tcW w:w="38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line="163" w:lineRule="exact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2.801.889,74</w:t>
            </w:r>
          </w:p>
        </w:tc>
        <w:tc>
          <w:tcPr>
            <w:tcW w:w="1156" w:type="dxa"/>
          </w:tcPr>
          <w:p>
            <w:pPr>
              <w:pStyle w:val="TableParagraph"/>
              <w:spacing w:line="163" w:lineRule="exact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2.801.889,74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10.122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38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7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883.292,57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7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883.292,57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10.122.0003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SAUDE E SANEAMENTO</w:t>
            </w:r>
          </w:p>
        </w:tc>
        <w:tc>
          <w:tcPr>
            <w:tcW w:w="38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883.292,57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883.292,57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10.244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Assistência Comunitária</w:t>
            </w:r>
          </w:p>
        </w:tc>
        <w:tc>
          <w:tcPr>
            <w:tcW w:w="38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7.000,00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7.000,00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10.244.0003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SAUDE E SANEAMENTO</w:t>
            </w:r>
          </w:p>
        </w:tc>
        <w:tc>
          <w:tcPr>
            <w:tcW w:w="38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7.000,00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7.000,00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10.301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Atenção Básica</w:t>
            </w:r>
          </w:p>
        </w:tc>
        <w:tc>
          <w:tcPr>
            <w:tcW w:w="38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1.480.810,67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1.480.810,67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10.301.0003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SAUDE E SANEAMENTO</w:t>
            </w:r>
          </w:p>
        </w:tc>
        <w:tc>
          <w:tcPr>
            <w:tcW w:w="38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1.480.810,67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1.480.810,67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10.302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Assistência Hospitalar e Ambulatorial</w:t>
            </w:r>
          </w:p>
        </w:tc>
        <w:tc>
          <w:tcPr>
            <w:tcW w:w="38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430.786,50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430.786,50</w:t>
            </w:r>
          </w:p>
        </w:tc>
      </w:tr>
      <w:tr>
        <w:trPr>
          <w:trHeight w:val="310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10.302.0003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SAUDE E SANEAMENTO</w:t>
            </w:r>
          </w:p>
        </w:tc>
        <w:tc>
          <w:tcPr>
            <w:tcW w:w="38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430.786,50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430.786,50</w:t>
            </w:r>
          </w:p>
        </w:tc>
      </w:tr>
      <w:tr>
        <w:trPr>
          <w:trHeight w:val="304" w:hRule="atLeast"/>
        </w:trPr>
        <w:tc>
          <w:tcPr>
            <w:tcW w:w="1519" w:type="dxa"/>
          </w:tcPr>
          <w:p>
            <w:pPr>
              <w:pStyle w:val="TableParagraph"/>
              <w:spacing w:before="96"/>
              <w:ind w:left="50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191" w:type="dxa"/>
          </w:tcPr>
          <w:p>
            <w:pPr>
              <w:pStyle w:val="TableParagraph"/>
              <w:spacing w:before="96"/>
              <w:ind w:left="674"/>
              <w:rPr>
                <w:sz w:val="16"/>
              </w:rPr>
            </w:pPr>
            <w:r>
              <w:rPr>
                <w:sz w:val="16"/>
              </w:rPr>
              <w:t>Educação</w:t>
            </w:r>
          </w:p>
        </w:tc>
        <w:tc>
          <w:tcPr>
            <w:tcW w:w="3875" w:type="dxa"/>
          </w:tcPr>
          <w:p>
            <w:pPr>
              <w:pStyle w:val="TableParagraph"/>
              <w:spacing w:before="96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132.624,25</w:t>
            </w:r>
          </w:p>
        </w:tc>
        <w:tc>
          <w:tcPr>
            <w:tcW w:w="1411" w:type="dxa"/>
          </w:tcPr>
          <w:p>
            <w:pPr>
              <w:pStyle w:val="TableParagraph"/>
              <w:spacing w:before="96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4.525.199,46</w:t>
            </w:r>
          </w:p>
        </w:tc>
        <w:tc>
          <w:tcPr>
            <w:tcW w:w="1156" w:type="dxa"/>
          </w:tcPr>
          <w:p>
            <w:pPr>
              <w:pStyle w:val="TableParagraph"/>
              <w:spacing w:before="96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4.657.823,71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12.122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3875" w:type="dxa"/>
          </w:tcPr>
          <w:p>
            <w:pPr>
              <w:pStyle w:val="TableParagraph"/>
              <w:spacing w:line="181" w:lineRule="exact" w:before="7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10.423,00</w:t>
            </w: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7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421.535,61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7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431.958,61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12.122.0004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EDUCAÇÃO E CULTURA</w:t>
            </w:r>
            <w:r>
              <w:rPr>
                <w:w w:val="91"/>
                <w:sz w:val="16"/>
              </w:rPr>
              <w:t> </w:t>
            </w:r>
          </w:p>
        </w:tc>
        <w:tc>
          <w:tcPr>
            <w:tcW w:w="3875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10.423,00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421.535,61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431.958,61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12.306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Alimentação e Nutrição</w:t>
            </w:r>
          </w:p>
        </w:tc>
        <w:tc>
          <w:tcPr>
            <w:tcW w:w="3875" w:type="dxa"/>
          </w:tcPr>
          <w:p>
            <w:pPr>
              <w:pStyle w:val="TableParagraph"/>
              <w:spacing w:line="181" w:lineRule="exact" w:before="8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36.480,50</w:t>
            </w: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144.972,50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181.453,00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12.306.0004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EDUCAÇÃO E CULTURA</w:t>
            </w:r>
            <w:r>
              <w:rPr>
                <w:w w:val="91"/>
                <w:sz w:val="16"/>
              </w:rPr>
              <w:t> </w:t>
            </w:r>
          </w:p>
        </w:tc>
        <w:tc>
          <w:tcPr>
            <w:tcW w:w="3875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36.480,50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144.972,50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181.453,00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12.361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Ensino Fundamental</w:t>
            </w:r>
          </w:p>
        </w:tc>
        <w:tc>
          <w:tcPr>
            <w:tcW w:w="3875" w:type="dxa"/>
          </w:tcPr>
          <w:p>
            <w:pPr>
              <w:pStyle w:val="TableParagraph"/>
              <w:spacing w:line="181" w:lineRule="exact" w:before="8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16.774,95</w:t>
            </w: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1.950.819,13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1.967.594,08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12.361.0004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EDUCAÇÃO E CULTURA</w:t>
            </w:r>
            <w:r>
              <w:rPr>
                <w:w w:val="91"/>
                <w:sz w:val="16"/>
              </w:rPr>
              <w:t> </w:t>
            </w:r>
          </w:p>
        </w:tc>
        <w:tc>
          <w:tcPr>
            <w:tcW w:w="3875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16.774,95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1.950.819,13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1.967.594,08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12.365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Educação Infantil</w:t>
            </w:r>
          </w:p>
        </w:tc>
        <w:tc>
          <w:tcPr>
            <w:tcW w:w="3875" w:type="dxa"/>
          </w:tcPr>
          <w:p>
            <w:pPr>
              <w:pStyle w:val="TableParagraph"/>
              <w:spacing w:line="181" w:lineRule="exact" w:before="8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11.986,45</w:t>
            </w: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675.725,23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687.711,68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12.365.0004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EDUCAÇÃO E CULTURA</w:t>
            </w:r>
            <w:r>
              <w:rPr>
                <w:w w:val="91"/>
                <w:sz w:val="16"/>
              </w:rPr>
              <w:t> </w:t>
            </w:r>
          </w:p>
        </w:tc>
        <w:tc>
          <w:tcPr>
            <w:tcW w:w="3875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11.986,45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675.725,23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687.711,68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12.367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Educação Especial</w:t>
            </w:r>
          </w:p>
        </w:tc>
        <w:tc>
          <w:tcPr>
            <w:tcW w:w="3875" w:type="dxa"/>
          </w:tcPr>
          <w:p>
            <w:pPr>
              <w:pStyle w:val="TableParagraph"/>
              <w:spacing w:line="181" w:lineRule="exact" w:before="8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35.099,80</w:t>
            </w: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25.806,52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60.906,32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12.367.0004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EDUCAÇÃO E CULTURA</w:t>
            </w:r>
            <w:r>
              <w:rPr>
                <w:w w:val="91"/>
                <w:sz w:val="16"/>
              </w:rPr>
              <w:t> </w:t>
            </w:r>
          </w:p>
        </w:tc>
        <w:tc>
          <w:tcPr>
            <w:tcW w:w="3875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35.099,80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25.806,52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60.906,32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12.368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Educação Básica</w:t>
            </w:r>
          </w:p>
        </w:tc>
        <w:tc>
          <w:tcPr>
            <w:tcW w:w="3875" w:type="dxa"/>
          </w:tcPr>
          <w:p>
            <w:pPr>
              <w:pStyle w:val="TableParagraph"/>
              <w:spacing w:line="181" w:lineRule="exact" w:before="8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7.000,00</w:t>
            </w: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1.295.361,97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1.302.361,97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12.368.0004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EDUCAÇÃO E CULTURA</w:t>
            </w:r>
            <w:r>
              <w:rPr>
                <w:w w:val="91"/>
                <w:sz w:val="16"/>
              </w:rPr>
              <w:t> </w:t>
            </w:r>
          </w:p>
        </w:tc>
        <w:tc>
          <w:tcPr>
            <w:tcW w:w="3875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7.000,00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1.295.361,97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1.302.361,97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12.392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Difusão Cultural</w:t>
            </w:r>
          </w:p>
        </w:tc>
        <w:tc>
          <w:tcPr>
            <w:tcW w:w="3875" w:type="dxa"/>
          </w:tcPr>
          <w:p>
            <w:pPr>
              <w:pStyle w:val="TableParagraph"/>
              <w:spacing w:line="181" w:lineRule="exact" w:before="8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14.859,55</w:t>
            </w: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10.978,50</w:t>
            </w: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25.838,05</w:t>
            </w:r>
          </w:p>
        </w:tc>
      </w:tr>
      <w:tr>
        <w:trPr>
          <w:trHeight w:val="310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12.392.0004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EDUCAÇÃO E CULTURA</w:t>
            </w:r>
            <w:r>
              <w:rPr>
                <w:w w:val="91"/>
                <w:sz w:val="16"/>
              </w:rPr>
              <w:t> </w:t>
            </w:r>
          </w:p>
        </w:tc>
        <w:tc>
          <w:tcPr>
            <w:tcW w:w="3875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14.859,55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10.978,50</w:t>
            </w: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25.838,05</w:t>
            </w:r>
          </w:p>
        </w:tc>
      </w:tr>
      <w:tr>
        <w:trPr>
          <w:trHeight w:val="304" w:hRule="atLeast"/>
        </w:trPr>
        <w:tc>
          <w:tcPr>
            <w:tcW w:w="1519" w:type="dxa"/>
          </w:tcPr>
          <w:p>
            <w:pPr>
              <w:pStyle w:val="TableParagraph"/>
              <w:spacing w:before="96"/>
              <w:ind w:left="50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191" w:type="dxa"/>
          </w:tcPr>
          <w:p>
            <w:pPr>
              <w:pStyle w:val="TableParagraph"/>
              <w:spacing w:before="96"/>
              <w:ind w:left="674"/>
              <w:rPr>
                <w:sz w:val="16"/>
              </w:rPr>
            </w:pPr>
            <w:r>
              <w:rPr>
                <w:sz w:val="16"/>
              </w:rPr>
              <w:t>Cultura</w:t>
            </w:r>
          </w:p>
        </w:tc>
        <w:tc>
          <w:tcPr>
            <w:tcW w:w="3875" w:type="dxa"/>
          </w:tcPr>
          <w:p>
            <w:pPr>
              <w:pStyle w:val="TableParagraph"/>
              <w:spacing w:before="96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140.401,50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before="96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140.401,50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13.392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Difusão Cultural</w:t>
            </w:r>
          </w:p>
        </w:tc>
        <w:tc>
          <w:tcPr>
            <w:tcW w:w="3875" w:type="dxa"/>
          </w:tcPr>
          <w:p>
            <w:pPr>
              <w:pStyle w:val="TableParagraph"/>
              <w:spacing w:line="181" w:lineRule="exact" w:before="7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140.401,50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7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140.401,50</w:t>
            </w:r>
          </w:p>
        </w:tc>
      </w:tr>
      <w:tr>
        <w:trPr>
          <w:trHeight w:val="310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13.392.0004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EDUCAÇÃO E CULTURA</w:t>
            </w:r>
            <w:r>
              <w:rPr>
                <w:w w:val="91"/>
                <w:sz w:val="16"/>
              </w:rPr>
              <w:t> </w:t>
            </w:r>
          </w:p>
        </w:tc>
        <w:tc>
          <w:tcPr>
            <w:tcW w:w="3875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140.401,50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140.401,50</w:t>
            </w:r>
          </w:p>
        </w:tc>
      </w:tr>
      <w:tr>
        <w:trPr>
          <w:trHeight w:val="304" w:hRule="atLeast"/>
        </w:trPr>
        <w:tc>
          <w:tcPr>
            <w:tcW w:w="1519" w:type="dxa"/>
          </w:tcPr>
          <w:p>
            <w:pPr>
              <w:pStyle w:val="TableParagraph"/>
              <w:spacing w:before="96"/>
              <w:ind w:left="50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6191" w:type="dxa"/>
          </w:tcPr>
          <w:p>
            <w:pPr>
              <w:pStyle w:val="TableParagraph"/>
              <w:spacing w:before="96"/>
              <w:ind w:left="674"/>
              <w:rPr>
                <w:sz w:val="16"/>
              </w:rPr>
            </w:pPr>
            <w:r>
              <w:rPr>
                <w:sz w:val="16"/>
              </w:rPr>
              <w:t>Direitos da Cidadania</w:t>
            </w:r>
          </w:p>
        </w:tc>
        <w:tc>
          <w:tcPr>
            <w:tcW w:w="3875" w:type="dxa"/>
          </w:tcPr>
          <w:p>
            <w:pPr>
              <w:pStyle w:val="TableParagraph"/>
              <w:spacing w:before="96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133.210,90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before="96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133.210,90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14.243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Assistência à Criança e ao Adolescente</w:t>
            </w:r>
          </w:p>
        </w:tc>
        <w:tc>
          <w:tcPr>
            <w:tcW w:w="3875" w:type="dxa"/>
          </w:tcPr>
          <w:p>
            <w:pPr>
              <w:pStyle w:val="TableParagraph"/>
              <w:spacing w:line="181" w:lineRule="exact" w:before="7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133.210,90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7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133.210,90</w:t>
            </w:r>
          </w:p>
        </w:tc>
      </w:tr>
      <w:tr>
        <w:trPr>
          <w:trHeight w:val="310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14.243.0006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ASSISTENCIA SOCIAL</w:t>
            </w:r>
          </w:p>
        </w:tc>
        <w:tc>
          <w:tcPr>
            <w:tcW w:w="3875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133.210,90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133.210,90</w:t>
            </w:r>
          </w:p>
        </w:tc>
      </w:tr>
      <w:tr>
        <w:trPr>
          <w:trHeight w:val="304" w:hRule="atLeast"/>
        </w:trPr>
        <w:tc>
          <w:tcPr>
            <w:tcW w:w="1519" w:type="dxa"/>
          </w:tcPr>
          <w:p>
            <w:pPr>
              <w:pStyle w:val="TableParagraph"/>
              <w:spacing w:before="96"/>
              <w:ind w:left="50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6191" w:type="dxa"/>
          </w:tcPr>
          <w:p>
            <w:pPr>
              <w:pStyle w:val="TableParagraph"/>
              <w:spacing w:before="96"/>
              <w:ind w:left="674"/>
              <w:rPr>
                <w:sz w:val="16"/>
              </w:rPr>
            </w:pPr>
            <w:r>
              <w:rPr>
                <w:sz w:val="16"/>
              </w:rPr>
              <w:t>Saneamento</w:t>
            </w:r>
          </w:p>
        </w:tc>
        <w:tc>
          <w:tcPr>
            <w:tcW w:w="3875" w:type="dxa"/>
          </w:tcPr>
          <w:p>
            <w:pPr>
              <w:pStyle w:val="TableParagraph"/>
              <w:spacing w:before="96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2.100,00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before="96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2.100,00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17.512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Saneamento Básico Urbano</w:t>
            </w:r>
          </w:p>
        </w:tc>
        <w:tc>
          <w:tcPr>
            <w:tcW w:w="3875" w:type="dxa"/>
          </w:tcPr>
          <w:p>
            <w:pPr>
              <w:pStyle w:val="TableParagraph"/>
              <w:spacing w:line="181" w:lineRule="exact" w:before="7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1.000,00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7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1.000,00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17.512.0003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SAUDE E SANEAMENTO</w:t>
            </w:r>
          </w:p>
        </w:tc>
        <w:tc>
          <w:tcPr>
            <w:tcW w:w="3875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1.000,00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1.000,00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17.605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Abastecimento</w:t>
            </w:r>
          </w:p>
        </w:tc>
        <w:tc>
          <w:tcPr>
            <w:tcW w:w="3875" w:type="dxa"/>
          </w:tcPr>
          <w:p>
            <w:pPr>
              <w:pStyle w:val="TableParagraph"/>
              <w:spacing w:line="181" w:lineRule="exact" w:before="8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1.100,00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8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1.100,00</w:t>
            </w:r>
          </w:p>
        </w:tc>
      </w:tr>
      <w:tr>
        <w:trPr>
          <w:trHeight w:val="310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17.605.0003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SAUDE E SANEAMENTO</w:t>
            </w:r>
          </w:p>
        </w:tc>
        <w:tc>
          <w:tcPr>
            <w:tcW w:w="3875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1.100,00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1.100,00</w:t>
            </w:r>
          </w:p>
        </w:tc>
      </w:tr>
      <w:tr>
        <w:trPr>
          <w:trHeight w:val="304" w:hRule="atLeast"/>
        </w:trPr>
        <w:tc>
          <w:tcPr>
            <w:tcW w:w="1519" w:type="dxa"/>
          </w:tcPr>
          <w:p>
            <w:pPr>
              <w:pStyle w:val="TableParagraph"/>
              <w:spacing w:before="96"/>
              <w:ind w:left="50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6191" w:type="dxa"/>
          </w:tcPr>
          <w:p>
            <w:pPr>
              <w:pStyle w:val="TableParagraph"/>
              <w:spacing w:before="96"/>
              <w:ind w:left="674"/>
              <w:rPr>
                <w:sz w:val="16"/>
              </w:rPr>
            </w:pPr>
            <w:r>
              <w:rPr>
                <w:sz w:val="16"/>
              </w:rPr>
              <w:t>Gestão Ambiental</w:t>
            </w:r>
          </w:p>
        </w:tc>
        <w:tc>
          <w:tcPr>
            <w:tcW w:w="3875" w:type="dxa"/>
          </w:tcPr>
          <w:p>
            <w:pPr>
              <w:pStyle w:val="TableParagraph"/>
              <w:spacing w:before="96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5.211,50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before="96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5.211,50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18.542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Controle Ambiental</w:t>
            </w:r>
          </w:p>
        </w:tc>
        <w:tc>
          <w:tcPr>
            <w:tcW w:w="3875" w:type="dxa"/>
          </w:tcPr>
          <w:p>
            <w:pPr>
              <w:pStyle w:val="TableParagraph"/>
              <w:spacing w:line="181" w:lineRule="exact" w:before="7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5.211,50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7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5.211,50</w:t>
            </w:r>
          </w:p>
        </w:tc>
      </w:tr>
      <w:tr>
        <w:trPr>
          <w:trHeight w:val="310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18.542.0002</w:t>
            </w:r>
          </w:p>
        </w:tc>
        <w:tc>
          <w:tcPr>
            <w:tcW w:w="6191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3875" w:type="dxa"/>
          </w:tcPr>
          <w:p>
            <w:pPr>
              <w:pStyle w:val="TableParagraph"/>
              <w:spacing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5.211,50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5.211,50</w:t>
            </w:r>
          </w:p>
        </w:tc>
      </w:tr>
      <w:tr>
        <w:trPr>
          <w:trHeight w:val="304" w:hRule="atLeast"/>
        </w:trPr>
        <w:tc>
          <w:tcPr>
            <w:tcW w:w="1519" w:type="dxa"/>
          </w:tcPr>
          <w:p>
            <w:pPr>
              <w:pStyle w:val="TableParagraph"/>
              <w:spacing w:before="96"/>
              <w:ind w:left="50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191" w:type="dxa"/>
          </w:tcPr>
          <w:p>
            <w:pPr>
              <w:pStyle w:val="TableParagraph"/>
              <w:spacing w:before="96"/>
              <w:ind w:left="674"/>
              <w:rPr>
                <w:sz w:val="16"/>
              </w:rPr>
            </w:pPr>
            <w:r>
              <w:rPr>
                <w:sz w:val="16"/>
              </w:rPr>
              <w:t>Agricultura</w:t>
            </w:r>
          </w:p>
        </w:tc>
        <w:tc>
          <w:tcPr>
            <w:tcW w:w="3875" w:type="dxa"/>
          </w:tcPr>
          <w:p>
            <w:pPr>
              <w:pStyle w:val="TableParagraph"/>
              <w:spacing w:before="96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874.740,94</w:t>
            </w:r>
          </w:p>
        </w:tc>
        <w:tc>
          <w:tcPr>
            <w:tcW w:w="1411" w:type="dxa"/>
          </w:tcPr>
          <w:p>
            <w:pPr>
              <w:pStyle w:val="TableParagraph"/>
              <w:spacing w:before="96"/>
              <w:ind w:right="26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5.261,50</w:t>
            </w:r>
          </w:p>
        </w:tc>
        <w:tc>
          <w:tcPr>
            <w:tcW w:w="1156" w:type="dxa"/>
          </w:tcPr>
          <w:p>
            <w:pPr>
              <w:pStyle w:val="TableParagraph"/>
              <w:spacing w:before="96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880.002,44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20.122</w:t>
            </w:r>
          </w:p>
        </w:tc>
        <w:tc>
          <w:tcPr>
            <w:tcW w:w="6191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3875" w:type="dxa"/>
          </w:tcPr>
          <w:p>
            <w:pPr>
              <w:pStyle w:val="TableParagraph"/>
              <w:spacing w:line="181" w:lineRule="exact" w:before="7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853.458,39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line="181" w:lineRule="exact" w:before="7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853.458,39</w:t>
            </w:r>
          </w:p>
        </w:tc>
      </w:tr>
      <w:tr>
        <w:trPr>
          <w:trHeight w:val="194" w:hRule="atLeast"/>
        </w:trPr>
        <w:tc>
          <w:tcPr>
            <w:tcW w:w="1519" w:type="dxa"/>
          </w:tcPr>
          <w:p>
            <w:pPr>
              <w:pStyle w:val="TableParagraph"/>
              <w:spacing w:line="174" w:lineRule="exact"/>
              <w:ind w:left="50"/>
              <w:rPr>
                <w:sz w:val="16"/>
              </w:rPr>
            </w:pPr>
            <w:r>
              <w:rPr>
                <w:sz w:val="16"/>
              </w:rPr>
              <w:t>20.122.0005</w:t>
            </w:r>
          </w:p>
        </w:tc>
        <w:tc>
          <w:tcPr>
            <w:tcW w:w="6191" w:type="dxa"/>
          </w:tcPr>
          <w:p>
            <w:pPr>
              <w:pStyle w:val="TableParagraph"/>
              <w:spacing w:line="161" w:lineRule="exact" w:before="13"/>
              <w:ind w:left="1012"/>
              <w:rPr>
                <w:sz w:val="16"/>
              </w:rPr>
            </w:pPr>
            <w:r>
              <w:rPr>
                <w:sz w:val="16"/>
              </w:rPr>
              <w:t>AGRICULTURA</w:t>
            </w:r>
          </w:p>
        </w:tc>
        <w:tc>
          <w:tcPr>
            <w:tcW w:w="3875" w:type="dxa"/>
          </w:tcPr>
          <w:p>
            <w:pPr>
              <w:pStyle w:val="TableParagraph"/>
              <w:spacing w:line="161" w:lineRule="exact" w:before="13"/>
              <w:ind w:right="303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853.458,39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line="161" w:lineRule="exact" w:before="13"/>
              <w:ind w:right="4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853.458,39</w:t>
            </w:r>
          </w:p>
        </w:tc>
      </w:tr>
    </w:tbl>
    <w:p>
      <w:pPr>
        <w:spacing w:after="0" w:line="161" w:lineRule="exact"/>
        <w:jc w:val="right"/>
        <w:rPr>
          <w:sz w:val="16"/>
        </w:rPr>
        <w:sectPr>
          <w:pgSz w:w="16840" w:h="11900" w:orient="landscape"/>
          <w:pgMar w:header="41" w:footer="0" w:top="1720" w:bottom="0" w:left="0" w:right="2420"/>
        </w:sectPr>
      </w:pPr>
    </w:p>
    <w:p>
      <w:pPr>
        <w:pStyle w:val="BodyText"/>
        <w:spacing w:line="240" w:lineRule="auto" w:before="7"/>
        <w:ind w:left="0"/>
        <w:rPr>
          <w:rFonts w:ascii="Times New Roman"/>
          <w:sz w:val="4"/>
        </w:rPr>
      </w:pPr>
    </w:p>
    <w:tbl>
      <w:tblPr>
        <w:tblW w:w="0" w:type="auto"/>
        <w:jc w:val="left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9"/>
        <w:gridCol w:w="5135"/>
        <w:gridCol w:w="3507"/>
        <w:gridCol w:w="1385"/>
        <w:gridCol w:w="1411"/>
        <w:gridCol w:w="1196"/>
      </w:tblGrid>
      <w:tr>
        <w:trPr>
          <w:trHeight w:val="188" w:hRule="atLeast"/>
        </w:trPr>
        <w:tc>
          <w:tcPr>
            <w:tcW w:w="1519" w:type="dxa"/>
          </w:tcPr>
          <w:p>
            <w:pPr>
              <w:pStyle w:val="TableParagraph"/>
              <w:spacing w:line="163" w:lineRule="exact"/>
              <w:ind w:left="50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5135" w:type="dxa"/>
          </w:tcPr>
          <w:p>
            <w:pPr>
              <w:pStyle w:val="TableParagraph"/>
              <w:spacing w:line="163" w:lineRule="exact"/>
              <w:ind w:left="674"/>
              <w:rPr>
                <w:sz w:val="16"/>
              </w:rPr>
            </w:pPr>
            <w:r>
              <w:rPr>
                <w:sz w:val="16"/>
              </w:rPr>
              <w:t>Agricultura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line="163" w:lineRule="exact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874.740,94</w:t>
            </w:r>
          </w:p>
        </w:tc>
        <w:tc>
          <w:tcPr>
            <w:tcW w:w="1411" w:type="dxa"/>
          </w:tcPr>
          <w:p>
            <w:pPr>
              <w:pStyle w:val="TableParagraph"/>
              <w:spacing w:line="163" w:lineRule="exact"/>
              <w:ind w:right="230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5.261,50</w:t>
            </w:r>
          </w:p>
        </w:tc>
        <w:tc>
          <w:tcPr>
            <w:tcW w:w="1196" w:type="dxa"/>
          </w:tcPr>
          <w:p>
            <w:pPr>
              <w:pStyle w:val="TableParagraph"/>
              <w:spacing w:line="163" w:lineRule="exact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880.002,44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20.542</w:t>
            </w:r>
          </w:p>
        </w:tc>
        <w:tc>
          <w:tcPr>
            <w:tcW w:w="5135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Controle Ambiental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line="181" w:lineRule="exact" w:before="7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16.071,05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line="181" w:lineRule="exact" w:before="7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16.071,05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20.542.0005</w:t>
            </w:r>
          </w:p>
        </w:tc>
        <w:tc>
          <w:tcPr>
            <w:tcW w:w="5135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AGRICULTURA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before="13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16.071,05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before="13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16.071,05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20.606</w:t>
            </w:r>
          </w:p>
        </w:tc>
        <w:tc>
          <w:tcPr>
            <w:tcW w:w="5135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Extensão Rural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line="181" w:lineRule="exact" w:before="8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5.211,50</w:t>
            </w: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30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5.261,50</w:t>
            </w:r>
          </w:p>
        </w:tc>
        <w:tc>
          <w:tcPr>
            <w:tcW w:w="1196" w:type="dxa"/>
          </w:tcPr>
          <w:p>
            <w:pPr>
              <w:pStyle w:val="TableParagraph"/>
              <w:spacing w:line="181" w:lineRule="exact" w:before="8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10.473,00</w:t>
            </w:r>
          </w:p>
        </w:tc>
      </w:tr>
      <w:tr>
        <w:trPr>
          <w:trHeight w:val="310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20.606.0005</w:t>
            </w:r>
          </w:p>
        </w:tc>
        <w:tc>
          <w:tcPr>
            <w:tcW w:w="5135" w:type="dxa"/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sz w:val="16"/>
              </w:rPr>
              <w:t>AGRICULTURA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before="13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5.211,50</w:t>
            </w:r>
          </w:p>
        </w:tc>
        <w:tc>
          <w:tcPr>
            <w:tcW w:w="1411" w:type="dxa"/>
          </w:tcPr>
          <w:p>
            <w:pPr>
              <w:pStyle w:val="TableParagraph"/>
              <w:spacing w:before="13"/>
              <w:ind w:right="230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5.261,50</w:t>
            </w:r>
          </w:p>
        </w:tc>
        <w:tc>
          <w:tcPr>
            <w:tcW w:w="1196" w:type="dxa"/>
          </w:tcPr>
          <w:p>
            <w:pPr>
              <w:pStyle w:val="TableParagraph"/>
              <w:spacing w:before="13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10.473,00</w:t>
            </w:r>
          </w:p>
        </w:tc>
      </w:tr>
      <w:tr>
        <w:trPr>
          <w:trHeight w:val="304" w:hRule="atLeast"/>
        </w:trPr>
        <w:tc>
          <w:tcPr>
            <w:tcW w:w="1519" w:type="dxa"/>
          </w:tcPr>
          <w:p>
            <w:pPr>
              <w:pStyle w:val="TableParagraph"/>
              <w:spacing w:before="96"/>
              <w:ind w:left="50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5135" w:type="dxa"/>
          </w:tcPr>
          <w:p>
            <w:pPr>
              <w:pStyle w:val="TableParagraph"/>
              <w:spacing w:before="96"/>
              <w:ind w:left="674"/>
              <w:rPr>
                <w:sz w:val="16"/>
              </w:rPr>
            </w:pPr>
            <w:r>
              <w:rPr>
                <w:sz w:val="16"/>
              </w:rPr>
              <w:t>Comércio e Serviços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before="96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18.865,63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before="96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18.865,63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23.122</w:t>
            </w:r>
          </w:p>
        </w:tc>
        <w:tc>
          <w:tcPr>
            <w:tcW w:w="5135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Administração Geral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line="181" w:lineRule="exact" w:before="7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18.865,63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line="181" w:lineRule="exact" w:before="7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18.865,63</w:t>
            </w:r>
          </w:p>
        </w:tc>
      </w:tr>
      <w:tr>
        <w:trPr>
          <w:trHeight w:val="310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23.122.0002</w:t>
            </w:r>
          </w:p>
        </w:tc>
        <w:tc>
          <w:tcPr>
            <w:tcW w:w="5135" w:type="dxa"/>
          </w:tcPr>
          <w:p>
            <w:pPr>
              <w:pStyle w:val="TableParagraph"/>
              <w:spacing w:before="13"/>
              <w:ind w:right="239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ADMINISTRAÇÃO GERAL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before="13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18.865,63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before="13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18.865,63</w:t>
            </w:r>
          </w:p>
        </w:tc>
      </w:tr>
      <w:tr>
        <w:trPr>
          <w:trHeight w:val="304" w:hRule="atLeast"/>
        </w:trPr>
        <w:tc>
          <w:tcPr>
            <w:tcW w:w="1519" w:type="dxa"/>
          </w:tcPr>
          <w:p>
            <w:pPr>
              <w:pStyle w:val="TableParagraph"/>
              <w:spacing w:before="96"/>
              <w:ind w:left="50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5135" w:type="dxa"/>
          </w:tcPr>
          <w:p>
            <w:pPr>
              <w:pStyle w:val="TableParagraph"/>
              <w:spacing w:before="96"/>
              <w:ind w:left="674"/>
              <w:rPr>
                <w:sz w:val="16"/>
              </w:rPr>
            </w:pPr>
            <w:r>
              <w:rPr>
                <w:sz w:val="16"/>
              </w:rPr>
              <w:t>Desporto e Lazer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before="96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118.407,75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before="96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118.407,75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27.813</w:t>
            </w:r>
          </w:p>
        </w:tc>
        <w:tc>
          <w:tcPr>
            <w:tcW w:w="5135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Lazer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line="181" w:lineRule="exact" w:before="7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118.407,75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line="181" w:lineRule="exact" w:before="7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118.407,75</w:t>
            </w:r>
          </w:p>
        </w:tc>
      </w:tr>
      <w:tr>
        <w:trPr>
          <w:trHeight w:val="310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27.813.0004</w:t>
            </w:r>
          </w:p>
        </w:tc>
        <w:tc>
          <w:tcPr>
            <w:tcW w:w="5135" w:type="dxa"/>
          </w:tcPr>
          <w:p>
            <w:pPr>
              <w:pStyle w:val="TableParagraph"/>
              <w:spacing w:before="13"/>
              <w:ind w:right="240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EDUCAÇÃO E CULTURA</w:t>
            </w:r>
            <w:r>
              <w:rPr>
                <w:w w:val="91"/>
                <w:sz w:val="16"/>
              </w:rPr>
              <w:t> 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before="13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118.407,75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before="13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118.407,75</w:t>
            </w:r>
          </w:p>
        </w:tc>
      </w:tr>
      <w:tr>
        <w:trPr>
          <w:trHeight w:val="304" w:hRule="atLeast"/>
        </w:trPr>
        <w:tc>
          <w:tcPr>
            <w:tcW w:w="1519" w:type="dxa"/>
          </w:tcPr>
          <w:p>
            <w:pPr>
              <w:pStyle w:val="TableParagraph"/>
              <w:spacing w:before="96"/>
              <w:ind w:left="50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5135" w:type="dxa"/>
          </w:tcPr>
          <w:p>
            <w:pPr>
              <w:pStyle w:val="TableParagraph"/>
              <w:spacing w:before="96"/>
              <w:ind w:left="674"/>
              <w:rPr>
                <w:sz w:val="16"/>
              </w:rPr>
            </w:pPr>
            <w:r>
              <w:rPr>
                <w:sz w:val="16"/>
              </w:rPr>
              <w:t>Encargos Especiais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before="96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589.906,74</w:t>
            </w:r>
          </w:p>
        </w:tc>
        <w:tc>
          <w:tcPr>
            <w:tcW w:w="1411" w:type="dxa"/>
          </w:tcPr>
          <w:p>
            <w:pPr>
              <w:pStyle w:val="TableParagraph"/>
              <w:spacing w:before="96"/>
              <w:ind w:right="230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96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589.916,74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28.843</w:t>
            </w:r>
          </w:p>
        </w:tc>
        <w:tc>
          <w:tcPr>
            <w:tcW w:w="5135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Serviço da Dívida Interna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line="181" w:lineRule="exact" w:before="7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208.859,55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line="181" w:lineRule="exact" w:before="7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208.859,55</w:t>
            </w:r>
          </w:p>
        </w:tc>
      </w:tr>
      <w:tr>
        <w:trPr>
          <w:trHeight w:val="223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28.843.0002</w:t>
            </w:r>
          </w:p>
        </w:tc>
        <w:tc>
          <w:tcPr>
            <w:tcW w:w="5135" w:type="dxa"/>
          </w:tcPr>
          <w:p>
            <w:pPr>
              <w:pStyle w:val="TableParagraph"/>
              <w:spacing w:before="13"/>
              <w:ind w:right="239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ADMINISTRAÇÃO GERAL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before="13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208.859,55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before="13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208.859,55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28.845</w:t>
            </w:r>
          </w:p>
        </w:tc>
        <w:tc>
          <w:tcPr>
            <w:tcW w:w="5135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Outras Transferências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line="181" w:lineRule="exact" w:before="8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60.820,84</w:t>
            </w:r>
          </w:p>
        </w:tc>
        <w:tc>
          <w:tcPr>
            <w:tcW w:w="1411" w:type="dxa"/>
          </w:tcPr>
          <w:p>
            <w:pPr>
              <w:pStyle w:val="TableParagraph"/>
              <w:spacing w:line="181" w:lineRule="exact" w:before="8"/>
              <w:ind w:right="230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10,00</w:t>
            </w:r>
          </w:p>
        </w:tc>
        <w:tc>
          <w:tcPr>
            <w:tcW w:w="1196" w:type="dxa"/>
          </w:tcPr>
          <w:p>
            <w:pPr>
              <w:pStyle w:val="TableParagraph"/>
              <w:spacing w:line="181" w:lineRule="exact" w:before="8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60.830,84</w:t>
            </w:r>
          </w:p>
        </w:tc>
      </w:tr>
      <w:tr>
        <w:trPr>
          <w:trHeight w:val="214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28.845.0002</w:t>
            </w:r>
          </w:p>
        </w:tc>
        <w:tc>
          <w:tcPr>
            <w:tcW w:w="5135" w:type="dxa"/>
          </w:tcPr>
          <w:p>
            <w:pPr>
              <w:pStyle w:val="TableParagraph"/>
              <w:spacing w:line="182" w:lineRule="exact" w:before="13"/>
              <w:ind w:right="239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ADMINISTRAÇÃO GERAL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line="182" w:lineRule="exact" w:before="13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20,84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line="182" w:lineRule="exact" w:before="13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20,84</w:t>
            </w:r>
          </w:p>
        </w:tc>
      </w:tr>
      <w:tr>
        <w:trPr>
          <w:trHeight w:val="215" w:hRule="atLeast"/>
        </w:trPr>
        <w:tc>
          <w:tcPr>
            <w:tcW w:w="1519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28.845.0004</w:t>
            </w:r>
          </w:p>
        </w:tc>
        <w:tc>
          <w:tcPr>
            <w:tcW w:w="5135" w:type="dxa"/>
          </w:tcPr>
          <w:p>
            <w:pPr>
              <w:pStyle w:val="TableParagraph"/>
              <w:spacing w:line="182" w:lineRule="exact" w:before="14"/>
              <w:ind w:right="240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EDUCAÇÃO E CULTURA</w:t>
            </w:r>
            <w:r>
              <w:rPr>
                <w:w w:val="91"/>
                <w:sz w:val="16"/>
              </w:rPr>
              <w:t> 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line="182" w:lineRule="exact" w:before="14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60.800,00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line="182" w:lineRule="exact" w:before="14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60.800,00</w:t>
            </w:r>
          </w:p>
        </w:tc>
      </w:tr>
      <w:tr>
        <w:trPr>
          <w:trHeight w:val="224" w:hRule="atLeast"/>
        </w:trPr>
        <w:tc>
          <w:tcPr>
            <w:tcW w:w="1519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28.845.0006</w:t>
            </w:r>
          </w:p>
        </w:tc>
        <w:tc>
          <w:tcPr>
            <w:tcW w:w="5135" w:type="dxa"/>
          </w:tcPr>
          <w:p>
            <w:pPr>
              <w:pStyle w:val="TableParagraph"/>
              <w:spacing w:before="14"/>
              <w:ind w:left="1012"/>
              <w:rPr>
                <w:sz w:val="16"/>
              </w:rPr>
            </w:pPr>
            <w:r>
              <w:rPr>
                <w:sz w:val="16"/>
              </w:rPr>
              <w:t>ASSISTENCIA SOCIAL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before="14"/>
              <w:ind w:right="230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14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10,00</w:t>
            </w:r>
          </w:p>
        </w:tc>
      </w:tr>
      <w:tr>
        <w:trPr>
          <w:trHeight w:val="208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8"/>
              <w:ind w:left="50"/>
              <w:rPr>
                <w:sz w:val="16"/>
              </w:rPr>
            </w:pPr>
            <w:r>
              <w:rPr>
                <w:sz w:val="16"/>
              </w:rPr>
              <w:t>28.846</w:t>
            </w:r>
          </w:p>
        </w:tc>
        <w:tc>
          <w:tcPr>
            <w:tcW w:w="5135" w:type="dxa"/>
          </w:tcPr>
          <w:p>
            <w:pPr>
              <w:pStyle w:val="TableParagraph"/>
              <w:spacing w:line="181" w:lineRule="exact" w:before="8"/>
              <w:ind w:left="810"/>
              <w:rPr>
                <w:sz w:val="16"/>
              </w:rPr>
            </w:pPr>
            <w:r>
              <w:rPr>
                <w:sz w:val="16"/>
              </w:rPr>
              <w:t>Outros Encargos Especiais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line="181" w:lineRule="exact" w:before="8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320.226,35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line="181" w:lineRule="exact" w:before="8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320.226,35</w:t>
            </w:r>
          </w:p>
        </w:tc>
      </w:tr>
      <w:tr>
        <w:trPr>
          <w:trHeight w:val="310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28.846.0002</w:t>
            </w:r>
          </w:p>
        </w:tc>
        <w:tc>
          <w:tcPr>
            <w:tcW w:w="5135" w:type="dxa"/>
          </w:tcPr>
          <w:p>
            <w:pPr>
              <w:pStyle w:val="TableParagraph"/>
              <w:spacing w:before="13"/>
              <w:ind w:right="239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ADMINISTRAÇÃO GERAL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before="13"/>
              <w:ind w:right="26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320.226,35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before="13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320.226,35</w:t>
            </w:r>
          </w:p>
        </w:tc>
      </w:tr>
      <w:tr>
        <w:trPr>
          <w:trHeight w:val="304" w:hRule="atLeast"/>
        </w:trPr>
        <w:tc>
          <w:tcPr>
            <w:tcW w:w="1519" w:type="dxa"/>
          </w:tcPr>
          <w:p>
            <w:pPr>
              <w:pStyle w:val="TableParagraph"/>
              <w:spacing w:before="96"/>
              <w:ind w:left="50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  <w:tc>
          <w:tcPr>
            <w:tcW w:w="5135" w:type="dxa"/>
          </w:tcPr>
          <w:p>
            <w:pPr>
              <w:pStyle w:val="TableParagraph"/>
              <w:spacing w:before="96"/>
              <w:ind w:left="674"/>
              <w:rPr>
                <w:sz w:val="16"/>
              </w:rPr>
            </w:pPr>
            <w:r>
              <w:rPr>
                <w:sz w:val="16"/>
              </w:rPr>
              <w:t>Reserva de Contingência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before="96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305.000,00</w:t>
            </w:r>
          </w:p>
        </w:tc>
      </w:tr>
      <w:tr>
        <w:trPr>
          <w:trHeight w:val="207" w:hRule="atLeast"/>
        </w:trPr>
        <w:tc>
          <w:tcPr>
            <w:tcW w:w="1519" w:type="dxa"/>
          </w:tcPr>
          <w:p>
            <w:pPr>
              <w:pStyle w:val="TableParagraph"/>
              <w:spacing w:line="181" w:lineRule="exact" w:before="7"/>
              <w:ind w:left="50"/>
              <w:rPr>
                <w:sz w:val="16"/>
              </w:rPr>
            </w:pPr>
            <w:r>
              <w:rPr>
                <w:sz w:val="16"/>
              </w:rPr>
              <w:t>99.999</w:t>
            </w:r>
          </w:p>
        </w:tc>
        <w:tc>
          <w:tcPr>
            <w:tcW w:w="5135" w:type="dxa"/>
          </w:tcPr>
          <w:p>
            <w:pPr>
              <w:pStyle w:val="TableParagraph"/>
              <w:spacing w:line="181" w:lineRule="exact" w:before="7"/>
              <w:ind w:left="810"/>
              <w:rPr>
                <w:sz w:val="16"/>
              </w:rPr>
            </w:pPr>
            <w:r>
              <w:rPr>
                <w:sz w:val="16"/>
              </w:rPr>
              <w:t>Reserva de Contingência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line="181" w:lineRule="exact" w:before="7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305.000,00</w:t>
            </w:r>
          </w:p>
        </w:tc>
      </w:tr>
      <w:tr>
        <w:trPr>
          <w:trHeight w:val="337" w:hRule="atLeast"/>
        </w:trPr>
        <w:tc>
          <w:tcPr>
            <w:tcW w:w="1519" w:type="dxa"/>
          </w:tcPr>
          <w:p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99.999.0002</w:t>
            </w:r>
          </w:p>
        </w:tc>
        <w:tc>
          <w:tcPr>
            <w:tcW w:w="5135" w:type="dxa"/>
          </w:tcPr>
          <w:p>
            <w:pPr>
              <w:pStyle w:val="TableParagraph"/>
              <w:spacing w:before="13"/>
              <w:ind w:right="239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ADMINISTRAÇÃO GERAL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before="13"/>
              <w:ind w:right="49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305.000,00</w:t>
            </w:r>
          </w:p>
        </w:tc>
      </w:tr>
      <w:tr>
        <w:trPr>
          <w:trHeight w:val="364" w:hRule="atLeast"/>
        </w:trPr>
        <w:tc>
          <w:tcPr>
            <w:tcW w:w="15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7" w:type="dxa"/>
          </w:tcPr>
          <w:p>
            <w:pPr>
              <w:pStyle w:val="TableParagraph"/>
              <w:spacing w:before="11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right="283"/>
              <w:jc w:val="right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25"/>
                <w:sz w:val="13"/>
              </w:rPr>
              <w:t>Total:</w:t>
            </w:r>
          </w:p>
        </w:tc>
        <w:tc>
          <w:tcPr>
            <w:tcW w:w="1385" w:type="dxa"/>
          </w:tcPr>
          <w:p>
            <w:pPr>
              <w:pStyle w:val="TableParagraph"/>
              <w:spacing w:before="11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right="264"/>
              <w:jc w:val="right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10"/>
                <w:sz w:val="13"/>
              </w:rPr>
              <w:t>8.140.915,18</w:t>
            </w:r>
          </w:p>
        </w:tc>
        <w:tc>
          <w:tcPr>
            <w:tcW w:w="1411" w:type="dxa"/>
          </w:tcPr>
          <w:p>
            <w:pPr>
              <w:pStyle w:val="TableParagraph"/>
              <w:spacing w:before="11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right="230"/>
              <w:jc w:val="right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10"/>
                <w:sz w:val="13"/>
              </w:rPr>
              <w:t>10.234.718,42</w:t>
            </w:r>
          </w:p>
        </w:tc>
        <w:tc>
          <w:tcPr>
            <w:tcW w:w="1196" w:type="dxa"/>
          </w:tcPr>
          <w:p>
            <w:pPr>
              <w:pStyle w:val="TableParagraph"/>
              <w:spacing w:before="11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right="49"/>
              <w:jc w:val="right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10"/>
                <w:sz w:val="13"/>
              </w:rPr>
              <w:t>18.375.633,60</w:t>
            </w:r>
          </w:p>
        </w:tc>
      </w:tr>
      <w:tr>
        <w:trPr>
          <w:trHeight w:val="221" w:hRule="atLeast"/>
        </w:trPr>
        <w:tc>
          <w:tcPr>
            <w:tcW w:w="15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7" w:type="dxa"/>
          </w:tcPr>
          <w:p>
            <w:pPr>
              <w:pStyle w:val="TableParagraph"/>
              <w:spacing w:line="131" w:lineRule="exact" w:before="71"/>
              <w:ind w:right="329"/>
              <w:jc w:val="right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20"/>
                <w:sz w:val="13"/>
              </w:rPr>
              <w:t>Total geral:</w:t>
            </w:r>
          </w:p>
        </w:tc>
        <w:tc>
          <w:tcPr>
            <w:tcW w:w="1385" w:type="dxa"/>
          </w:tcPr>
          <w:p>
            <w:pPr>
              <w:pStyle w:val="TableParagraph"/>
              <w:spacing w:line="131" w:lineRule="exact" w:before="71"/>
              <w:ind w:right="264"/>
              <w:jc w:val="right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10"/>
                <w:sz w:val="13"/>
              </w:rPr>
              <w:t>8.140.915,18</w:t>
            </w:r>
          </w:p>
        </w:tc>
        <w:tc>
          <w:tcPr>
            <w:tcW w:w="1411" w:type="dxa"/>
          </w:tcPr>
          <w:p>
            <w:pPr>
              <w:pStyle w:val="TableParagraph"/>
              <w:spacing w:line="131" w:lineRule="exact" w:before="71"/>
              <w:ind w:right="230"/>
              <w:jc w:val="right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10"/>
                <w:sz w:val="13"/>
              </w:rPr>
              <w:t>10.234.718,42</w:t>
            </w:r>
          </w:p>
        </w:tc>
        <w:tc>
          <w:tcPr>
            <w:tcW w:w="1196" w:type="dxa"/>
          </w:tcPr>
          <w:p>
            <w:pPr>
              <w:pStyle w:val="TableParagraph"/>
              <w:spacing w:line="131" w:lineRule="exact" w:before="71"/>
              <w:ind w:right="49"/>
              <w:jc w:val="right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110"/>
                <w:sz w:val="13"/>
              </w:rPr>
              <w:t>18.375.633,60</w:t>
            </w:r>
          </w:p>
        </w:tc>
      </w:tr>
    </w:tbl>
    <w:p>
      <w:pPr>
        <w:pStyle w:val="BodyText"/>
        <w:spacing w:line="240" w:lineRule="auto" w:before="3"/>
        <w:ind w:left="0"/>
        <w:rPr>
          <w:rFonts w:ascii="Times New Roman"/>
          <w:sz w:val="24"/>
        </w:rPr>
      </w:pPr>
    </w:p>
    <w:p>
      <w:pPr>
        <w:spacing w:after="0" w:line="240" w:lineRule="auto"/>
        <w:rPr>
          <w:rFonts w:ascii="Times New Roman"/>
          <w:sz w:val="24"/>
        </w:rPr>
        <w:sectPr>
          <w:pgSz w:w="16840" w:h="11900" w:orient="landscape"/>
          <w:pgMar w:header="41" w:footer="0" w:top="1720" w:bottom="280" w:left="0" w:right="2420"/>
        </w:sectPr>
      </w:pPr>
    </w:p>
    <w:p>
      <w:pPr>
        <w:pStyle w:val="BodyText"/>
        <w:spacing w:line="244" w:lineRule="auto" w:before="80"/>
        <w:ind w:left="487" w:right="50"/>
        <w:jc w:val="center"/>
      </w:pPr>
      <w:r>
        <w:rPr>
          <w:w w:val="85"/>
        </w:rPr>
        <w:t>________________________________ </w:t>
      </w:r>
      <w:r>
        <w:rPr/>
        <w:t>EVERALDO BUENO ROLIM PREFEITO MUNICIPAL</w:t>
      </w:r>
    </w:p>
    <w:p>
      <w:pPr>
        <w:pStyle w:val="BodyText"/>
        <w:spacing w:line="244" w:lineRule="auto" w:before="80"/>
        <w:ind w:left="487" w:right="50"/>
        <w:jc w:val="center"/>
      </w:pPr>
      <w:r>
        <w:rPr/>
        <w:br w:type="column"/>
      </w:r>
      <w:r>
        <w:rPr>
          <w:w w:val="85"/>
        </w:rPr>
        <w:t>________________________________ </w:t>
      </w:r>
      <w:r>
        <w:rPr>
          <w:w w:val="90"/>
        </w:rPr>
        <w:t>CLAUDIA IVANIA ROSARIO SANTOS </w:t>
      </w:r>
      <w:r>
        <w:rPr/>
        <w:t>SECRETARIA DA FAZENDA</w:t>
      </w:r>
    </w:p>
    <w:p>
      <w:pPr>
        <w:pStyle w:val="BodyText"/>
        <w:spacing w:line="244" w:lineRule="auto" w:before="80"/>
        <w:ind w:left="513" w:right="4803"/>
        <w:jc w:val="center"/>
      </w:pPr>
      <w:r>
        <w:rPr/>
        <w:br w:type="column"/>
      </w:r>
      <w:r>
        <w:rPr>
          <w:w w:val="85"/>
        </w:rPr>
        <w:t>________________________________ </w:t>
      </w:r>
      <w:r>
        <w:rPr/>
        <w:t>NILSON SIEVERS MARIANO CONTABILISTA</w:t>
      </w:r>
    </w:p>
    <w:sectPr>
      <w:type w:val="continuous"/>
      <w:pgSz w:w="16840" w:h="11900" w:orient="landscape"/>
      <w:pgMar w:top="1720" w:bottom="280" w:left="0" w:right="2420"/>
      <w:cols w:num="3" w:equalWidth="0">
        <w:col w:w="3050" w:space="272"/>
        <w:col w:w="3050" w:space="271"/>
        <w:col w:w="777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655.198975pt;margin-top:-6453.700195pt;width:208.8pt;height:7040.4pt;mso-position-horizontal-relative:page;mso-position-vertical-relative:page;z-index:-253433856" coordorigin="13104,-129074" coordsize="4176,140808" path="m17,1310l14097,1310m17,1728l14097,1728m2121,1310l2121,1728m9993,1310l9993,1728m11397,1310l11397,1728m12787,1310l12787,1728e" filled="false" stroked="true" strokeweight=".72pt" strokecolor="#000000">
          <v:path arrowok="t"/>
          <v:stroke dashstyl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48.909973pt;margin-top:1.051247pt;width:57pt;height:21.55pt;mso-position-horizontal-relative:page;mso-position-vertical-relative:page;z-index:-253432832" type="#_x0000_t202" filled="false" stroked="false">
          <v:textbox inset="0,0,0,0">
            <w:txbxContent>
              <w:p>
                <w:pPr>
                  <w:pStyle w:val="BodyText"/>
                  <w:spacing w:line="300" w:lineRule="auto"/>
                  <w:ind w:right="-5" w:firstLine="374"/>
                </w:pPr>
                <w:r>
                  <w:rPr>
                    <w:w w:val="90"/>
                  </w:rPr>
                  <w:t>Página: </w:t>
                </w:r>
                <w:r>
                  <w:rPr/>
                  <w:fldChar w:fldCharType="begin"/>
                </w:r>
                <w:r>
                  <w:rPr>
                    <w:w w:val="9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w w:val="90"/>
                  </w:rPr>
                  <w:t>/3 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169531pt;margin-top:2.590961pt;width:532.2pt;height:53.25pt;mso-position-horizontal-relative:page;mso-position-vertical-relative:page;z-index:-253431808" type="#_x0000_t202" filled="false" stroked="false">
          <v:textbox inset="0,0,0,0">
            <w:txbxContent>
              <w:p>
                <w:pPr>
                  <w:pStyle w:val="BodyText"/>
                  <w:spacing w:line="388" w:lineRule="auto" w:before="28"/>
                  <w:ind w:right="6409"/>
                </w:pPr>
                <w:r>
                  <w:rPr>
                    <w:w w:val="145"/>
                  </w:rPr>
                  <w:t>Natureza Jurídica não encontrada </w:t>
                </w:r>
                <w:r>
                  <w:rPr>
                    <w:w w:val="140"/>
                  </w:rPr>
                  <w:t>PREFEITURA</w:t>
                </w:r>
                <w:r>
                  <w:rPr>
                    <w:spacing w:val="-42"/>
                    <w:w w:val="140"/>
                  </w:rPr>
                  <w:t> </w:t>
                </w:r>
                <w:r>
                  <w:rPr>
                    <w:w w:val="140"/>
                  </w:rPr>
                  <w:t>MUNICIPAL</w:t>
                </w:r>
                <w:r>
                  <w:rPr>
                    <w:spacing w:val="-41"/>
                    <w:w w:val="140"/>
                  </w:rPr>
                  <w:t> </w:t>
                </w:r>
                <w:r>
                  <w:rPr>
                    <w:w w:val="140"/>
                  </w:rPr>
                  <w:t>DE</w:t>
                </w:r>
                <w:r>
                  <w:rPr>
                    <w:spacing w:val="-41"/>
                    <w:w w:val="140"/>
                  </w:rPr>
                  <w:t> </w:t>
                </w:r>
                <w:r>
                  <w:rPr>
                    <w:w w:val="140"/>
                  </w:rPr>
                  <w:t>INHACORA</w:t>
                </w:r>
              </w:p>
              <w:p>
                <w:pPr>
                  <w:spacing w:line="161" w:lineRule="exact" w:before="0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sz w:val="19"/>
                  </w:rPr>
                  <w:t>LEI ORÇAMENTÁRIA ANUAL 2020</w:t>
                </w:r>
              </w:p>
              <w:p>
                <w:pPr>
                  <w:spacing w:before="43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95"/>
                    <w:sz w:val="19"/>
                  </w:rPr>
                  <w:t>Demonstrativo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da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Despesa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por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Funções,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Subfunções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e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Programas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conforme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o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Vínculo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com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os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Recursos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(Anexo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8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da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Lei</w:t>
                </w:r>
                <w:r>
                  <w:rPr>
                    <w:spacing w:val="-9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nº</w:t>
                </w:r>
                <w:r>
                  <w:rPr>
                    <w:spacing w:val="-8"/>
                    <w:w w:val="95"/>
                    <w:sz w:val="19"/>
                  </w:rPr>
                  <w:t> </w:t>
                </w:r>
                <w:r>
                  <w:rPr>
                    <w:w w:val="95"/>
                    <w:sz w:val="19"/>
                  </w:rPr>
                  <w:t>4.320/64)</w:t>
                </w:r>
              </w:p>
            </w:txbxContent>
          </v:textbox>
          <w10:wrap type="none"/>
        </v:shape>
      </w:pict>
    </w:r>
    <w:r>
      <w:rPr/>
      <w:pict>
        <v:shape style="position:absolute;margin-left:40.390202pt;margin-top:71.251228pt;width:24.6pt;height:10.050pt;mso-position-horizontal-relative:page;mso-position-vertical-relative:page;z-index:-253430784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Código</w:t>
                </w:r>
              </w:p>
            </w:txbxContent>
          </v:textbox>
          <w10:wrap type="none"/>
        </v:shape>
      </w:pict>
    </w:r>
    <w:r>
      <w:rPr/>
      <w:pict>
        <v:shape style="position:absolute;margin-left:277.869995pt;margin-top:71.251228pt;width:46.2pt;height:10.050pt;mso-position-horizontal-relative:page;mso-position-vertical-relative:page;z-index:-253429760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Especificação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518.950012pt;margin-top:71.251228pt;width:31.4pt;height:10.050pt;mso-position-horizontal-relative:page;mso-position-vertical-relative:page;z-index:-253428736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Ordinário</w:t>
                </w:r>
              </w:p>
            </w:txbxContent>
          </v:textbox>
          <w10:wrap type="none"/>
        </v:shape>
      </w:pict>
    </w:r>
    <w:r>
      <w:rPr/>
      <w:pict>
        <v:shape style="position:absolute;margin-left:588.190002pt;margin-top:71.251228pt;width:33.35pt;height:10.050pt;mso-position-horizontal-relative:page;mso-position-vertical-relative:page;z-index:-253427712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Vinculado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665.349976pt;margin-top:71.251228pt;width:18.1pt;height:10.050pt;mso-position-horizontal-relative:page;mso-position-vertical-relative:page;z-index:-253426688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Total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pt-PT" w:bidi="pt-PT"/>
    </w:rPr>
  </w:style>
  <w:style w:styleId="BodyText" w:type="paragraph">
    <w:name w:val="Body Text"/>
    <w:basedOn w:val="Normal"/>
    <w:uiPriority w:val="1"/>
    <w:qFormat/>
    <w:pPr>
      <w:spacing w:line="183" w:lineRule="exact"/>
      <w:ind w:left="20"/>
    </w:pPr>
    <w:rPr>
      <w:rFonts w:ascii="Arial" w:hAnsi="Arial" w:eastAsia="Arial" w:cs="Arial"/>
      <w:sz w:val="16"/>
      <w:szCs w:val="16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dc:title>Betha LOA - Demonstrativo da De</dc:title>
  <dcterms:created xsi:type="dcterms:W3CDTF">2020-02-03T12:02:30Z</dcterms:created>
  <dcterms:modified xsi:type="dcterms:W3CDTF">2020-02-03T12:02:30Z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2020-02-03T00:00:00Z</vt:filetime>
  </property>
</Properties>
</file>