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7"/>
        <w:ind w:left="0"/>
        <w:rPr>
          <w:rFonts w:ascii="Times New Roman"/>
          <w:sz w:val="4"/>
        </w:rPr>
      </w:pPr>
    </w:p>
    <w:tbl>
      <w:tblPr>
        <w:tblW w:w="0" w:type="auto"/>
        <w:jc w:val="lef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9"/>
        <w:gridCol w:w="8876"/>
        <w:gridCol w:w="1190"/>
        <w:gridCol w:w="1411"/>
        <w:gridCol w:w="1156"/>
      </w:tblGrid>
      <w:tr>
        <w:trPr>
          <w:trHeight w:val="188" w:hRule="atLeast"/>
        </w:trPr>
        <w:tc>
          <w:tcPr>
            <w:tcW w:w="1519" w:type="dxa"/>
          </w:tcPr>
          <w:p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8876" w:type="dxa"/>
          </w:tcPr>
          <w:p>
            <w:pPr>
              <w:pStyle w:val="TableParagraph"/>
              <w:spacing w:line="163" w:lineRule="exact"/>
              <w:ind w:left="674"/>
              <w:rPr>
                <w:sz w:val="16"/>
              </w:rPr>
            </w:pPr>
            <w:r>
              <w:rPr>
                <w:sz w:val="16"/>
              </w:rPr>
              <w:t>Legislativa</w:t>
            </w:r>
          </w:p>
        </w:tc>
        <w:tc>
          <w:tcPr>
            <w:tcW w:w="1190" w:type="dxa"/>
          </w:tcPr>
          <w:p>
            <w:pPr>
              <w:pStyle w:val="TableParagraph"/>
              <w:spacing w:line="163" w:lineRule="exact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854.000,00</w:t>
            </w:r>
          </w:p>
        </w:tc>
        <w:tc>
          <w:tcPr>
            <w:tcW w:w="2567" w:type="dxa"/>
            <w:gridSpan w:val="2"/>
          </w:tcPr>
          <w:p>
            <w:pPr>
              <w:pStyle w:val="TableParagraph"/>
              <w:spacing w:line="163" w:lineRule="exact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854.000,00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01.031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Ação Legislativa</w:t>
            </w:r>
          </w:p>
        </w:tc>
        <w:tc>
          <w:tcPr>
            <w:tcW w:w="1190" w:type="dxa"/>
          </w:tcPr>
          <w:p>
            <w:pPr>
              <w:pStyle w:val="TableParagraph"/>
              <w:spacing w:line="181" w:lineRule="exact" w:before="7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854.000,00</w:t>
            </w:r>
          </w:p>
        </w:tc>
        <w:tc>
          <w:tcPr>
            <w:tcW w:w="2567" w:type="dxa"/>
            <w:gridSpan w:val="2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854.000,00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01.031.0001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PROCESSO LEGISLATIVO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854.000,00</w:t>
            </w:r>
          </w:p>
        </w:tc>
        <w:tc>
          <w:tcPr>
            <w:tcW w:w="2567" w:type="dxa"/>
            <w:gridSpan w:val="2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854.000,00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8876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1190" w:type="dxa"/>
          </w:tcPr>
          <w:p>
            <w:pPr>
              <w:pStyle w:val="TableParagraph"/>
              <w:spacing w:before="96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4.938.912,66</w:t>
            </w:r>
          </w:p>
        </w:tc>
        <w:tc>
          <w:tcPr>
            <w:tcW w:w="1411" w:type="dxa"/>
          </w:tcPr>
          <w:p>
            <w:pPr>
              <w:pStyle w:val="TableParagraph"/>
              <w:spacing w:before="96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1.457.268,72</w:t>
            </w:r>
          </w:p>
        </w:tc>
        <w:tc>
          <w:tcPr>
            <w:tcW w:w="1156" w:type="dxa"/>
          </w:tcPr>
          <w:p>
            <w:pPr>
              <w:pStyle w:val="TableParagraph"/>
              <w:spacing w:before="9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6.396.181,38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04.122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190" w:type="dxa"/>
          </w:tcPr>
          <w:p>
            <w:pPr>
              <w:pStyle w:val="TableParagraph"/>
              <w:spacing w:line="181" w:lineRule="exact" w:before="7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3.670.311,22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7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810.415,42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4.480.726,64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04.122.0002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3.670.311,22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810.415,42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4.480.726,64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04.123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Administração Financeira</w:t>
            </w:r>
          </w:p>
        </w:tc>
        <w:tc>
          <w:tcPr>
            <w:tcW w:w="1190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953.756,89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953.756,89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04.123.0002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953.756,89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953.756,89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04.182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Defesa Civil</w:t>
            </w:r>
          </w:p>
        </w:tc>
        <w:tc>
          <w:tcPr>
            <w:tcW w:w="1190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13.197,95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13.197,95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04.182.0002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13.197,95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13.197,95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04.244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Assistência Comunitária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30.139,50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30.139,50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04.244.0003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SAUDE E SANEAMENTO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30.139,50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30.139,50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04.301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Atenção Básica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615.713,80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615.713,80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04.301.0003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SAUDE E SANEAMENTO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615.713,80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615.713,80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04.541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8"/>
              <w:ind w:right="5576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Preservação e Conservação Ambiental</w:t>
            </w:r>
          </w:p>
        </w:tc>
        <w:tc>
          <w:tcPr>
            <w:tcW w:w="1190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40.649,70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40.649,70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04.541.0002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40.649,70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40.649,70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04.605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Abastecimento</w:t>
            </w:r>
          </w:p>
        </w:tc>
        <w:tc>
          <w:tcPr>
            <w:tcW w:w="1190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219.024,00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219.024,00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04.605.0002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219.024,00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219.024,00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04.813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Lazer</w:t>
            </w:r>
          </w:p>
        </w:tc>
        <w:tc>
          <w:tcPr>
            <w:tcW w:w="1190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41.972,90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1.000,00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42.972,90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04.813.0002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41.972,90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1.000,00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42.972,90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8876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Segurança Pública</w:t>
            </w:r>
          </w:p>
        </w:tc>
        <w:tc>
          <w:tcPr>
            <w:tcW w:w="1190" w:type="dxa"/>
          </w:tcPr>
          <w:p>
            <w:pPr>
              <w:pStyle w:val="TableParagraph"/>
              <w:spacing w:before="96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17.673,76</w:t>
            </w:r>
          </w:p>
        </w:tc>
        <w:tc>
          <w:tcPr>
            <w:tcW w:w="2567" w:type="dxa"/>
            <w:gridSpan w:val="2"/>
          </w:tcPr>
          <w:p>
            <w:pPr>
              <w:pStyle w:val="TableParagraph"/>
              <w:spacing w:before="9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17.673,76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06.451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Infra-Estrutura Urbana</w:t>
            </w:r>
          </w:p>
        </w:tc>
        <w:tc>
          <w:tcPr>
            <w:tcW w:w="1190" w:type="dxa"/>
          </w:tcPr>
          <w:p>
            <w:pPr>
              <w:pStyle w:val="TableParagraph"/>
              <w:spacing w:line="181" w:lineRule="exact" w:before="7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17.673,76</w:t>
            </w:r>
          </w:p>
        </w:tc>
        <w:tc>
          <w:tcPr>
            <w:tcW w:w="2567" w:type="dxa"/>
            <w:gridSpan w:val="2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17.673,76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06.451.0002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17.673,76</w:t>
            </w:r>
          </w:p>
        </w:tc>
        <w:tc>
          <w:tcPr>
            <w:tcW w:w="2567" w:type="dxa"/>
            <w:gridSpan w:val="2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17.673,76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8876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Assistência Social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96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9.859,55</w:t>
            </w:r>
          </w:p>
        </w:tc>
        <w:tc>
          <w:tcPr>
            <w:tcW w:w="1411" w:type="dxa"/>
          </w:tcPr>
          <w:p>
            <w:pPr>
              <w:pStyle w:val="TableParagraph"/>
              <w:spacing w:before="96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1.445.089,00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9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1.454.948,55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08.122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190" w:type="dxa"/>
          </w:tcPr>
          <w:p>
            <w:pPr>
              <w:pStyle w:val="TableParagraph"/>
              <w:spacing w:line="181" w:lineRule="exact" w:before="7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8.859,55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7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206.620,00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215.479,55</w:t>
            </w:r>
          </w:p>
        </w:tc>
      </w:tr>
      <w:tr>
        <w:trPr>
          <w:trHeight w:val="214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08.122.0002</w:t>
            </w:r>
          </w:p>
        </w:tc>
        <w:tc>
          <w:tcPr>
            <w:tcW w:w="8876" w:type="dxa"/>
          </w:tcPr>
          <w:p>
            <w:pPr>
              <w:pStyle w:val="TableParagraph"/>
              <w:spacing w:line="182" w:lineRule="exact" w:before="13"/>
              <w:ind w:left="1012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190" w:type="dxa"/>
          </w:tcPr>
          <w:p>
            <w:pPr>
              <w:pStyle w:val="TableParagraph"/>
              <w:spacing w:line="182" w:lineRule="exact"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8.859,55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2" w:lineRule="exact"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8.859,55</w:t>
            </w:r>
          </w:p>
        </w:tc>
      </w:tr>
      <w:tr>
        <w:trPr>
          <w:trHeight w:val="224" w:hRule="atLeast"/>
        </w:trPr>
        <w:tc>
          <w:tcPr>
            <w:tcW w:w="1519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08.122.0006</w:t>
            </w:r>
          </w:p>
        </w:tc>
        <w:tc>
          <w:tcPr>
            <w:tcW w:w="8876" w:type="dxa"/>
          </w:tcPr>
          <w:p>
            <w:pPr>
              <w:pStyle w:val="TableParagraph"/>
              <w:spacing w:before="14"/>
              <w:ind w:left="1012"/>
              <w:rPr>
                <w:sz w:val="16"/>
              </w:rPr>
            </w:pPr>
            <w:r>
              <w:rPr>
                <w:sz w:val="16"/>
              </w:rPr>
              <w:t>ASSISTENCIA SOCIAL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4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206.620,00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206.620,00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08.241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Assistência ao Idoso</w:t>
            </w:r>
          </w:p>
        </w:tc>
        <w:tc>
          <w:tcPr>
            <w:tcW w:w="1190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1.000,00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10.520,00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11.520,00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08.241.0006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ASSISTENCIA SOCIAL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10.520,00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11.520,00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08.242</w:t>
            </w:r>
          </w:p>
        </w:tc>
        <w:tc>
          <w:tcPr>
            <w:tcW w:w="8876" w:type="dxa"/>
          </w:tcPr>
          <w:p>
            <w:pPr>
              <w:pStyle w:val="TableParagraph"/>
              <w:spacing w:line="181" w:lineRule="exact" w:before="8"/>
              <w:ind w:right="561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Assistência ao Portador de Deficiência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2.600,00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2.600,00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08.242.0006</w:t>
            </w:r>
          </w:p>
        </w:tc>
        <w:tc>
          <w:tcPr>
            <w:tcW w:w="8876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ASSISTENCIA SOCIAL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2.600,00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2.600,00</w:t>
            </w:r>
          </w:p>
        </w:tc>
      </w:tr>
      <w:tr>
        <w:trPr>
          <w:trHeight w:val="216" w:hRule="atLeast"/>
        </w:trPr>
        <w:tc>
          <w:tcPr>
            <w:tcW w:w="1519" w:type="dxa"/>
          </w:tcPr>
          <w:p>
            <w:pPr>
              <w:pStyle w:val="TableParagraph"/>
              <w:spacing w:before="8"/>
              <w:ind w:left="50"/>
              <w:rPr>
                <w:sz w:val="16"/>
              </w:rPr>
            </w:pPr>
            <w:r>
              <w:rPr>
                <w:sz w:val="16"/>
              </w:rPr>
              <w:t>08.243</w:t>
            </w:r>
          </w:p>
        </w:tc>
        <w:tc>
          <w:tcPr>
            <w:tcW w:w="8876" w:type="dxa"/>
          </w:tcPr>
          <w:p>
            <w:pPr>
              <w:pStyle w:val="TableParagraph"/>
              <w:spacing w:before="8"/>
              <w:ind w:right="553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Assistência à Criança e ao Adolescente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47.000,00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47.000,00</w:t>
            </w:r>
          </w:p>
        </w:tc>
      </w:tr>
      <w:tr>
        <w:trPr>
          <w:trHeight w:val="215" w:hRule="atLeast"/>
        </w:trPr>
        <w:tc>
          <w:tcPr>
            <w:tcW w:w="11585" w:type="dxa"/>
            <w:gridSpan w:val="3"/>
          </w:tcPr>
          <w:p>
            <w:pPr>
              <w:pStyle w:val="TableParagraph"/>
              <w:tabs>
                <w:tab w:pos="2531" w:val="left" w:leader="none"/>
              </w:tabs>
              <w:spacing w:line="190" w:lineRule="exact"/>
              <w:ind w:left="50"/>
              <w:rPr>
                <w:sz w:val="16"/>
              </w:rPr>
            </w:pPr>
            <w:r>
              <w:rPr>
                <w:w w:val="95"/>
                <w:position w:val="1"/>
                <w:sz w:val="16"/>
              </w:rPr>
              <w:t>08.243.0006</w:t>
              <w:tab/>
            </w:r>
            <w:r>
              <w:rPr>
                <w:sz w:val="16"/>
              </w:rPr>
              <w:t>ASSISTENCIA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11" w:type="dxa"/>
          </w:tcPr>
          <w:p>
            <w:pPr>
              <w:pStyle w:val="TableParagraph"/>
              <w:spacing w:before="6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47.000,00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47.000,00</w:t>
            </w:r>
          </w:p>
        </w:tc>
      </w:tr>
      <w:tr>
        <w:trPr>
          <w:trHeight w:val="216" w:hRule="atLeast"/>
        </w:trPr>
        <w:tc>
          <w:tcPr>
            <w:tcW w:w="11585" w:type="dxa"/>
            <w:gridSpan w:val="3"/>
          </w:tcPr>
          <w:p>
            <w:pPr>
              <w:pStyle w:val="TableParagraph"/>
              <w:tabs>
                <w:tab w:pos="2329" w:val="left" w:leader="none"/>
              </w:tabs>
              <w:spacing w:before="8"/>
              <w:ind w:left="50"/>
              <w:rPr>
                <w:sz w:val="16"/>
              </w:rPr>
            </w:pPr>
            <w:r>
              <w:rPr>
                <w:sz w:val="16"/>
              </w:rPr>
              <w:t>08.244</w:t>
              <w:tab/>
              <w:t>Assistência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Comunitária</w:t>
            </w:r>
          </w:p>
        </w:tc>
        <w:tc>
          <w:tcPr>
            <w:tcW w:w="1411" w:type="dxa"/>
          </w:tcPr>
          <w:p>
            <w:pPr>
              <w:pStyle w:val="TableParagraph"/>
              <w:spacing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1.153.349,00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1.153.349,00</w:t>
            </w:r>
          </w:p>
        </w:tc>
      </w:tr>
      <w:tr>
        <w:trPr>
          <w:trHeight w:val="216" w:hRule="atLeast"/>
        </w:trPr>
        <w:tc>
          <w:tcPr>
            <w:tcW w:w="11585" w:type="dxa"/>
            <w:gridSpan w:val="3"/>
          </w:tcPr>
          <w:p>
            <w:pPr>
              <w:pStyle w:val="TableParagraph"/>
              <w:tabs>
                <w:tab w:pos="2531" w:val="left" w:leader="none"/>
              </w:tabs>
              <w:spacing w:line="190" w:lineRule="exact"/>
              <w:ind w:left="50"/>
              <w:rPr>
                <w:sz w:val="16"/>
              </w:rPr>
            </w:pPr>
            <w:r>
              <w:rPr>
                <w:w w:val="95"/>
                <w:position w:val="1"/>
                <w:sz w:val="16"/>
              </w:rPr>
              <w:t>08.244.0006</w:t>
              <w:tab/>
            </w:r>
            <w:r>
              <w:rPr>
                <w:sz w:val="16"/>
              </w:rPr>
              <w:t>ASSISTENCIA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11" w:type="dxa"/>
          </w:tcPr>
          <w:p>
            <w:pPr>
              <w:pStyle w:val="TableParagraph"/>
              <w:spacing w:before="6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1.153.349,00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1.153.349,00</w:t>
            </w:r>
          </w:p>
        </w:tc>
      </w:tr>
      <w:tr>
        <w:trPr>
          <w:trHeight w:val="215" w:hRule="atLeast"/>
        </w:trPr>
        <w:tc>
          <w:tcPr>
            <w:tcW w:w="11585" w:type="dxa"/>
            <w:gridSpan w:val="3"/>
          </w:tcPr>
          <w:p>
            <w:pPr>
              <w:pStyle w:val="TableParagraph"/>
              <w:tabs>
                <w:tab w:pos="2329" w:val="left" w:leader="none"/>
              </w:tabs>
              <w:spacing w:before="8"/>
              <w:ind w:left="50"/>
              <w:rPr>
                <w:sz w:val="16"/>
              </w:rPr>
            </w:pPr>
            <w:r>
              <w:rPr>
                <w:sz w:val="16"/>
              </w:rPr>
              <w:t>08.451</w:t>
              <w:tab/>
              <w:t>Infra-Estrutura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1411" w:type="dxa"/>
          </w:tcPr>
          <w:p>
            <w:pPr>
              <w:pStyle w:val="TableParagraph"/>
              <w:spacing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10.000,00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10.000,00</w:t>
            </w:r>
          </w:p>
        </w:tc>
      </w:tr>
      <w:tr>
        <w:trPr>
          <w:trHeight w:val="216" w:hRule="atLeast"/>
        </w:trPr>
        <w:tc>
          <w:tcPr>
            <w:tcW w:w="11585" w:type="dxa"/>
            <w:gridSpan w:val="3"/>
          </w:tcPr>
          <w:p>
            <w:pPr>
              <w:pStyle w:val="TableParagraph"/>
              <w:tabs>
                <w:tab w:pos="2531" w:val="left" w:leader="none"/>
              </w:tabs>
              <w:spacing w:line="190" w:lineRule="exact"/>
              <w:ind w:left="50"/>
              <w:rPr>
                <w:sz w:val="16"/>
              </w:rPr>
            </w:pPr>
            <w:r>
              <w:rPr>
                <w:w w:val="95"/>
                <w:position w:val="1"/>
                <w:sz w:val="16"/>
              </w:rPr>
              <w:t>08.451.0006</w:t>
              <w:tab/>
            </w:r>
            <w:r>
              <w:rPr>
                <w:sz w:val="16"/>
              </w:rPr>
              <w:t>ASSISTENCIA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11" w:type="dxa"/>
          </w:tcPr>
          <w:p>
            <w:pPr>
              <w:pStyle w:val="TableParagraph"/>
              <w:spacing w:before="6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10.000,00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10.000,00</w:t>
            </w:r>
          </w:p>
        </w:tc>
      </w:tr>
      <w:tr>
        <w:trPr>
          <w:trHeight w:val="216" w:hRule="atLeast"/>
        </w:trPr>
        <w:tc>
          <w:tcPr>
            <w:tcW w:w="11585" w:type="dxa"/>
            <w:gridSpan w:val="3"/>
          </w:tcPr>
          <w:p>
            <w:pPr>
              <w:pStyle w:val="TableParagraph"/>
              <w:tabs>
                <w:tab w:pos="2329" w:val="left" w:leader="none"/>
              </w:tabs>
              <w:spacing w:before="8"/>
              <w:ind w:left="50"/>
              <w:rPr>
                <w:sz w:val="16"/>
              </w:rPr>
            </w:pPr>
            <w:r>
              <w:rPr>
                <w:sz w:val="16"/>
              </w:rPr>
              <w:t>08.481</w:t>
              <w:tab/>
              <w:t>Habitação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  <w:tc>
          <w:tcPr>
            <w:tcW w:w="1411" w:type="dxa"/>
          </w:tcPr>
          <w:p>
            <w:pPr>
              <w:pStyle w:val="TableParagraph"/>
              <w:spacing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10.000,00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10.000,00</w:t>
            </w:r>
          </w:p>
        </w:tc>
      </w:tr>
      <w:tr>
        <w:trPr>
          <w:trHeight w:val="215" w:hRule="atLeast"/>
        </w:trPr>
        <w:tc>
          <w:tcPr>
            <w:tcW w:w="11585" w:type="dxa"/>
            <w:gridSpan w:val="3"/>
          </w:tcPr>
          <w:p>
            <w:pPr>
              <w:pStyle w:val="TableParagraph"/>
              <w:tabs>
                <w:tab w:pos="2531" w:val="left" w:leader="none"/>
              </w:tabs>
              <w:spacing w:line="190" w:lineRule="exact"/>
              <w:ind w:left="50"/>
              <w:rPr>
                <w:sz w:val="16"/>
              </w:rPr>
            </w:pPr>
            <w:r>
              <w:rPr>
                <w:w w:val="95"/>
                <w:position w:val="1"/>
                <w:sz w:val="16"/>
              </w:rPr>
              <w:t>08.481.0006</w:t>
              <w:tab/>
            </w:r>
            <w:r>
              <w:rPr>
                <w:sz w:val="16"/>
              </w:rPr>
              <w:t>ASSISTENCIA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11" w:type="dxa"/>
          </w:tcPr>
          <w:p>
            <w:pPr>
              <w:pStyle w:val="TableParagraph"/>
              <w:spacing w:before="6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10.000,00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10.000,00</w:t>
            </w:r>
          </w:p>
        </w:tc>
      </w:tr>
      <w:tr>
        <w:trPr>
          <w:trHeight w:val="215" w:hRule="atLeast"/>
        </w:trPr>
        <w:tc>
          <w:tcPr>
            <w:tcW w:w="11585" w:type="dxa"/>
            <w:gridSpan w:val="3"/>
          </w:tcPr>
          <w:p>
            <w:pPr>
              <w:pStyle w:val="TableParagraph"/>
              <w:tabs>
                <w:tab w:pos="2329" w:val="left" w:leader="none"/>
              </w:tabs>
              <w:spacing w:before="8"/>
              <w:ind w:left="50"/>
              <w:rPr>
                <w:sz w:val="16"/>
              </w:rPr>
            </w:pPr>
            <w:r>
              <w:rPr>
                <w:sz w:val="16"/>
              </w:rPr>
              <w:t>08.482</w:t>
              <w:tab/>
              <w:t>Habitação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1411" w:type="dxa"/>
          </w:tcPr>
          <w:p>
            <w:pPr>
              <w:pStyle w:val="TableParagraph"/>
              <w:spacing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5.000,00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5.000,00</w:t>
            </w:r>
          </w:p>
        </w:tc>
      </w:tr>
      <w:tr>
        <w:trPr>
          <w:trHeight w:val="187" w:hRule="atLeast"/>
        </w:trPr>
        <w:tc>
          <w:tcPr>
            <w:tcW w:w="11585" w:type="dxa"/>
            <w:gridSpan w:val="3"/>
          </w:tcPr>
          <w:p>
            <w:pPr>
              <w:pStyle w:val="TableParagraph"/>
              <w:tabs>
                <w:tab w:pos="2531" w:val="left" w:leader="none"/>
              </w:tabs>
              <w:spacing w:line="167" w:lineRule="exact"/>
              <w:ind w:left="50"/>
              <w:rPr>
                <w:sz w:val="16"/>
              </w:rPr>
            </w:pPr>
            <w:r>
              <w:rPr>
                <w:w w:val="95"/>
                <w:position w:val="1"/>
                <w:sz w:val="16"/>
              </w:rPr>
              <w:t>08.482.0006</w:t>
              <w:tab/>
            </w:r>
            <w:r>
              <w:rPr>
                <w:sz w:val="16"/>
              </w:rPr>
              <w:t>ASSISTENCIA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11" w:type="dxa"/>
          </w:tcPr>
          <w:p>
            <w:pPr>
              <w:pStyle w:val="TableParagraph"/>
              <w:spacing w:line="161" w:lineRule="exact" w:before="6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5.000,00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 w:before="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5.000,00</w:t>
            </w:r>
          </w:p>
        </w:tc>
      </w:tr>
    </w:tbl>
    <w:p>
      <w:pPr>
        <w:spacing w:after="0" w:line="161" w:lineRule="exact"/>
        <w:jc w:val="right"/>
        <w:rPr>
          <w:sz w:val="16"/>
        </w:rPr>
        <w:sectPr>
          <w:headerReference w:type="default" r:id="rId5"/>
          <w:type w:val="continuous"/>
          <w:pgSz w:w="16840" w:h="11900" w:orient="landscape"/>
          <w:pgMar w:header="41" w:top="1720" w:bottom="280" w:left="0" w:right="2420"/>
          <w:pgNumType w:start="1"/>
        </w:sectPr>
      </w:pPr>
    </w:p>
    <w:p>
      <w:pPr>
        <w:pStyle w:val="BodyText"/>
        <w:spacing w:line="240" w:lineRule="auto" w:before="7"/>
        <w:ind w:left="0"/>
        <w:rPr>
          <w:rFonts w:ascii="Times New Roman"/>
          <w:sz w:val="4"/>
        </w:rPr>
      </w:pPr>
    </w:p>
    <w:tbl>
      <w:tblPr>
        <w:tblW w:w="0" w:type="auto"/>
        <w:jc w:val="lef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9"/>
        <w:gridCol w:w="6191"/>
        <w:gridCol w:w="3875"/>
        <w:gridCol w:w="1411"/>
        <w:gridCol w:w="1156"/>
      </w:tblGrid>
      <w:tr>
        <w:trPr>
          <w:trHeight w:val="188" w:hRule="atLeast"/>
        </w:trPr>
        <w:tc>
          <w:tcPr>
            <w:tcW w:w="1519" w:type="dxa"/>
          </w:tcPr>
          <w:p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191" w:type="dxa"/>
          </w:tcPr>
          <w:p>
            <w:pPr>
              <w:pStyle w:val="TableParagraph"/>
              <w:spacing w:line="163" w:lineRule="exact"/>
              <w:ind w:left="674"/>
              <w:rPr>
                <w:sz w:val="16"/>
              </w:rPr>
            </w:pPr>
            <w:r>
              <w:rPr>
                <w:sz w:val="16"/>
              </w:rPr>
              <w:t>Saúde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163" w:lineRule="exact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2.801.889,74</w:t>
            </w:r>
          </w:p>
        </w:tc>
        <w:tc>
          <w:tcPr>
            <w:tcW w:w="1156" w:type="dxa"/>
          </w:tcPr>
          <w:p>
            <w:pPr>
              <w:pStyle w:val="TableParagraph"/>
              <w:spacing w:line="163" w:lineRule="exact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2.801.889,74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10.122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7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883.292,57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883.292,57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10.122.0003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SAUDE E SANEAMENTO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883.292,57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883.292,57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10.244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Assistência Comunitária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7.000,00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7.000,00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10.244.0003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SAUDE E SANEAMENTO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7.000,00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7.000,00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10.301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Atenção Básica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1.480.810,67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1.480.810,67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10.301.0003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SAUDE E SANEAMENTO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1.480.810,67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1.480.810,67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10.302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Assistência Hospitalar e Ambulatorial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430.786,50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430.786,50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10.302.0003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SAUDE E SANEAMENTO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430.786,50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430.786,50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191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3875" w:type="dxa"/>
          </w:tcPr>
          <w:p>
            <w:pPr>
              <w:pStyle w:val="TableParagraph"/>
              <w:spacing w:before="96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132.624,25</w:t>
            </w:r>
          </w:p>
        </w:tc>
        <w:tc>
          <w:tcPr>
            <w:tcW w:w="1411" w:type="dxa"/>
          </w:tcPr>
          <w:p>
            <w:pPr>
              <w:pStyle w:val="TableParagraph"/>
              <w:spacing w:before="96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4.525.199,46</w:t>
            </w:r>
          </w:p>
        </w:tc>
        <w:tc>
          <w:tcPr>
            <w:tcW w:w="1156" w:type="dxa"/>
          </w:tcPr>
          <w:p>
            <w:pPr>
              <w:pStyle w:val="TableParagraph"/>
              <w:spacing w:before="9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4.657.823,71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12.122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7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10.423,00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7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421.535,61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431.958,61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12.122.0004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EDUCAÇÃO E CULTURA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10.423,00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421.535,61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431.958,61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12.306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Alimentação e Nutrição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36.480,50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144.972,50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181.453,00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12.306.0004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EDUCAÇÃO E CULTURA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36.480,50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144.972,50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181.453,00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12.361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Ensino Fundamental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16.774,95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1.950.819,13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1.967.594,08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12.361.0004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EDUCAÇÃO E CULTURA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16.774,95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1.950.819,13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1.967.594,08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12.365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Educação Infantil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11.986,45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675.725,23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687.711,68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12.365.0004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EDUCAÇÃO E CULTURA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11.986,45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675.725,23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687.711,68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12.367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Educação Especial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35.099,80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25.806,52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60.906,32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12.367.0004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EDUCAÇÃO E CULTURA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35.099,80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25.806,52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60.906,32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12.368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Educação Básica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7.000,00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1.295.361,97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1.302.361,97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12.368.0004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EDUCAÇÃO E CULTURA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1.295.361,97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1.302.361,97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12.392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Difusão Cultural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14.859,55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10.978,50</w:t>
            </w: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25.838,05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12.392.0004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EDUCAÇÃO E CULTURA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14.859,55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10.978,50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25.838,05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91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3875" w:type="dxa"/>
          </w:tcPr>
          <w:p>
            <w:pPr>
              <w:pStyle w:val="TableParagraph"/>
              <w:spacing w:before="96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140.401,50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9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140.401,50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13.392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Difusão Cultural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7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140.401,50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140.401,50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13.392.0004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EDUCAÇÃO E CULTURA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140.401,50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140.401,50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191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Direitos da Cidadania</w:t>
            </w:r>
          </w:p>
        </w:tc>
        <w:tc>
          <w:tcPr>
            <w:tcW w:w="3875" w:type="dxa"/>
          </w:tcPr>
          <w:p>
            <w:pPr>
              <w:pStyle w:val="TableParagraph"/>
              <w:spacing w:before="96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133.210,90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9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133.210,90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14.243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Assistência à Criança e ao Adolescente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7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133.210,90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133.210,90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14.243.0006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ASSISTENCIA SOCIAL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133.210,90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133.210,90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191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Saneamento</w:t>
            </w:r>
          </w:p>
        </w:tc>
        <w:tc>
          <w:tcPr>
            <w:tcW w:w="3875" w:type="dxa"/>
          </w:tcPr>
          <w:p>
            <w:pPr>
              <w:pStyle w:val="TableParagraph"/>
              <w:spacing w:before="96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2.100,00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9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2.100,00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17.512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Saneamento Básico Urbano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7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1.000,00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1.000,00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17.512.0003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SAUDE E SANEAMENTO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1.000,00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17.605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Abastecimento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8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1.100,00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8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1.100,00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17.605.0003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SAUDE E SANEAMENTO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1.100,00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1.100,00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191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Gestão Ambiental</w:t>
            </w:r>
          </w:p>
        </w:tc>
        <w:tc>
          <w:tcPr>
            <w:tcW w:w="3875" w:type="dxa"/>
          </w:tcPr>
          <w:p>
            <w:pPr>
              <w:pStyle w:val="TableParagraph"/>
              <w:spacing w:before="96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5.211,50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9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5.211,50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18.542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Controle Ambiental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7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5.211,50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5.211,50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18.542.0002</w:t>
            </w:r>
          </w:p>
        </w:tc>
        <w:tc>
          <w:tcPr>
            <w:tcW w:w="6191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875" w:type="dxa"/>
          </w:tcPr>
          <w:p>
            <w:pPr>
              <w:pStyle w:val="TableParagraph"/>
              <w:spacing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5.211,50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5.211,50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191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3875" w:type="dxa"/>
          </w:tcPr>
          <w:p>
            <w:pPr>
              <w:pStyle w:val="TableParagraph"/>
              <w:spacing w:before="96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874.740,94</w:t>
            </w:r>
          </w:p>
        </w:tc>
        <w:tc>
          <w:tcPr>
            <w:tcW w:w="1411" w:type="dxa"/>
          </w:tcPr>
          <w:p>
            <w:pPr>
              <w:pStyle w:val="TableParagraph"/>
              <w:spacing w:before="96"/>
              <w:ind w:right="26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5.261,50</w:t>
            </w:r>
          </w:p>
        </w:tc>
        <w:tc>
          <w:tcPr>
            <w:tcW w:w="1156" w:type="dxa"/>
          </w:tcPr>
          <w:p>
            <w:pPr>
              <w:pStyle w:val="TableParagraph"/>
              <w:spacing w:before="96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880.002,44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20.122</w:t>
            </w:r>
          </w:p>
        </w:tc>
        <w:tc>
          <w:tcPr>
            <w:tcW w:w="6191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875" w:type="dxa"/>
          </w:tcPr>
          <w:p>
            <w:pPr>
              <w:pStyle w:val="TableParagraph"/>
              <w:spacing w:line="181" w:lineRule="exact" w:before="7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853.458,39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81" w:lineRule="exact" w:before="7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853.458,39</w:t>
            </w:r>
          </w:p>
        </w:tc>
      </w:tr>
      <w:tr>
        <w:trPr>
          <w:trHeight w:val="194" w:hRule="atLeast"/>
        </w:trPr>
        <w:tc>
          <w:tcPr>
            <w:tcW w:w="1519" w:type="dxa"/>
          </w:tcPr>
          <w:p>
            <w:pPr>
              <w:pStyle w:val="TableParagraph"/>
              <w:spacing w:line="174" w:lineRule="exact"/>
              <w:ind w:left="50"/>
              <w:rPr>
                <w:sz w:val="16"/>
              </w:rPr>
            </w:pPr>
            <w:r>
              <w:rPr>
                <w:sz w:val="16"/>
              </w:rPr>
              <w:t>20.122.0005</w:t>
            </w:r>
          </w:p>
        </w:tc>
        <w:tc>
          <w:tcPr>
            <w:tcW w:w="6191" w:type="dxa"/>
          </w:tcPr>
          <w:p>
            <w:pPr>
              <w:pStyle w:val="TableParagraph"/>
              <w:spacing w:line="161" w:lineRule="exact" w:before="13"/>
              <w:ind w:left="1012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3875" w:type="dxa"/>
          </w:tcPr>
          <w:p>
            <w:pPr>
              <w:pStyle w:val="TableParagraph"/>
              <w:spacing w:line="161" w:lineRule="exact" w:before="13"/>
              <w:ind w:right="30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853.458,39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61" w:lineRule="exact" w:before="13"/>
              <w:ind w:right="4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853.458,39</w:t>
            </w:r>
          </w:p>
        </w:tc>
      </w:tr>
    </w:tbl>
    <w:p>
      <w:pPr>
        <w:spacing w:after="0" w:line="161" w:lineRule="exact"/>
        <w:jc w:val="right"/>
        <w:rPr>
          <w:sz w:val="16"/>
        </w:rPr>
        <w:sectPr>
          <w:pgSz w:w="16840" w:h="11900" w:orient="landscape"/>
          <w:pgMar w:header="41" w:footer="0" w:top="1720" w:bottom="0" w:left="0" w:right="2420"/>
        </w:sectPr>
      </w:pPr>
    </w:p>
    <w:p>
      <w:pPr>
        <w:pStyle w:val="BodyText"/>
        <w:spacing w:line="240" w:lineRule="auto" w:before="7"/>
        <w:ind w:left="0"/>
        <w:rPr>
          <w:rFonts w:ascii="Times New Roman"/>
          <w:sz w:val="4"/>
        </w:rPr>
      </w:pPr>
    </w:p>
    <w:tbl>
      <w:tblPr>
        <w:tblW w:w="0" w:type="auto"/>
        <w:jc w:val="lef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9"/>
        <w:gridCol w:w="5135"/>
        <w:gridCol w:w="3507"/>
        <w:gridCol w:w="1385"/>
        <w:gridCol w:w="1411"/>
        <w:gridCol w:w="1196"/>
      </w:tblGrid>
      <w:tr>
        <w:trPr>
          <w:trHeight w:val="188" w:hRule="atLeast"/>
        </w:trPr>
        <w:tc>
          <w:tcPr>
            <w:tcW w:w="1519" w:type="dxa"/>
          </w:tcPr>
          <w:p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135" w:type="dxa"/>
          </w:tcPr>
          <w:p>
            <w:pPr>
              <w:pStyle w:val="TableParagraph"/>
              <w:spacing w:line="163" w:lineRule="exact"/>
              <w:ind w:left="674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63" w:lineRule="exact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874.740,94</w:t>
            </w:r>
          </w:p>
        </w:tc>
        <w:tc>
          <w:tcPr>
            <w:tcW w:w="1411" w:type="dxa"/>
          </w:tcPr>
          <w:p>
            <w:pPr>
              <w:pStyle w:val="TableParagraph"/>
              <w:spacing w:line="163" w:lineRule="exact"/>
              <w:ind w:right="23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5.261,50</w:t>
            </w:r>
          </w:p>
        </w:tc>
        <w:tc>
          <w:tcPr>
            <w:tcW w:w="1196" w:type="dxa"/>
          </w:tcPr>
          <w:p>
            <w:pPr>
              <w:pStyle w:val="TableParagraph"/>
              <w:spacing w:line="163" w:lineRule="exact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880.002,44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20.542</w:t>
            </w:r>
          </w:p>
        </w:tc>
        <w:tc>
          <w:tcPr>
            <w:tcW w:w="5135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Controle Ambiental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81" w:lineRule="exact" w:before="7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16.071,05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line="181" w:lineRule="exact" w:before="7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16.071,05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20.542.0005</w:t>
            </w:r>
          </w:p>
        </w:tc>
        <w:tc>
          <w:tcPr>
            <w:tcW w:w="5135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13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16.071,05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13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16.071,05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20.606</w:t>
            </w:r>
          </w:p>
        </w:tc>
        <w:tc>
          <w:tcPr>
            <w:tcW w:w="5135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Extensão Rural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81" w:lineRule="exact" w:before="8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5.211,50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3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5.261,50</w:t>
            </w:r>
          </w:p>
        </w:tc>
        <w:tc>
          <w:tcPr>
            <w:tcW w:w="1196" w:type="dxa"/>
          </w:tcPr>
          <w:p>
            <w:pPr>
              <w:pStyle w:val="TableParagraph"/>
              <w:spacing w:line="181" w:lineRule="exact" w:before="8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10.473,00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20.606.0005</w:t>
            </w:r>
          </w:p>
        </w:tc>
        <w:tc>
          <w:tcPr>
            <w:tcW w:w="5135" w:type="dxa"/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13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5.211,50</w:t>
            </w:r>
          </w:p>
        </w:tc>
        <w:tc>
          <w:tcPr>
            <w:tcW w:w="1411" w:type="dxa"/>
          </w:tcPr>
          <w:p>
            <w:pPr>
              <w:pStyle w:val="TableParagraph"/>
              <w:spacing w:before="13"/>
              <w:ind w:right="23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5.261,50</w:t>
            </w:r>
          </w:p>
        </w:tc>
        <w:tc>
          <w:tcPr>
            <w:tcW w:w="1196" w:type="dxa"/>
          </w:tcPr>
          <w:p>
            <w:pPr>
              <w:pStyle w:val="TableParagraph"/>
              <w:spacing w:before="13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10.473,00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135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Comércio e Serviços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96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18.865,63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96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18.865,63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23.122</w:t>
            </w:r>
          </w:p>
        </w:tc>
        <w:tc>
          <w:tcPr>
            <w:tcW w:w="5135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81" w:lineRule="exact" w:before="7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18.865,63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line="181" w:lineRule="exact" w:before="7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18.865,63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23.122.0002</w:t>
            </w:r>
          </w:p>
        </w:tc>
        <w:tc>
          <w:tcPr>
            <w:tcW w:w="5135" w:type="dxa"/>
          </w:tcPr>
          <w:p>
            <w:pPr>
              <w:pStyle w:val="TableParagraph"/>
              <w:spacing w:before="13"/>
              <w:ind w:right="239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ADMINISTRAÇÃO GERAL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13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18.865,63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13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18.865,63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5135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Desporto e Lazer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96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118.407,75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96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118.407,75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27.813</w:t>
            </w:r>
          </w:p>
        </w:tc>
        <w:tc>
          <w:tcPr>
            <w:tcW w:w="5135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Lazer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81" w:lineRule="exact" w:before="7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118.407,75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line="181" w:lineRule="exact" w:before="7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118.407,75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27.813.0004</w:t>
            </w:r>
          </w:p>
        </w:tc>
        <w:tc>
          <w:tcPr>
            <w:tcW w:w="5135" w:type="dxa"/>
          </w:tcPr>
          <w:p>
            <w:pPr>
              <w:pStyle w:val="TableParagraph"/>
              <w:spacing w:before="13"/>
              <w:ind w:right="240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EDUCAÇÃO E CULTURA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13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118.407,75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13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118.407,75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135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96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589.906,74</w:t>
            </w:r>
          </w:p>
        </w:tc>
        <w:tc>
          <w:tcPr>
            <w:tcW w:w="1411" w:type="dxa"/>
          </w:tcPr>
          <w:p>
            <w:pPr>
              <w:pStyle w:val="TableParagraph"/>
              <w:spacing w:before="96"/>
              <w:ind w:right="23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10,00</w:t>
            </w:r>
          </w:p>
        </w:tc>
        <w:tc>
          <w:tcPr>
            <w:tcW w:w="1196" w:type="dxa"/>
          </w:tcPr>
          <w:p>
            <w:pPr>
              <w:pStyle w:val="TableParagraph"/>
              <w:spacing w:before="96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589.916,74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28.843</w:t>
            </w:r>
          </w:p>
        </w:tc>
        <w:tc>
          <w:tcPr>
            <w:tcW w:w="5135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Serviço da Dívida Interna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81" w:lineRule="exact" w:before="7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208.859,55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line="181" w:lineRule="exact" w:before="7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208.859,55</w:t>
            </w:r>
          </w:p>
        </w:tc>
      </w:tr>
      <w:tr>
        <w:trPr>
          <w:trHeight w:val="223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28.843.0002</w:t>
            </w:r>
          </w:p>
        </w:tc>
        <w:tc>
          <w:tcPr>
            <w:tcW w:w="5135" w:type="dxa"/>
          </w:tcPr>
          <w:p>
            <w:pPr>
              <w:pStyle w:val="TableParagraph"/>
              <w:spacing w:before="13"/>
              <w:ind w:right="239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ADMINISTRAÇÃO GERAL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13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208.859,55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13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208.859,55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28.845</w:t>
            </w:r>
          </w:p>
        </w:tc>
        <w:tc>
          <w:tcPr>
            <w:tcW w:w="5135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Outras Transferências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81" w:lineRule="exact" w:before="8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60.820,84</w:t>
            </w:r>
          </w:p>
        </w:tc>
        <w:tc>
          <w:tcPr>
            <w:tcW w:w="1411" w:type="dxa"/>
          </w:tcPr>
          <w:p>
            <w:pPr>
              <w:pStyle w:val="TableParagraph"/>
              <w:spacing w:line="181" w:lineRule="exact" w:before="8"/>
              <w:ind w:right="23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10,00</w:t>
            </w:r>
          </w:p>
        </w:tc>
        <w:tc>
          <w:tcPr>
            <w:tcW w:w="1196" w:type="dxa"/>
          </w:tcPr>
          <w:p>
            <w:pPr>
              <w:pStyle w:val="TableParagraph"/>
              <w:spacing w:line="181" w:lineRule="exact" w:before="8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60.830,84</w:t>
            </w:r>
          </w:p>
        </w:tc>
      </w:tr>
      <w:tr>
        <w:trPr>
          <w:trHeight w:val="214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28.845.0002</w:t>
            </w:r>
          </w:p>
        </w:tc>
        <w:tc>
          <w:tcPr>
            <w:tcW w:w="5135" w:type="dxa"/>
          </w:tcPr>
          <w:p>
            <w:pPr>
              <w:pStyle w:val="TableParagraph"/>
              <w:spacing w:line="182" w:lineRule="exact" w:before="13"/>
              <w:ind w:right="239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ADMINISTRAÇÃO GERAL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82" w:lineRule="exact" w:before="13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20,84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line="182" w:lineRule="exact" w:before="13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20,84</w:t>
            </w:r>
          </w:p>
        </w:tc>
      </w:tr>
      <w:tr>
        <w:trPr>
          <w:trHeight w:val="215" w:hRule="atLeast"/>
        </w:trPr>
        <w:tc>
          <w:tcPr>
            <w:tcW w:w="1519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28.845.0004</w:t>
            </w:r>
          </w:p>
        </w:tc>
        <w:tc>
          <w:tcPr>
            <w:tcW w:w="5135" w:type="dxa"/>
          </w:tcPr>
          <w:p>
            <w:pPr>
              <w:pStyle w:val="TableParagraph"/>
              <w:spacing w:line="182" w:lineRule="exact" w:before="14"/>
              <w:ind w:right="240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EDUCAÇÃO E CULTURA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82" w:lineRule="exact" w:before="14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60.800,00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line="182" w:lineRule="exact" w:before="14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60.800,00</w:t>
            </w:r>
          </w:p>
        </w:tc>
      </w:tr>
      <w:tr>
        <w:trPr>
          <w:trHeight w:val="224" w:hRule="atLeast"/>
        </w:trPr>
        <w:tc>
          <w:tcPr>
            <w:tcW w:w="1519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28.845.0006</w:t>
            </w:r>
          </w:p>
        </w:tc>
        <w:tc>
          <w:tcPr>
            <w:tcW w:w="5135" w:type="dxa"/>
          </w:tcPr>
          <w:p>
            <w:pPr>
              <w:pStyle w:val="TableParagraph"/>
              <w:spacing w:before="14"/>
              <w:ind w:left="1012"/>
              <w:rPr>
                <w:sz w:val="16"/>
              </w:rPr>
            </w:pPr>
            <w:r>
              <w:rPr>
                <w:sz w:val="16"/>
              </w:rPr>
              <w:t>ASSISTENCIA SOCIAL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4"/>
              <w:ind w:right="23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10,00</w:t>
            </w:r>
          </w:p>
        </w:tc>
        <w:tc>
          <w:tcPr>
            <w:tcW w:w="1196" w:type="dxa"/>
          </w:tcPr>
          <w:p>
            <w:pPr>
              <w:pStyle w:val="TableParagraph"/>
              <w:spacing w:before="14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10,00</w:t>
            </w:r>
          </w:p>
        </w:tc>
      </w:tr>
      <w:tr>
        <w:trPr>
          <w:trHeight w:val="208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8"/>
              <w:ind w:left="50"/>
              <w:rPr>
                <w:sz w:val="16"/>
              </w:rPr>
            </w:pPr>
            <w:r>
              <w:rPr>
                <w:sz w:val="16"/>
              </w:rPr>
              <w:t>28.846</w:t>
            </w:r>
          </w:p>
        </w:tc>
        <w:tc>
          <w:tcPr>
            <w:tcW w:w="5135" w:type="dxa"/>
          </w:tcPr>
          <w:p>
            <w:pPr>
              <w:pStyle w:val="TableParagraph"/>
              <w:spacing w:line="181" w:lineRule="exact" w:before="8"/>
              <w:ind w:left="810"/>
              <w:rPr>
                <w:sz w:val="16"/>
              </w:rPr>
            </w:pPr>
            <w:r>
              <w:rPr>
                <w:sz w:val="16"/>
              </w:rPr>
              <w:t>Outros Encargos Especiais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line="181" w:lineRule="exact" w:before="8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320.226,35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line="181" w:lineRule="exact" w:before="8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320.226,35</w:t>
            </w:r>
          </w:p>
        </w:tc>
      </w:tr>
      <w:tr>
        <w:trPr>
          <w:trHeight w:val="310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28.846.0002</w:t>
            </w:r>
          </w:p>
        </w:tc>
        <w:tc>
          <w:tcPr>
            <w:tcW w:w="5135" w:type="dxa"/>
          </w:tcPr>
          <w:p>
            <w:pPr>
              <w:pStyle w:val="TableParagraph"/>
              <w:spacing w:before="13"/>
              <w:ind w:right="239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ADMINISTRAÇÃO GERAL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13"/>
              <w:ind w:right="26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320.226,35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13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320.226,35</w:t>
            </w:r>
          </w:p>
        </w:tc>
      </w:tr>
      <w:tr>
        <w:trPr>
          <w:trHeight w:val="304" w:hRule="atLeast"/>
        </w:trPr>
        <w:tc>
          <w:tcPr>
            <w:tcW w:w="1519" w:type="dxa"/>
          </w:tcPr>
          <w:p>
            <w:pPr>
              <w:pStyle w:val="TableParagraph"/>
              <w:spacing w:before="96"/>
              <w:ind w:left="50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5135" w:type="dxa"/>
          </w:tcPr>
          <w:p>
            <w:pPr>
              <w:pStyle w:val="TableParagraph"/>
              <w:spacing w:before="96"/>
              <w:ind w:left="674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96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305.000,00</w:t>
            </w:r>
          </w:p>
        </w:tc>
      </w:tr>
      <w:tr>
        <w:trPr>
          <w:trHeight w:val="207" w:hRule="atLeast"/>
        </w:trPr>
        <w:tc>
          <w:tcPr>
            <w:tcW w:w="1519" w:type="dxa"/>
          </w:tcPr>
          <w:p>
            <w:pPr>
              <w:pStyle w:val="TableParagraph"/>
              <w:spacing w:line="181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99.999</w:t>
            </w:r>
          </w:p>
        </w:tc>
        <w:tc>
          <w:tcPr>
            <w:tcW w:w="5135" w:type="dxa"/>
          </w:tcPr>
          <w:p>
            <w:pPr>
              <w:pStyle w:val="TableParagraph"/>
              <w:spacing w:line="181" w:lineRule="exact" w:before="7"/>
              <w:ind w:left="810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line="181" w:lineRule="exact" w:before="7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305.000,00</w:t>
            </w:r>
          </w:p>
        </w:tc>
      </w:tr>
      <w:tr>
        <w:trPr>
          <w:trHeight w:val="337" w:hRule="atLeast"/>
        </w:trPr>
        <w:tc>
          <w:tcPr>
            <w:tcW w:w="1519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99.999.0002</w:t>
            </w:r>
          </w:p>
        </w:tc>
        <w:tc>
          <w:tcPr>
            <w:tcW w:w="5135" w:type="dxa"/>
          </w:tcPr>
          <w:p>
            <w:pPr>
              <w:pStyle w:val="TableParagraph"/>
              <w:spacing w:before="13"/>
              <w:ind w:right="239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ADMINISTRAÇÃO GERAL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13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305.000,00</w:t>
            </w:r>
          </w:p>
        </w:tc>
      </w:tr>
      <w:tr>
        <w:trPr>
          <w:trHeight w:val="364" w:hRule="atLeast"/>
        </w:trPr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right="283"/>
              <w:jc w:val="right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25"/>
                <w:sz w:val="13"/>
              </w:rPr>
              <w:t>Total:</w:t>
            </w:r>
          </w:p>
        </w:tc>
        <w:tc>
          <w:tcPr>
            <w:tcW w:w="1385" w:type="dxa"/>
          </w:tcPr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right="264"/>
              <w:jc w:val="right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8.140.915,18</w:t>
            </w:r>
          </w:p>
        </w:tc>
        <w:tc>
          <w:tcPr>
            <w:tcW w:w="1411" w:type="dxa"/>
          </w:tcPr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right="230"/>
              <w:jc w:val="right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10.234.718,42</w:t>
            </w:r>
          </w:p>
        </w:tc>
        <w:tc>
          <w:tcPr>
            <w:tcW w:w="1196" w:type="dxa"/>
          </w:tcPr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18.375.633,60</w:t>
            </w:r>
          </w:p>
        </w:tc>
      </w:tr>
      <w:tr>
        <w:trPr>
          <w:trHeight w:val="221" w:hRule="atLeast"/>
        </w:trPr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>
            <w:pPr>
              <w:pStyle w:val="TableParagraph"/>
              <w:spacing w:line="131" w:lineRule="exact" w:before="71"/>
              <w:ind w:right="329"/>
              <w:jc w:val="right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20"/>
                <w:sz w:val="13"/>
              </w:rPr>
              <w:t>Total geral:</w:t>
            </w:r>
          </w:p>
        </w:tc>
        <w:tc>
          <w:tcPr>
            <w:tcW w:w="1385" w:type="dxa"/>
          </w:tcPr>
          <w:p>
            <w:pPr>
              <w:pStyle w:val="TableParagraph"/>
              <w:spacing w:line="131" w:lineRule="exact" w:before="71"/>
              <w:ind w:right="264"/>
              <w:jc w:val="right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8.140.915,18</w:t>
            </w:r>
          </w:p>
        </w:tc>
        <w:tc>
          <w:tcPr>
            <w:tcW w:w="1411" w:type="dxa"/>
          </w:tcPr>
          <w:p>
            <w:pPr>
              <w:pStyle w:val="TableParagraph"/>
              <w:spacing w:line="131" w:lineRule="exact" w:before="71"/>
              <w:ind w:right="230"/>
              <w:jc w:val="right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10.234.718,42</w:t>
            </w:r>
          </w:p>
        </w:tc>
        <w:tc>
          <w:tcPr>
            <w:tcW w:w="1196" w:type="dxa"/>
          </w:tcPr>
          <w:p>
            <w:pPr>
              <w:pStyle w:val="TableParagraph"/>
              <w:spacing w:line="131" w:lineRule="exact" w:before="71"/>
              <w:ind w:right="49"/>
              <w:jc w:val="right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18.375.633,60</w:t>
            </w:r>
          </w:p>
        </w:tc>
      </w:tr>
    </w:tbl>
    <w:p>
      <w:pPr>
        <w:pStyle w:val="BodyText"/>
        <w:spacing w:line="240" w:lineRule="auto" w:before="3"/>
        <w:ind w:left="0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  <w:sectPr>
          <w:pgSz w:w="16840" w:h="11900" w:orient="landscape"/>
          <w:pgMar w:header="41" w:footer="0" w:top="1720" w:bottom="280" w:left="0" w:right="2420"/>
        </w:sectPr>
      </w:pPr>
    </w:p>
    <w:p>
      <w:pPr>
        <w:pStyle w:val="BodyText"/>
        <w:spacing w:line="244" w:lineRule="auto" w:before="80"/>
        <w:ind w:left="487" w:right="50"/>
        <w:jc w:val="center"/>
      </w:pPr>
      <w:r>
        <w:rPr>
          <w:w w:val="85"/>
        </w:rPr>
        <w:t>________________________________ </w:t>
      </w:r>
      <w:r>
        <w:rPr/>
        <w:t>EVERALDO BUENO ROLIM PREFEITO MUNICIPAL</w:t>
      </w:r>
    </w:p>
    <w:p>
      <w:pPr>
        <w:pStyle w:val="BodyText"/>
        <w:spacing w:line="244" w:lineRule="auto" w:before="80"/>
        <w:ind w:left="487" w:right="50"/>
        <w:jc w:val="center"/>
      </w:pPr>
      <w:r>
        <w:rPr/>
        <w:br w:type="column"/>
      </w:r>
      <w:r>
        <w:rPr>
          <w:w w:val="85"/>
        </w:rPr>
        <w:t>________________________________ </w:t>
      </w:r>
      <w:r>
        <w:rPr>
          <w:w w:val="90"/>
        </w:rPr>
        <w:t>CLAUDIA IVANIA ROSARIO SANTOS </w:t>
      </w:r>
      <w:r>
        <w:rPr/>
        <w:t>SECRETARIA DA FAZENDA</w:t>
      </w:r>
    </w:p>
    <w:p>
      <w:pPr>
        <w:pStyle w:val="BodyText"/>
        <w:spacing w:line="244" w:lineRule="auto" w:before="80"/>
        <w:ind w:left="513" w:right="4803"/>
        <w:jc w:val="center"/>
      </w:pPr>
      <w:r>
        <w:rPr/>
        <w:br w:type="column"/>
      </w:r>
      <w:r>
        <w:rPr>
          <w:w w:val="85"/>
        </w:rPr>
        <w:t>________________________________ </w:t>
      </w:r>
      <w:r>
        <w:rPr/>
        <w:t>NILSON SIEVERS MARIANO CONTABILISTA</w:t>
      </w:r>
    </w:p>
    <w:sectPr>
      <w:type w:val="continuous"/>
      <w:pgSz w:w="16840" w:h="11900" w:orient="landscape"/>
      <w:pgMar w:top="1720" w:bottom="280" w:left="0" w:right="2420"/>
      <w:cols w:num="3" w:equalWidth="0">
        <w:col w:w="3050" w:space="272"/>
        <w:col w:w="3050" w:space="271"/>
        <w:col w:w="77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55.198975pt;margin-top:-6453.700195pt;width:208.8pt;height:7040.4pt;mso-position-horizontal-relative:page;mso-position-vertical-relative:page;z-index:-253433856" coordorigin="13104,-129074" coordsize="4176,140808" path="m17,1310l14097,1310m17,1728l14097,1728m2121,1310l2121,1728m9993,1310l9993,1728m11397,1310l11397,1728m12787,1310l12787,1728e" filled="false" stroked="true" strokeweight=".72pt" strokecolor="#0000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8.909973pt;margin-top:1.051247pt;width:57pt;height:21.55pt;mso-position-horizontal-relative:page;mso-position-vertical-relative:page;z-index:-253432832" type="#_x0000_t202" filled="false" stroked="false">
          <v:textbox inset="0,0,0,0">
            <w:txbxContent>
              <w:p>
                <w:pPr>
                  <w:pStyle w:val="BodyText"/>
                  <w:spacing w:line="300" w:lineRule="auto"/>
                  <w:ind w:right="-5" w:firstLine="374"/>
                </w:pPr>
                <w:r>
                  <w:rPr>
                    <w:w w:val="90"/>
                  </w:rPr>
                  <w:t>Página: </w:t>
                </w:r>
                <w:r>
                  <w:rPr/>
                  <w:fldChar w:fldCharType="begin"/>
                </w:r>
                <w:r>
                  <w:rPr>
                    <w:w w:val="9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90"/>
                  </w:rPr>
                  <w:t>/3 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169531pt;margin-top:2.590961pt;width:532.2pt;height:53.25pt;mso-position-horizontal-relative:page;mso-position-vertical-relative:page;z-index:-253431808" type="#_x0000_t202" filled="false" stroked="false">
          <v:textbox inset="0,0,0,0">
            <w:txbxContent>
              <w:p>
                <w:pPr>
                  <w:pStyle w:val="BodyText"/>
                  <w:spacing w:line="388" w:lineRule="auto" w:before="28"/>
                  <w:ind w:right="6409"/>
                </w:pPr>
                <w:r>
                  <w:rPr>
                    <w:w w:val="145"/>
                  </w:rPr>
                  <w:t>Natureza Jurídica não encontrada </w:t>
                </w:r>
                <w:r>
                  <w:rPr>
                    <w:w w:val="140"/>
                  </w:rPr>
                  <w:t>PREFEITURA</w:t>
                </w:r>
                <w:r>
                  <w:rPr>
                    <w:spacing w:val="-42"/>
                    <w:w w:val="140"/>
                  </w:rPr>
                  <w:t> </w:t>
                </w:r>
                <w:r>
                  <w:rPr>
                    <w:w w:val="140"/>
                  </w:rPr>
                  <w:t>MUNICIPAL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DE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INHACORA</w:t>
                </w:r>
              </w:p>
              <w:p>
                <w:pPr>
                  <w:spacing w:line="161" w:lineRule="exact" w:before="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LEI ORÇAMENTÁRIA ANUAL 2020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95"/>
                    <w:sz w:val="19"/>
                  </w:rPr>
                  <w:t>Demonstrativo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da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Despesa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por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Funções,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Subfunções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e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Programas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conforme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o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Vínculo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com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os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Recursos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(Anexo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8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da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Lei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nº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40.390202pt;margin-top:71.251228pt;width:24.6pt;height:10.050pt;mso-position-horizontal-relative:page;mso-position-vertical-relative:page;z-index:-25343078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869995pt;margin-top:71.251228pt;width:46.2pt;height:10.050pt;mso-position-horizontal-relative:page;mso-position-vertical-relative:page;z-index:-25342976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518.950012pt;margin-top:71.251228pt;width:31.4pt;height:10.050pt;mso-position-horizontal-relative:page;mso-position-vertical-relative:page;z-index:-25342873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Ordinário</w:t>
                </w:r>
              </w:p>
            </w:txbxContent>
          </v:textbox>
          <w10:wrap type="none"/>
        </v:shape>
      </w:pict>
    </w:r>
    <w:r>
      <w:rPr/>
      <w:pict>
        <v:shape style="position:absolute;margin-left:588.190002pt;margin-top:71.251228pt;width:33.35pt;height:10.050pt;mso-position-horizontal-relative:page;mso-position-vertical-relative:page;z-index:-25342771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Vinculado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665.349976pt;margin-top:71.251228pt;width:18.1pt;height:10.050pt;mso-position-horizontal-relative:page;mso-position-vertical-relative:page;z-index:-25342668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Total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>
      <w:spacing w:line="183" w:lineRule="exact"/>
      <w:ind w:left="20"/>
    </w:pPr>
    <w:rPr>
      <w:rFonts w:ascii="Arial" w:hAnsi="Arial" w:eastAsia="Arial" w:cs="Arial"/>
      <w:sz w:val="16"/>
      <w:szCs w:val="16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Betha LOA - Demonstrativo da De</dc:title>
  <dcterms:created xsi:type="dcterms:W3CDTF">2020-02-03T12:02:30Z</dcterms:created>
  <dcterms:modified xsi:type="dcterms:W3CDTF">2020-02-03T12:02:30Z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