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5BED5CB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2F712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  <w:r w:rsidR="00B05792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20BA8D58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5ED08F3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MAURO AJAMBUJA DE SOUZA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>do P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DT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D37710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Flávio Daniel Schunke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14/09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13/10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D0976" w:rsidRPr="004D0976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e da impossibilidade de assunção do 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º suplente do P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DT,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018FBC5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12 de setembro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64F5DC1A" w:rsidR="00CF538B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09ABE2" wp14:editId="21B77645">
            <wp:simplePos x="0" y="0"/>
            <wp:positionH relativeFrom="column">
              <wp:posOffset>1609725</wp:posOffset>
            </wp:positionH>
            <wp:positionV relativeFrom="paragraph">
              <wp:posOffset>0</wp:posOffset>
            </wp:positionV>
            <wp:extent cx="2266950" cy="9334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9" t="12531" r="30596" b="56767"/>
                    <a:stretch/>
                  </pic:blipFill>
                  <pic:spPr bwMode="auto">
                    <a:xfrm>
                      <a:off x="0" y="0"/>
                      <a:ext cx="226695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1640FC1A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6142C6A" w14:textId="5EF8B679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067D233E" w14:textId="09BDA87D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BF58845" w14:textId="77777777" w:rsidR="00D37710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5D4A23C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58ED" w14:textId="77777777" w:rsidR="00CE5020" w:rsidRDefault="00CE5020">
      <w:pPr>
        <w:spacing w:after="0" w:line="240" w:lineRule="auto"/>
      </w:pPr>
      <w:r>
        <w:separator/>
      </w:r>
    </w:p>
  </w:endnote>
  <w:endnote w:type="continuationSeparator" w:id="0">
    <w:p w14:paraId="42ED18D8" w14:textId="77777777" w:rsidR="00CE5020" w:rsidRDefault="00CE5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3F68B" w14:textId="77777777" w:rsidR="00CE5020" w:rsidRDefault="00CE5020">
      <w:pPr>
        <w:spacing w:after="0" w:line="240" w:lineRule="auto"/>
      </w:pPr>
      <w:r>
        <w:separator/>
      </w:r>
    </w:p>
  </w:footnote>
  <w:footnote w:type="continuationSeparator" w:id="0">
    <w:p w14:paraId="264882C7" w14:textId="77777777" w:rsidR="00CE5020" w:rsidRDefault="00CE5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4D0976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4D0976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4D0976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37710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2023-05-10T16:25:00Z</cp:lastPrinted>
  <dcterms:created xsi:type="dcterms:W3CDTF">2023-09-12T17:02:00Z</dcterms:created>
  <dcterms:modified xsi:type="dcterms:W3CDTF">2023-09-12T17:02:00Z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