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155D49EB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B2408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29</w:t>
      </w:r>
      <w:r w:rsidR="0006771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5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36E978EA" w:rsidR="00CF538B" w:rsidRPr="00CF538B" w:rsidRDefault="00017410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EXONERAR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a partir </w:t>
      </w:r>
      <w:r w:rsidR="003A0A22">
        <w:rPr>
          <w:rFonts w:eastAsia="Times New Roman"/>
          <w:color w:val="000000"/>
          <w:kern w:val="0"/>
          <w:sz w:val="28"/>
          <w:szCs w:val="24"/>
          <w:lang w:eastAsia="pt-BR"/>
        </w:rPr>
        <w:t>desta data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067715">
        <w:rPr>
          <w:rFonts w:eastAsia="Times New Roman"/>
          <w:kern w:val="0"/>
          <w:sz w:val="28"/>
          <w:szCs w:val="24"/>
          <w:lang w:eastAsia="pt-BR"/>
        </w:rPr>
        <w:t>FERNANDO KUNTZER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="003D62E1">
        <w:rPr>
          <w:rFonts w:eastAsia="Times New Roman"/>
          <w:kern w:val="0"/>
          <w:sz w:val="28"/>
          <w:szCs w:val="24"/>
          <w:lang w:eastAsia="pt-BR"/>
        </w:rPr>
        <w:t xml:space="preserve">do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cargo de </w:t>
      </w:r>
      <w:r w:rsidR="006537DB">
        <w:rPr>
          <w:rFonts w:eastAsia="Times New Roman"/>
          <w:kern w:val="0"/>
          <w:sz w:val="28"/>
          <w:szCs w:val="24"/>
          <w:lang w:eastAsia="pt-BR"/>
        </w:rPr>
        <w:t xml:space="preserve">Assessor </w:t>
      </w:r>
      <w:r w:rsidR="00067715">
        <w:rPr>
          <w:rFonts w:eastAsia="Times New Roman"/>
          <w:kern w:val="0"/>
          <w:sz w:val="28"/>
          <w:szCs w:val="24"/>
          <w:lang w:eastAsia="pt-BR"/>
        </w:rPr>
        <w:t>de Imprensa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símbolo </w:t>
      </w:r>
      <w:r w:rsidR="007E182F" w:rsidRPr="007E182F">
        <w:rPr>
          <w:rFonts w:eastAsia="Times New Roman"/>
          <w:kern w:val="0"/>
          <w:sz w:val="28"/>
          <w:szCs w:val="24"/>
          <w:lang w:eastAsia="pt-BR"/>
        </w:rPr>
        <w:t>CC-</w:t>
      </w:r>
      <w:r w:rsidR="006537DB">
        <w:rPr>
          <w:rFonts w:eastAsia="Times New Roman"/>
          <w:kern w:val="0"/>
          <w:sz w:val="28"/>
          <w:szCs w:val="24"/>
          <w:lang w:eastAsia="pt-BR"/>
        </w:rPr>
        <w:t>3</w:t>
      </w:r>
      <w:r w:rsidR="007E182F"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do Quadro de Cargos em Comissão e Funções Gratificadas 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3E42098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Presidência, 0</w:t>
      </w:r>
      <w:r w:rsidR="003D62E1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4E6D7" w14:textId="77777777" w:rsidR="006E680A" w:rsidRDefault="006E680A">
      <w:pPr>
        <w:spacing w:after="0" w:line="240" w:lineRule="auto"/>
      </w:pPr>
      <w:r>
        <w:separator/>
      </w:r>
    </w:p>
  </w:endnote>
  <w:endnote w:type="continuationSeparator" w:id="0">
    <w:p w14:paraId="2C6FDDD1" w14:textId="77777777" w:rsidR="006E680A" w:rsidRDefault="006E6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30D0E" w14:textId="77777777" w:rsidR="006E680A" w:rsidRDefault="006E680A">
      <w:pPr>
        <w:spacing w:after="0" w:line="240" w:lineRule="auto"/>
      </w:pPr>
      <w:r>
        <w:separator/>
      </w:r>
    </w:p>
  </w:footnote>
  <w:footnote w:type="continuationSeparator" w:id="0">
    <w:p w14:paraId="6A0642F0" w14:textId="77777777" w:rsidR="006E680A" w:rsidRDefault="006E6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6E680A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6E680A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6E680A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67715"/>
    <w:rsid w:val="000B028C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62E1"/>
    <w:rsid w:val="00415083"/>
    <w:rsid w:val="00420303"/>
    <w:rsid w:val="0042799D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6E680A"/>
    <w:rsid w:val="007772F4"/>
    <w:rsid w:val="007823A3"/>
    <w:rsid w:val="007E182F"/>
    <w:rsid w:val="007E6276"/>
    <w:rsid w:val="00857215"/>
    <w:rsid w:val="0086504B"/>
    <w:rsid w:val="00873EDC"/>
    <w:rsid w:val="0093747B"/>
    <w:rsid w:val="00976728"/>
    <w:rsid w:val="00B037C4"/>
    <w:rsid w:val="00B03FA8"/>
    <w:rsid w:val="00B41CD5"/>
    <w:rsid w:val="00B716CD"/>
    <w:rsid w:val="00BA00C5"/>
    <w:rsid w:val="00BB1B26"/>
    <w:rsid w:val="00BB2408"/>
    <w:rsid w:val="00C834D7"/>
    <w:rsid w:val="00CA5392"/>
    <w:rsid w:val="00CF538B"/>
    <w:rsid w:val="00DB5977"/>
    <w:rsid w:val="00DD0561"/>
    <w:rsid w:val="00E2167D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2022-01-06T14:16:00Z</cp:lastPrinted>
  <dcterms:created xsi:type="dcterms:W3CDTF">2022-01-06T14:18:00Z</dcterms:created>
  <dcterms:modified xsi:type="dcterms:W3CDTF">2022-01-06T14:34:00Z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