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28" w:rsidRPr="00336BD6" w:rsidRDefault="00AC4528" w:rsidP="00336BD6">
      <w:pPr>
        <w:pStyle w:val="Ttulo2"/>
        <w:jc w:val="center"/>
        <w:rPr>
          <w:rFonts w:ascii="Times New Roman" w:hAnsi="Times New Roman"/>
          <w:sz w:val="24"/>
          <w:szCs w:val="24"/>
        </w:rPr>
      </w:pPr>
    </w:p>
    <w:p w:rsidR="00AC4528" w:rsidRPr="00336BD6" w:rsidRDefault="00AC4528" w:rsidP="00336BD6">
      <w:pPr>
        <w:rPr>
          <w:rFonts w:ascii="Times New Roman" w:hAnsi="Times New Roman"/>
        </w:rPr>
      </w:pPr>
    </w:p>
    <w:p w:rsidR="00AC4528" w:rsidRPr="00336BD6" w:rsidRDefault="00AC4528" w:rsidP="00336BD6">
      <w:pPr>
        <w:pStyle w:val="Ttulo2"/>
        <w:jc w:val="center"/>
        <w:rPr>
          <w:rFonts w:ascii="Times New Roman" w:hAnsi="Times New Roman"/>
          <w:sz w:val="24"/>
          <w:szCs w:val="24"/>
        </w:rPr>
      </w:pPr>
      <w:r w:rsidRPr="00336BD6">
        <w:rPr>
          <w:rFonts w:ascii="Times New Roman" w:hAnsi="Times New Roman"/>
          <w:sz w:val="24"/>
          <w:szCs w:val="24"/>
        </w:rPr>
        <w:t xml:space="preserve">SESSÃO ORDINÁRIA DO DIA 09 </w:t>
      </w:r>
      <w:proofErr w:type="gramStart"/>
      <w:r w:rsidRPr="00336BD6">
        <w:rPr>
          <w:rFonts w:ascii="Times New Roman" w:hAnsi="Times New Roman"/>
          <w:sz w:val="24"/>
          <w:szCs w:val="24"/>
        </w:rPr>
        <w:t>NOVEMBRO</w:t>
      </w:r>
      <w:proofErr w:type="gramEnd"/>
      <w:r w:rsidRPr="00336BD6">
        <w:rPr>
          <w:rFonts w:ascii="Times New Roman" w:hAnsi="Times New Roman"/>
          <w:sz w:val="24"/>
          <w:szCs w:val="24"/>
        </w:rPr>
        <w:t xml:space="preserve"> DE 2021</w:t>
      </w:r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</w:rPr>
      </w:pPr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</w:rPr>
      </w:pPr>
      <w:r w:rsidRPr="00336BD6">
        <w:rPr>
          <w:b/>
          <w:szCs w:val="24"/>
        </w:rPr>
        <w:t xml:space="preserve">- LEITURA DA BÍBLIA </w:t>
      </w:r>
    </w:p>
    <w:p w:rsidR="00AC4528" w:rsidRPr="00336BD6" w:rsidRDefault="00AC4528" w:rsidP="00336BD6">
      <w:pPr>
        <w:pStyle w:val="Corpodetexto"/>
        <w:spacing w:line="240" w:lineRule="auto"/>
        <w:rPr>
          <w:b/>
          <w:bCs/>
          <w:szCs w:val="24"/>
        </w:rPr>
      </w:pPr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</w:rPr>
      </w:pPr>
      <w:r w:rsidRPr="00336BD6">
        <w:rPr>
          <w:b/>
          <w:szCs w:val="24"/>
        </w:rPr>
        <w:t>I - ABERTURA DA SESSÃO</w:t>
      </w:r>
    </w:p>
    <w:p w:rsidR="00AC4528" w:rsidRPr="00336BD6" w:rsidRDefault="00AC4528" w:rsidP="00336BD6">
      <w:pPr>
        <w:rPr>
          <w:rFonts w:ascii="Times New Roman" w:hAnsi="Times New Roman"/>
          <w:b/>
        </w:rPr>
      </w:pPr>
      <w:r w:rsidRPr="00336BD6">
        <w:rPr>
          <w:rFonts w:ascii="Times New Roman" w:hAnsi="Times New Roman"/>
          <w:b/>
        </w:rPr>
        <w:t xml:space="preserve">“COM AS BÊNÇÃOS E PROTEÇÃO DE DEUS, DECLARO ABERTA A PRESENTE </w:t>
      </w:r>
      <w:proofErr w:type="gramStart"/>
      <w:r w:rsidRPr="00336BD6">
        <w:rPr>
          <w:rFonts w:ascii="Times New Roman" w:hAnsi="Times New Roman"/>
          <w:b/>
        </w:rPr>
        <w:t>SESSÃO.”</w:t>
      </w:r>
      <w:proofErr w:type="gramEnd"/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  <w:u w:val="single"/>
        </w:rPr>
      </w:pPr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  <w:u w:val="single"/>
        </w:rPr>
      </w:pPr>
      <w:r w:rsidRPr="00336BD6">
        <w:rPr>
          <w:b/>
          <w:szCs w:val="24"/>
          <w:u w:val="single"/>
        </w:rPr>
        <w:t xml:space="preserve">VOTAÇÃO DA ATA </w:t>
      </w:r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</w:rPr>
      </w:pPr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</w:rPr>
      </w:pPr>
      <w:r w:rsidRPr="00336BD6">
        <w:rPr>
          <w:b/>
          <w:szCs w:val="24"/>
        </w:rPr>
        <w:t>-ATA N° 2.138/2021, da Sessão Ordinária do dia 03 de novembro de 2021.</w:t>
      </w:r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</w:rPr>
      </w:pPr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</w:rPr>
      </w:pPr>
      <w:r w:rsidRPr="00336BD6">
        <w:rPr>
          <w:b/>
          <w:szCs w:val="24"/>
        </w:rPr>
        <w:t>II - LEITURA DO EXPEDIENTE:</w:t>
      </w:r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</w:rPr>
      </w:pPr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  <w:u w:val="single"/>
        </w:rPr>
      </w:pPr>
      <w:r w:rsidRPr="00336BD6">
        <w:rPr>
          <w:b/>
          <w:szCs w:val="24"/>
          <w:u w:val="single"/>
        </w:rPr>
        <w:t>MATERIA DO PODER EXECUTIVO:</w:t>
      </w:r>
    </w:p>
    <w:p w:rsidR="00AC4528" w:rsidRPr="00336BD6" w:rsidRDefault="00AC4528" w:rsidP="00336BD6">
      <w:pPr>
        <w:pStyle w:val="Corpodetexto"/>
        <w:spacing w:before="92" w:line="240" w:lineRule="auto"/>
        <w:rPr>
          <w:i/>
          <w:szCs w:val="24"/>
        </w:rPr>
      </w:pPr>
      <w:r w:rsidRPr="00336BD6">
        <w:rPr>
          <w:b/>
          <w:szCs w:val="24"/>
        </w:rPr>
        <w:t>PROJETO DE LEI Nº 087, DE 05 DE NOVEMBRO DE 2021-</w:t>
      </w:r>
      <w:r w:rsidRPr="00336BD6">
        <w:rPr>
          <w:i/>
          <w:szCs w:val="24"/>
        </w:rPr>
        <w:t>Institui o Gabinete da Primeira Dama do Município, abre crédito especial e dá outras providências</w:t>
      </w:r>
    </w:p>
    <w:p w:rsidR="00AC4528" w:rsidRPr="00336BD6" w:rsidRDefault="00AC4528" w:rsidP="00336BD6">
      <w:pPr>
        <w:rPr>
          <w:rFonts w:ascii="Times New Roman" w:hAnsi="Times New Roman"/>
          <w:b/>
        </w:rPr>
      </w:pPr>
      <w:r w:rsidRPr="00336BD6">
        <w:rPr>
          <w:rFonts w:ascii="Times New Roman" w:hAnsi="Times New Roman"/>
          <w:b/>
        </w:rPr>
        <w:t>PROJETO DE LEI Nº 088, DE 05 DE NOVEMBRO DE 2021-</w:t>
      </w:r>
      <w:r w:rsidRPr="00336BD6">
        <w:rPr>
          <w:rFonts w:ascii="Times New Roman" w:hAnsi="Times New Roman"/>
          <w:i/>
        </w:rPr>
        <w:t xml:space="preserve">Institui o evento natalino denominado ‘’Frederico Em Luz’’, a ser comemorado no mês de dezembro, altera o Calendário Oficial de Eventos do Município, e dá outras providências. </w:t>
      </w:r>
    </w:p>
    <w:p w:rsidR="00AC4528" w:rsidRPr="00336BD6" w:rsidRDefault="00AC4528" w:rsidP="00336BD6">
      <w:pPr>
        <w:pStyle w:val="Corpodetexto"/>
        <w:spacing w:line="240" w:lineRule="auto"/>
        <w:rPr>
          <w:b/>
          <w:szCs w:val="24"/>
        </w:rPr>
      </w:pPr>
    </w:p>
    <w:p w:rsidR="00AC4528" w:rsidRPr="00336BD6" w:rsidRDefault="00AC4528" w:rsidP="00336BD6">
      <w:pPr>
        <w:rPr>
          <w:rFonts w:ascii="Times New Roman" w:hAnsi="Times New Roman"/>
          <w:b/>
          <w:u w:val="single"/>
        </w:rPr>
      </w:pPr>
      <w:r w:rsidRPr="00336BD6">
        <w:rPr>
          <w:rFonts w:ascii="Times New Roman" w:hAnsi="Times New Roman"/>
          <w:b/>
          <w:u w:val="single"/>
        </w:rPr>
        <w:t>MATERIA DO PODER LEGISLATIVO:</w:t>
      </w:r>
    </w:p>
    <w:p w:rsidR="00AC4528" w:rsidRPr="00336BD6" w:rsidRDefault="00AC4528" w:rsidP="00336BD6">
      <w:pPr>
        <w:rPr>
          <w:rFonts w:ascii="Times New Roman" w:hAnsi="Times New Roman"/>
          <w:b/>
        </w:rPr>
      </w:pPr>
    </w:p>
    <w:p w:rsidR="00AC4528" w:rsidRPr="00336BD6" w:rsidRDefault="00AC4528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  <w:b/>
        </w:rPr>
        <w:t>PROJETO DE LEI Nº 11 /2021, DE 08 DE NOVEMBRO DE 2021.</w:t>
      </w:r>
      <w:r w:rsidRPr="00336BD6">
        <w:rPr>
          <w:rFonts w:ascii="Times New Roman" w:hAnsi="Times New Roman"/>
          <w:i/>
        </w:rPr>
        <w:t xml:space="preserve">Dispõe sobre o uso de carrinhos de compras, em supermercados, hipermercados, atacados ou </w:t>
      </w:r>
      <w:proofErr w:type="spellStart"/>
      <w:r w:rsidRPr="00336BD6">
        <w:rPr>
          <w:rFonts w:ascii="Times New Roman" w:hAnsi="Times New Roman"/>
          <w:i/>
        </w:rPr>
        <w:t>atacarejo</w:t>
      </w:r>
      <w:proofErr w:type="spellEnd"/>
      <w:r w:rsidRPr="00336BD6">
        <w:rPr>
          <w:rFonts w:ascii="Times New Roman" w:hAnsi="Times New Roman"/>
          <w:i/>
        </w:rPr>
        <w:t>, adaptados para atender as necessidades dos cadeirantes e dá outras providências.</w:t>
      </w:r>
    </w:p>
    <w:p w:rsidR="00AC4528" w:rsidRPr="00336BD6" w:rsidRDefault="00AC4528" w:rsidP="00336BD6">
      <w:pPr>
        <w:rPr>
          <w:rFonts w:ascii="Times New Roman" w:hAnsi="Times New Roman"/>
          <w:b/>
        </w:rPr>
      </w:pPr>
    </w:p>
    <w:p w:rsidR="00AC4528" w:rsidRPr="00336BD6" w:rsidRDefault="00AC4528" w:rsidP="00336BD6">
      <w:pPr>
        <w:rPr>
          <w:rFonts w:ascii="Times New Roman" w:hAnsi="Times New Roman"/>
          <w:b/>
          <w:i/>
        </w:rPr>
      </w:pPr>
      <w:r w:rsidRPr="00336BD6">
        <w:rPr>
          <w:rFonts w:ascii="Times New Roman" w:hAnsi="Times New Roman"/>
          <w:b/>
        </w:rPr>
        <w:t xml:space="preserve">PROJETO DE LEI Nº </w:t>
      </w:r>
      <w:proofErr w:type="gramStart"/>
      <w:r w:rsidRPr="00336BD6">
        <w:rPr>
          <w:rFonts w:ascii="Times New Roman" w:hAnsi="Times New Roman"/>
          <w:b/>
        </w:rPr>
        <w:t>12  /</w:t>
      </w:r>
      <w:proofErr w:type="gramEnd"/>
      <w:r w:rsidRPr="00336BD6">
        <w:rPr>
          <w:rFonts w:ascii="Times New Roman" w:hAnsi="Times New Roman"/>
          <w:b/>
        </w:rPr>
        <w:t>2021, DE 21 DE OUTUBRO  DE 2021 DE 2021.</w:t>
      </w:r>
      <w:r w:rsidRPr="00336BD6">
        <w:rPr>
          <w:rFonts w:ascii="Times New Roman" w:hAnsi="Times New Roman"/>
          <w:color w:val="000000"/>
        </w:rPr>
        <w:t> </w:t>
      </w:r>
      <w:r w:rsidR="00336BD6" w:rsidRPr="00336BD6">
        <w:rPr>
          <w:rFonts w:ascii="Times New Roman" w:hAnsi="Times New Roman"/>
          <w:i/>
          <w:color w:val="000000"/>
        </w:rPr>
        <w:t xml:space="preserve">Institui, no âmbito do município de Frederico </w:t>
      </w:r>
      <w:proofErr w:type="spellStart"/>
      <w:r w:rsidR="00336BD6" w:rsidRPr="00336BD6">
        <w:rPr>
          <w:rFonts w:ascii="Times New Roman" w:hAnsi="Times New Roman"/>
          <w:i/>
          <w:color w:val="000000"/>
        </w:rPr>
        <w:t>Westhalen</w:t>
      </w:r>
      <w:proofErr w:type="spellEnd"/>
      <w:r w:rsidR="00336BD6" w:rsidRPr="00336BD6">
        <w:rPr>
          <w:rFonts w:ascii="Times New Roman" w:hAnsi="Times New Roman"/>
          <w:i/>
          <w:color w:val="000000"/>
        </w:rPr>
        <w:t xml:space="preserve">-RS, a “Semana municipal da pessoa </w:t>
      </w:r>
      <w:proofErr w:type="gramStart"/>
      <w:r w:rsidR="00336BD6" w:rsidRPr="00336BD6">
        <w:rPr>
          <w:rFonts w:ascii="Times New Roman" w:hAnsi="Times New Roman"/>
          <w:i/>
          <w:color w:val="000000"/>
        </w:rPr>
        <w:t>com  deficiência</w:t>
      </w:r>
      <w:proofErr w:type="gramEnd"/>
      <w:r w:rsidR="00336BD6" w:rsidRPr="00336BD6">
        <w:rPr>
          <w:rFonts w:ascii="Times New Roman" w:hAnsi="Times New Roman"/>
          <w:i/>
          <w:color w:val="000000"/>
        </w:rPr>
        <w:t xml:space="preserve"> intelectual e múltipla” e  dá outras providências</w:t>
      </w:r>
      <w:r w:rsidRPr="00336BD6">
        <w:rPr>
          <w:rFonts w:ascii="Times New Roman" w:hAnsi="Times New Roman"/>
          <w:b/>
          <w:i/>
          <w:color w:val="000000"/>
        </w:rPr>
        <w:t>.</w:t>
      </w:r>
      <w:r w:rsidRPr="00336BD6">
        <w:rPr>
          <w:rFonts w:ascii="Times New Roman" w:hAnsi="Times New Roman"/>
          <w:i/>
          <w:color w:val="FF0000"/>
        </w:rPr>
        <w:t> </w:t>
      </w:r>
    </w:p>
    <w:p w:rsidR="00AC4528" w:rsidRPr="00336BD6" w:rsidRDefault="00AC4528" w:rsidP="00336BD6">
      <w:pPr>
        <w:rPr>
          <w:rFonts w:ascii="Times New Roman" w:hAnsi="Times New Roman"/>
        </w:rPr>
      </w:pPr>
    </w:p>
    <w:p w:rsidR="00AC4528" w:rsidRPr="00336BD6" w:rsidRDefault="00AC4528" w:rsidP="00336BD6">
      <w:pPr>
        <w:rPr>
          <w:rFonts w:ascii="Times New Roman" w:hAnsi="Times New Roman"/>
          <w:i/>
        </w:rPr>
      </w:pPr>
      <w:r w:rsidRPr="00336BD6">
        <w:rPr>
          <w:rFonts w:ascii="Times New Roman" w:hAnsi="Times New Roman"/>
          <w:b/>
        </w:rPr>
        <w:t>INDICAÇÃO N° 70/2021-</w:t>
      </w:r>
      <w:r w:rsidRPr="00336BD6">
        <w:rPr>
          <w:rFonts w:ascii="Times New Roman" w:hAnsi="Times New Roman"/>
        </w:rPr>
        <w:t xml:space="preserve"> </w:t>
      </w:r>
      <w:r w:rsidRPr="00336BD6">
        <w:rPr>
          <w:rFonts w:ascii="Times New Roman" w:hAnsi="Times New Roman"/>
          <w:i/>
        </w:rPr>
        <w:t>Busca de Orçamentos em Empresas Privadas que perfurem poços artesianos.</w:t>
      </w:r>
    </w:p>
    <w:p w:rsidR="00AC4528" w:rsidRPr="00336BD6" w:rsidRDefault="00AC4528" w:rsidP="00336BD6">
      <w:pPr>
        <w:rPr>
          <w:rFonts w:ascii="Times New Roman" w:hAnsi="Times New Roman"/>
          <w:i/>
        </w:rPr>
      </w:pPr>
    </w:p>
    <w:p w:rsidR="00AC4528" w:rsidRPr="00336BD6" w:rsidRDefault="00AC4528" w:rsidP="00336BD6">
      <w:pPr>
        <w:rPr>
          <w:rFonts w:ascii="Times New Roman" w:hAnsi="Times New Roman"/>
          <w:i/>
        </w:rPr>
      </w:pPr>
      <w:r w:rsidRPr="00336BD6">
        <w:rPr>
          <w:rFonts w:ascii="Times New Roman" w:hAnsi="Times New Roman"/>
          <w:b/>
        </w:rPr>
        <w:t>INDICAÇÃO N° 71/2021-</w:t>
      </w:r>
      <w:r w:rsidRPr="00336BD6">
        <w:rPr>
          <w:rFonts w:ascii="Times New Roman" w:hAnsi="Times New Roman"/>
          <w:i/>
        </w:rPr>
        <w:t xml:space="preserve">Disponibilização de uma biblioteca Pública Virtual/online à Comunidade </w:t>
      </w:r>
      <w:proofErr w:type="spellStart"/>
      <w:r w:rsidRPr="00336BD6">
        <w:rPr>
          <w:rFonts w:ascii="Times New Roman" w:hAnsi="Times New Roman"/>
          <w:i/>
        </w:rPr>
        <w:t>Frederiquense</w:t>
      </w:r>
      <w:proofErr w:type="spellEnd"/>
      <w:r w:rsidRPr="00336BD6">
        <w:rPr>
          <w:rFonts w:ascii="Times New Roman" w:hAnsi="Times New Roman"/>
          <w:i/>
        </w:rPr>
        <w:t>.</w:t>
      </w:r>
    </w:p>
    <w:p w:rsidR="00AC4528" w:rsidRPr="00336BD6" w:rsidRDefault="00AC4528" w:rsidP="00336BD6">
      <w:pPr>
        <w:rPr>
          <w:rFonts w:ascii="Times New Roman" w:hAnsi="Times New Roman"/>
          <w:b/>
        </w:rPr>
      </w:pPr>
    </w:p>
    <w:p w:rsidR="00AC4528" w:rsidRPr="00336BD6" w:rsidRDefault="00AC4528" w:rsidP="00336BD6">
      <w:pPr>
        <w:rPr>
          <w:rFonts w:ascii="Times New Roman" w:hAnsi="Times New Roman"/>
          <w:b/>
        </w:rPr>
      </w:pPr>
      <w:r w:rsidRPr="00336BD6">
        <w:rPr>
          <w:rFonts w:ascii="Times New Roman" w:hAnsi="Times New Roman"/>
          <w:b/>
        </w:rPr>
        <w:t>III - PEQUENAS COMUNICAÇÕES:</w:t>
      </w:r>
    </w:p>
    <w:p w:rsidR="00AC4528" w:rsidRPr="00336BD6" w:rsidRDefault="00AC4528" w:rsidP="00336BD6">
      <w:pPr>
        <w:rPr>
          <w:rFonts w:ascii="Times New Roman" w:hAnsi="Times New Roman"/>
          <w:b/>
        </w:rPr>
      </w:pPr>
    </w:p>
    <w:p w:rsidR="00AC4528" w:rsidRPr="00336BD6" w:rsidRDefault="00AC4528" w:rsidP="00336BD6">
      <w:pPr>
        <w:rPr>
          <w:rFonts w:ascii="Times New Roman" w:hAnsi="Times New Roman"/>
          <w:b/>
        </w:rPr>
      </w:pPr>
      <w:r w:rsidRPr="00336BD6">
        <w:rPr>
          <w:rFonts w:ascii="Times New Roman" w:hAnsi="Times New Roman"/>
          <w:b/>
        </w:rPr>
        <w:t>IV - GRANDE EXPEDIENTE:</w:t>
      </w:r>
    </w:p>
    <w:p w:rsidR="00AC4528" w:rsidRPr="00336BD6" w:rsidRDefault="00336BD6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</w:rPr>
        <w:t>(Ordem feita por sorteio)</w:t>
      </w:r>
    </w:p>
    <w:p w:rsidR="00336BD6" w:rsidRPr="00336BD6" w:rsidRDefault="00336BD6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</w:rPr>
        <w:t xml:space="preserve">Reginaldo </w:t>
      </w:r>
      <w:proofErr w:type="spellStart"/>
      <w:r w:rsidRPr="00336BD6">
        <w:rPr>
          <w:rFonts w:ascii="Times New Roman" w:hAnsi="Times New Roman"/>
        </w:rPr>
        <w:t>Pelegrin</w:t>
      </w:r>
      <w:proofErr w:type="spellEnd"/>
    </w:p>
    <w:p w:rsidR="00336BD6" w:rsidRPr="00336BD6" w:rsidRDefault="00336BD6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</w:rPr>
        <w:t xml:space="preserve">Raul </w:t>
      </w:r>
      <w:proofErr w:type="spellStart"/>
      <w:r w:rsidRPr="00336BD6">
        <w:rPr>
          <w:rFonts w:ascii="Times New Roman" w:hAnsi="Times New Roman"/>
        </w:rPr>
        <w:t>Pazuch</w:t>
      </w:r>
      <w:proofErr w:type="spellEnd"/>
      <w:r w:rsidRPr="00336BD6">
        <w:rPr>
          <w:rFonts w:ascii="Times New Roman" w:hAnsi="Times New Roman"/>
        </w:rPr>
        <w:t xml:space="preserve"> da Silva</w:t>
      </w:r>
    </w:p>
    <w:p w:rsidR="00336BD6" w:rsidRPr="00336BD6" w:rsidRDefault="00336BD6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</w:rPr>
        <w:t xml:space="preserve">Gabriel </w:t>
      </w:r>
      <w:proofErr w:type="spellStart"/>
      <w:r w:rsidRPr="00336BD6">
        <w:rPr>
          <w:rFonts w:ascii="Times New Roman" w:hAnsi="Times New Roman"/>
        </w:rPr>
        <w:t>Lamonatto</w:t>
      </w:r>
      <w:proofErr w:type="spellEnd"/>
    </w:p>
    <w:p w:rsidR="00336BD6" w:rsidRPr="00336BD6" w:rsidRDefault="00336BD6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</w:rPr>
        <w:t>Jorge Alan Souza</w:t>
      </w:r>
    </w:p>
    <w:p w:rsidR="00336BD6" w:rsidRPr="00336BD6" w:rsidRDefault="00336BD6" w:rsidP="00336BD6">
      <w:pPr>
        <w:rPr>
          <w:rFonts w:ascii="Times New Roman" w:hAnsi="Times New Roman"/>
        </w:rPr>
      </w:pPr>
      <w:proofErr w:type="spellStart"/>
      <w:r w:rsidRPr="00336BD6">
        <w:rPr>
          <w:rFonts w:ascii="Times New Roman" w:hAnsi="Times New Roman"/>
        </w:rPr>
        <w:t>Belonir</w:t>
      </w:r>
      <w:proofErr w:type="spellEnd"/>
      <w:r w:rsidRPr="00336BD6">
        <w:rPr>
          <w:rFonts w:ascii="Times New Roman" w:hAnsi="Times New Roman"/>
        </w:rPr>
        <w:t xml:space="preserve"> </w:t>
      </w:r>
      <w:proofErr w:type="spellStart"/>
      <w:r w:rsidRPr="00336BD6">
        <w:rPr>
          <w:rFonts w:ascii="Times New Roman" w:hAnsi="Times New Roman"/>
        </w:rPr>
        <w:t>Vendrusculo</w:t>
      </w:r>
      <w:proofErr w:type="spellEnd"/>
    </w:p>
    <w:p w:rsidR="00336BD6" w:rsidRPr="00336BD6" w:rsidRDefault="00336BD6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</w:rPr>
        <w:t>Jair Figueiredo</w:t>
      </w:r>
    </w:p>
    <w:p w:rsidR="00336BD6" w:rsidRPr="00336BD6" w:rsidRDefault="00336BD6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</w:rPr>
        <w:lastRenderedPageBreak/>
        <w:t xml:space="preserve">Leandro </w:t>
      </w:r>
      <w:proofErr w:type="spellStart"/>
      <w:r w:rsidRPr="00336BD6">
        <w:rPr>
          <w:rFonts w:ascii="Times New Roman" w:hAnsi="Times New Roman"/>
        </w:rPr>
        <w:t>Mazzutti</w:t>
      </w:r>
      <w:proofErr w:type="spellEnd"/>
    </w:p>
    <w:p w:rsidR="00336BD6" w:rsidRPr="00336BD6" w:rsidRDefault="00336BD6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</w:rPr>
        <w:t xml:space="preserve">Inácio </w:t>
      </w:r>
      <w:proofErr w:type="spellStart"/>
      <w:r w:rsidRPr="00336BD6">
        <w:rPr>
          <w:rFonts w:ascii="Times New Roman" w:hAnsi="Times New Roman"/>
        </w:rPr>
        <w:t>Panosso</w:t>
      </w:r>
      <w:proofErr w:type="spellEnd"/>
      <w:r w:rsidRPr="00336BD6">
        <w:rPr>
          <w:rFonts w:ascii="Times New Roman" w:hAnsi="Times New Roman"/>
        </w:rPr>
        <w:t xml:space="preserve"> Junior</w:t>
      </w:r>
    </w:p>
    <w:p w:rsidR="00336BD6" w:rsidRPr="00336BD6" w:rsidRDefault="00336BD6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</w:rPr>
        <w:t xml:space="preserve">Aline Ferrari </w:t>
      </w:r>
      <w:proofErr w:type="spellStart"/>
      <w:r w:rsidRPr="00336BD6">
        <w:rPr>
          <w:rFonts w:ascii="Times New Roman" w:hAnsi="Times New Roman"/>
        </w:rPr>
        <w:t>Caeran</w:t>
      </w:r>
      <w:proofErr w:type="spellEnd"/>
    </w:p>
    <w:p w:rsidR="00336BD6" w:rsidRPr="00336BD6" w:rsidRDefault="00336BD6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</w:rPr>
        <w:t>Claudiomiro da Silva</w:t>
      </w:r>
    </w:p>
    <w:p w:rsidR="00AC4528" w:rsidRPr="00336BD6" w:rsidRDefault="00336BD6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</w:rPr>
        <w:t>Jacques de Oliveira</w:t>
      </w:r>
    </w:p>
    <w:p w:rsidR="00AC4528" w:rsidRPr="00336BD6" w:rsidRDefault="00AC4528" w:rsidP="00336BD6">
      <w:pPr>
        <w:rPr>
          <w:rFonts w:ascii="Times New Roman" w:hAnsi="Times New Roman"/>
          <w:b/>
        </w:rPr>
      </w:pPr>
    </w:p>
    <w:p w:rsidR="00AC4528" w:rsidRPr="00336BD6" w:rsidRDefault="00AC4528" w:rsidP="00336BD6">
      <w:pPr>
        <w:rPr>
          <w:rFonts w:ascii="Times New Roman" w:hAnsi="Times New Roman"/>
          <w:b/>
        </w:rPr>
      </w:pPr>
      <w:r w:rsidRPr="00336BD6">
        <w:rPr>
          <w:rFonts w:ascii="Times New Roman" w:hAnsi="Times New Roman"/>
          <w:b/>
        </w:rPr>
        <w:t>V - ORDEM DO DIA</w:t>
      </w:r>
    </w:p>
    <w:p w:rsidR="00AC4528" w:rsidRPr="00336BD6" w:rsidRDefault="00AC4528" w:rsidP="00336BD6">
      <w:pPr>
        <w:rPr>
          <w:rFonts w:ascii="Times New Roman" w:hAnsi="Times New Roman"/>
          <w:b/>
          <w:u w:val="single"/>
        </w:rPr>
      </w:pPr>
    </w:p>
    <w:p w:rsidR="00AC4528" w:rsidRPr="00336BD6" w:rsidRDefault="00AC4528" w:rsidP="00336BD6">
      <w:pPr>
        <w:rPr>
          <w:rFonts w:ascii="Times New Roman" w:hAnsi="Times New Roman"/>
          <w:b/>
          <w:u w:val="single"/>
        </w:rPr>
      </w:pPr>
      <w:r w:rsidRPr="00336BD6">
        <w:rPr>
          <w:rFonts w:ascii="Times New Roman" w:hAnsi="Times New Roman"/>
          <w:b/>
          <w:u w:val="single"/>
        </w:rPr>
        <w:t>MATERIA DO PODER LEGISLATIVO:</w:t>
      </w:r>
    </w:p>
    <w:p w:rsidR="00AC4528" w:rsidRPr="00336BD6" w:rsidRDefault="00AC4528" w:rsidP="00336BD6">
      <w:pPr>
        <w:rPr>
          <w:rFonts w:ascii="Times New Roman" w:hAnsi="Times New Roman"/>
          <w:b/>
          <w:u w:val="single"/>
        </w:rPr>
      </w:pPr>
    </w:p>
    <w:p w:rsidR="00AC4528" w:rsidRDefault="00AC4528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  <w:b/>
        </w:rPr>
        <w:t>PROJETO DE LEI Nº 10/2021-</w:t>
      </w:r>
      <w:r w:rsidRPr="00336BD6">
        <w:rPr>
          <w:rFonts w:ascii="Times New Roman" w:hAnsi="Times New Roman"/>
        </w:rPr>
        <w:t>Dispõe sobre a instalação de sistema de segurança baseado em monitoramento por meio de câmeras de vídeo nas escolas e creches da rede publica do Município de Frederico Westphalen – RS.</w:t>
      </w:r>
    </w:p>
    <w:p w:rsidR="00336BD6" w:rsidRPr="00336BD6" w:rsidRDefault="00336BD6" w:rsidP="00336BD6">
      <w:pPr>
        <w:rPr>
          <w:rFonts w:ascii="Times New Roman" w:hAnsi="Times New Roman"/>
        </w:rPr>
      </w:pPr>
    </w:p>
    <w:p w:rsidR="00AC4528" w:rsidRPr="00336BD6" w:rsidRDefault="00AC4528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  <w:b/>
        </w:rPr>
        <w:t xml:space="preserve">PARECER Nº 51/2021 – </w:t>
      </w:r>
      <w:r w:rsidRPr="00336BD6">
        <w:rPr>
          <w:rFonts w:ascii="Times New Roman" w:hAnsi="Times New Roman"/>
        </w:rPr>
        <w:t>COMISSÃO DE DESENVOLVIMENTO ECONÔMICO, FISCALIZAÇÃO E CONTROLE ORÇAMENTÁRIO.</w:t>
      </w:r>
    </w:p>
    <w:p w:rsidR="00AC4528" w:rsidRPr="00336BD6" w:rsidRDefault="00AC4528" w:rsidP="00336BD6">
      <w:pPr>
        <w:rPr>
          <w:rFonts w:ascii="Times New Roman" w:hAnsi="Times New Roman"/>
          <w:b/>
        </w:rPr>
      </w:pPr>
    </w:p>
    <w:p w:rsidR="00AC4528" w:rsidRPr="00336BD6" w:rsidRDefault="00AC4528" w:rsidP="00336BD6">
      <w:pPr>
        <w:rPr>
          <w:rFonts w:ascii="Times New Roman" w:hAnsi="Times New Roman"/>
          <w:i/>
        </w:rPr>
      </w:pPr>
      <w:r w:rsidRPr="00336BD6">
        <w:rPr>
          <w:rFonts w:ascii="Times New Roman" w:hAnsi="Times New Roman"/>
          <w:b/>
        </w:rPr>
        <w:t>MOÇÃO DE APOIO</w:t>
      </w:r>
      <w:r w:rsidRPr="00336BD6">
        <w:rPr>
          <w:rFonts w:ascii="Times New Roman" w:hAnsi="Times New Roman"/>
        </w:rPr>
        <w:t xml:space="preserve"> </w:t>
      </w:r>
      <w:r w:rsidRPr="00336BD6">
        <w:rPr>
          <w:rFonts w:ascii="Times New Roman" w:hAnsi="Times New Roman"/>
          <w:b/>
        </w:rPr>
        <w:t>N° 10 -</w:t>
      </w:r>
      <w:r w:rsidRPr="00336BD6">
        <w:rPr>
          <w:rFonts w:ascii="Times New Roman" w:hAnsi="Times New Roman"/>
        </w:rPr>
        <w:t xml:space="preserve"> </w:t>
      </w:r>
      <w:r w:rsidR="00336BD6" w:rsidRPr="00336BD6">
        <w:rPr>
          <w:rFonts w:ascii="Times New Roman" w:hAnsi="Times New Roman"/>
          <w:i/>
        </w:rPr>
        <w:t xml:space="preserve">Que Visa: O aproveitamento dos aprovados </w:t>
      </w:r>
      <w:r w:rsidR="00336BD6">
        <w:rPr>
          <w:rFonts w:ascii="Times New Roman" w:hAnsi="Times New Roman"/>
          <w:i/>
        </w:rPr>
        <w:t>no Curso Técnico e</w:t>
      </w:r>
      <w:r w:rsidR="00336BD6" w:rsidRPr="00336BD6">
        <w:rPr>
          <w:rFonts w:ascii="Times New Roman" w:hAnsi="Times New Roman"/>
          <w:i/>
        </w:rPr>
        <w:t>m Segurança Pública</w:t>
      </w:r>
      <w:r w:rsidR="00336BD6">
        <w:rPr>
          <w:rFonts w:ascii="Times New Roman" w:hAnsi="Times New Roman"/>
          <w:i/>
        </w:rPr>
        <w:t xml:space="preserve"> dos Bombeiros do RS</w:t>
      </w:r>
      <w:r w:rsidR="00336BD6" w:rsidRPr="00336BD6">
        <w:rPr>
          <w:rFonts w:ascii="Times New Roman" w:hAnsi="Times New Roman"/>
          <w:i/>
        </w:rPr>
        <w:t>.</w:t>
      </w:r>
    </w:p>
    <w:p w:rsidR="00AC4528" w:rsidRPr="00336BD6" w:rsidRDefault="00AC4528" w:rsidP="00336BD6">
      <w:pPr>
        <w:rPr>
          <w:rFonts w:ascii="Times New Roman" w:hAnsi="Times New Roman"/>
          <w:i/>
        </w:rPr>
      </w:pPr>
      <w:bookmarkStart w:id="0" w:name="_GoBack"/>
      <w:bookmarkEnd w:id="0"/>
    </w:p>
    <w:p w:rsidR="00AC4528" w:rsidRPr="00336BD6" w:rsidRDefault="00AC4528" w:rsidP="00336BD6">
      <w:pPr>
        <w:rPr>
          <w:rFonts w:ascii="Times New Roman" w:hAnsi="Times New Roman"/>
        </w:rPr>
      </w:pPr>
      <w:r w:rsidRPr="00336BD6">
        <w:rPr>
          <w:rFonts w:ascii="Times New Roman" w:hAnsi="Times New Roman"/>
          <w:b/>
        </w:rPr>
        <w:t xml:space="preserve">PARECER Nº 85 /2021 – </w:t>
      </w:r>
      <w:r w:rsidRPr="00336BD6">
        <w:rPr>
          <w:rFonts w:ascii="Times New Roman" w:hAnsi="Times New Roman"/>
        </w:rPr>
        <w:t>COMISSÃO DE CONSTITUIÇÃO, JUSTIÇA E LEGISLAÇÃO.</w:t>
      </w:r>
    </w:p>
    <w:p w:rsidR="00AC4528" w:rsidRPr="00336BD6" w:rsidRDefault="00AC4528" w:rsidP="00336BD6">
      <w:pPr>
        <w:rPr>
          <w:rFonts w:ascii="Times New Roman" w:hAnsi="Times New Roman"/>
        </w:rPr>
      </w:pPr>
    </w:p>
    <w:p w:rsidR="00AC4528" w:rsidRPr="00336BD6" w:rsidRDefault="00AC4528" w:rsidP="00336BD6">
      <w:pPr>
        <w:rPr>
          <w:rFonts w:ascii="Times New Roman" w:hAnsi="Times New Roman"/>
          <w:b/>
        </w:rPr>
      </w:pPr>
      <w:r w:rsidRPr="00336BD6">
        <w:rPr>
          <w:rFonts w:ascii="Times New Roman" w:hAnsi="Times New Roman"/>
          <w:b/>
        </w:rPr>
        <w:t>VI - EXPLICAÇÕES PESSOAIS</w:t>
      </w:r>
    </w:p>
    <w:p w:rsidR="00AC4528" w:rsidRPr="00336BD6" w:rsidRDefault="00AC4528" w:rsidP="00336BD6">
      <w:pPr>
        <w:rPr>
          <w:rFonts w:ascii="Times New Roman" w:hAnsi="Times New Roman"/>
          <w:b/>
        </w:rPr>
      </w:pPr>
    </w:p>
    <w:p w:rsidR="00AC4528" w:rsidRPr="00336BD6" w:rsidRDefault="00AC4528" w:rsidP="00336BD6">
      <w:pPr>
        <w:rPr>
          <w:rFonts w:ascii="Times New Roman" w:hAnsi="Times New Roman"/>
          <w:b/>
        </w:rPr>
      </w:pPr>
      <w:r w:rsidRPr="00336BD6">
        <w:rPr>
          <w:rFonts w:ascii="Times New Roman" w:hAnsi="Times New Roman"/>
          <w:b/>
        </w:rPr>
        <w:t>VII – ENCERRAMENTO DA SESSÃO</w:t>
      </w:r>
    </w:p>
    <w:p w:rsidR="00AC4528" w:rsidRPr="00336BD6" w:rsidRDefault="00AC4528" w:rsidP="00336BD6">
      <w:pPr>
        <w:rPr>
          <w:rFonts w:ascii="Times New Roman" w:hAnsi="Times New Roman"/>
          <w:b/>
        </w:rPr>
      </w:pPr>
    </w:p>
    <w:p w:rsidR="00AC4528" w:rsidRPr="00336BD6" w:rsidRDefault="00AC4528" w:rsidP="00336BD6">
      <w:pPr>
        <w:rPr>
          <w:rFonts w:ascii="Times New Roman" w:hAnsi="Times New Roman"/>
          <w:b/>
        </w:rPr>
      </w:pPr>
      <w:r w:rsidRPr="00336BD6">
        <w:rPr>
          <w:rFonts w:ascii="Times New Roman" w:hAnsi="Times New Roman"/>
          <w:b/>
        </w:rPr>
        <w:t>“AGRADECENDO A PROTEÇÃO DE DEUS, DECLARO ENCERRADA A PRESENTE SESSÃO”.</w:t>
      </w:r>
    </w:p>
    <w:p w:rsidR="00AC4528" w:rsidRPr="00336BD6" w:rsidRDefault="00AC4528" w:rsidP="00336BD6">
      <w:pPr>
        <w:rPr>
          <w:rFonts w:ascii="Times New Roman" w:hAnsi="Times New Roman"/>
          <w:b/>
        </w:rPr>
      </w:pPr>
    </w:p>
    <w:p w:rsidR="00AC4528" w:rsidRPr="00336BD6" w:rsidRDefault="00AC4528" w:rsidP="00336BD6">
      <w:pPr>
        <w:rPr>
          <w:rFonts w:ascii="Times New Roman" w:hAnsi="Times New Roman"/>
          <w:b/>
        </w:rPr>
      </w:pPr>
      <w:r w:rsidRPr="00336BD6">
        <w:rPr>
          <w:rFonts w:ascii="Times New Roman" w:hAnsi="Times New Roman"/>
          <w:b/>
        </w:rPr>
        <w:t xml:space="preserve">SECRETARIA DA CÂMARA DE VEREADORES DE FREDERICO WESTPHALEN, 08 DE </w:t>
      </w:r>
      <w:proofErr w:type="gramStart"/>
      <w:r w:rsidRPr="00336BD6">
        <w:rPr>
          <w:rFonts w:ascii="Times New Roman" w:hAnsi="Times New Roman"/>
          <w:b/>
        </w:rPr>
        <w:t>NOVEMBRO</w:t>
      </w:r>
      <w:proofErr w:type="gramEnd"/>
      <w:r w:rsidRPr="00336BD6">
        <w:rPr>
          <w:rFonts w:ascii="Times New Roman" w:hAnsi="Times New Roman"/>
          <w:b/>
        </w:rPr>
        <w:t xml:space="preserve"> DE 2021.</w:t>
      </w:r>
    </w:p>
    <w:p w:rsidR="00AC4528" w:rsidRPr="00336BD6" w:rsidRDefault="00AC4528" w:rsidP="00336BD6">
      <w:pPr>
        <w:rPr>
          <w:rFonts w:ascii="Times New Roman" w:hAnsi="Times New Roman"/>
        </w:rPr>
      </w:pPr>
    </w:p>
    <w:p w:rsidR="00AC4528" w:rsidRPr="00336BD6" w:rsidRDefault="00AC4528" w:rsidP="00336BD6">
      <w:pPr>
        <w:rPr>
          <w:rFonts w:ascii="Times New Roman" w:hAnsi="Times New Roman"/>
        </w:rPr>
      </w:pPr>
    </w:p>
    <w:p w:rsidR="00AC4528" w:rsidRPr="00336BD6" w:rsidRDefault="00AC4528" w:rsidP="00336BD6">
      <w:pPr>
        <w:rPr>
          <w:rFonts w:ascii="Times New Roman" w:hAnsi="Times New Roman"/>
        </w:rPr>
      </w:pPr>
    </w:p>
    <w:p w:rsidR="00AC4528" w:rsidRPr="00336BD6" w:rsidRDefault="00AC4528" w:rsidP="00336BD6">
      <w:pPr>
        <w:rPr>
          <w:rFonts w:ascii="Times New Roman" w:hAnsi="Times New Roman"/>
        </w:rPr>
      </w:pPr>
    </w:p>
    <w:p w:rsidR="00AC4528" w:rsidRPr="00336BD6" w:rsidRDefault="00AC4528" w:rsidP="00336BD6">
      <w:pPr>
        <w:rPr>
          <w:rFonts w:ascii="Times New Roman" w:hAnsi="Times New Roman"/>
        </w:rPr>
      </w:pPr>
    </w:p>
    <w:p w:rsidR="00AC4528" w:rsidRPr="00336BD6" w:rsidRDefault="00AC4528" w:rsidP="00336BD6">
      <w:pPr>
        <w:rPr>
          <w:rFonts w:ascii="Times New Roman" w:hAnsi="Times New Roman"/>
        </w:rPr>
      </w:pPr>
    </w:p>
    <w:p w:rsidR="000E2AFF" w:rsidRPr="00336BD6" w:rsidRDefault="000E2AFF" w:rsidP="00336BD6">
      <w:pPr>
        <w:rPr>
          <w:rFonts w:ascii="Times New Roman" w:hAnsi="Times New Roman"/>
        </w:rPr>
      </w:pPr>
    </w:p>
    <w:sectPr w:rsidR="000E2AFF" w:rsidRPr="00336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336BD6"/>
    <w:rsid w:val="003D6C6A"/>
    <w:rsid w:val="00786B7B"/>
    <w:rsid w:val="00AC4528"/>
    <w:rsid w:val="00E1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5A89C-21C0-4020-9485-67B03BA2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5</cp:revision>
  <cp:lastPrinted>2021-10-04T16:21:00Z</cp:lastPrinted>
  <dcterms:created xsi:type="dcterms:W3CDTF">2021-10-04T13:15:00Z</dcterms:created>
  <dcterms:modified xsi:type="dcterms:W3CDTF">2021-11-08T19:00:00Z</dcterms:modified>
</cp:coreProperties>
</file>