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C2" w:rsidRDefault="00AC24C2" w:rsidP="00AC24C2">
      <w:bookmarkStart w:id="0" w:name="_GoBack"/>
      <w:bookmarkEnd w:id="0"/>
    </w:p>
    <w:p w:rsidR="00AC24C2" w:rsidRPr="00AC24C2" w:rsidRDefault="00AC24C2" w:rsidP="00AC24C2"/>
    <w:p w:rsidR="00760622" w:rsidRPr="00C93ED2" w:rsidRDefault="00760622" w:rsidP="00760622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14 DE JANEIRO DE 2022</w:t>
      </w:r>
      <w:r w:rsidRPr="00C93ED2">
        <w:rPr>
          <w:rFonts w:cs="Arial"/>
          <w:sz w:val="24"/>
          <w:szCs w:val="24"/>
        </w:rPr>
        <w:t>.</w:t>
      </w: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60622" w:rsidRPr="00A548BC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>“COM AS BÊNÇÃOS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E</w:t>
      </w:r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760622" w:rsidRDefault="00760622" w:rsidP="00760622">
      <w:pPr>
        <w:pStyle w:val="Corpodetexto"/>
        <w:spacing w:line="240" w:lineRule="auto"/>
        <w:rPr>
          <w:b/>
          <w:szCs w:val="24"/>
          <w:u w:val="single"/>
        </w:rPr>
      </w:pPr>
    </w:p>
    <w:p w:rsidR="00760622" w:rsidRDefault="00760622" w:rsidP="00760622">
      <w:pPr>
        <w:pStyle w:val="Corpodetexto"/>
        <w:spacing w:line="240" w:lineRule="auto"/>
        <w:rPr>
          <w:b/>
          <w:szCs w:val="24"/>
          <w:u w:val="single"/>
        </w:rPr>
      </w:pPr>
    </w:p>
    <w:p w:rsidR="00760622" w:rsidRDefault="00760622" w:rsidP="00760622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760622" w:rsidRDefault="00760622" w:rsidP="00760622">
      <w:pPr>
        <w:pStyle w:val="Corpodetexto"/>
        <w:spacing w:line="240" w:lineRule="auto"/>
        <w:rPr>
          <w:b/>
          <w:szCs w:val="24"/>
        </w:rPr>
      </w:pPr>
    </w:p>
    <w:p w:rsidR="00760622" w:rsidRDefault="00760622" w:rsidP="0076062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2.149/2021, da Sessão Extraordinária do dia 28 de dezembro de 2021.</w:t>
      </w: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6062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760622" w:rsidRDefault="00760622" w:rsidP="0076062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60622" w:rsidRDefault="00760622" w:rsidP="007606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>- Projeto de L</w:t>
      </w:r>
      <w:r w:rsidRPr="00C126AC">
        <w:rPr>
          <w:b/>
        </w:rPr>
        <w:t>ei</w:t>
      </w:r>
      <w:proofErr w:type="gramStart"/>
      <w:r w:rsidRPr="00C126AC">
        <w:rPr>
          <w:b/>
        </w:rPr>
        <w:t xml:space="preserve">  </w:t>
      </w:r>
      <w:proofErr w:type="gramEnd"/>
      <w:r w:rsidRPr="00C126AC">
        <w:rPr>
          <w:b/>
        </w:rPr>
        <w:t xml:space="preserve">n° 002/2022: </w:t>
      </w:r>
      <w:r w:rsidRPr="00C126AC">
        <w:rPr>
          <w:bCs/>
        </w:rPr>
        <w:t xml:space="preserve">altera dispositivos de lei municipal, concede revisão geral anual e reajuste dos vencimentos, salários, subsídios, jetons, proventos e pensões, </w:t>
      </w:r>
      <w:proofErr w:type="gramStart"/>
      <w:r w:rsidRPr="00C126AC">
        <w:rPr>
          <w:bCs/>
        </w:rPr>
        <w:t>dos</w:t>
      </w:r>
      <w:proofErr w:type="gramEnd"/>
      <w:r w:rsidRPr="00C126AC">
        <w:rPr>
          <w:bCs/>
        </w:rPr>
        <w:t xml:space="preserve"> servidores públicos municipais, e dá outras providências.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>- Projeto de L</w:t>
      </w:r>
      <w:r w:rsidRPr="00C126AC">
        <w:rPr>
          <w:b/>
        </w:rPr>
        <w:t xml:space="preserve">ei n° 003/2022: </w:t>
      </w:r>
      <w:r w:rsidRPr="00C126AC">
        <w:rPr>
          <w:bCs/>
        </w:rPr>
        <w:t>autoriza o poder executivo municipal abrir crédito adicional especial para incluir conta orçamentária de despesas, no orçamento muni</w:t>
      </w:r>
      <w:r>
        <w:rPr>
          <w:bCs/>
        </w:rPr>
        <w:t xml:space="preserve">cipal de 2022, e dá outras </w:t>
      </w:r>
      <w:proofErr w:type="spellStart"/>
      <w:r>
        <w:rPr>
          <w:bCs/>
        </w:rPr>
        <w:t>prov</w:t>
      </w:r>
      <w:r w:rsidRPr="00C126AC">
        <w:rPr>
          <w:bCs/>
        </w:rPr>
        <w:t>dências</w:t>
      </w:r>
      <w:proofErr w:type="spellEnd"/>
      <w:r w:rsidRPr="00C126AC">
        <w:rPr>
          <w:bCs/>
        </w:rPr>
        <w:t>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 w:rsidRPr="00C126AC">
        <w:rPr>
          <w:b/>
        </w:rPr>
        <w:t xml:space="preserve">- </w:t>
      </w:r>
      <w:r>
        <w:rPr>
          <w:b/>
        </w:rPr>
        <w:t>Projeto de L</w:t>
      </w:r>
      <w:r w:rsidRPr="00C126AC">
        <w:rPr>
          <w:b/>
        </w:rPr>
        <w:t xml:space="preserve">ei n° 004/2022: </w:t>
      </w:r>
      <w:r w:rsidRPr="00C126AC">
        <w:rPr>
          <w:bCs/>
        </w:rPr>
        <w:t>institui o Programa Municip</w:t>
      </w:r>
      <w:r>
        <w:rPr>
          <w:bCs/>
        </w:rPr>
        <w:t>al Cartão Auxilio Alimentações aos Se</w:t>
      </w:r>
      <w:r w:rsidRPr="00C126AC">
        <w:rPr>
          <w:bCs/>
        </w:rPr>
        <w:t>rvidores Públicos Municipais e dá outras providências.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>- Projeto de L</w:t>
      </w:r>
      <w:r w:rsidRPr="00C126AC">
        <w:rPr>
          <w:b/>
        </w:rPr>
        <w:t xml:space="preserve">ei n° 005/2022: </w:t>
      </w:r>
      <w:r w:rsidRPr="00C126AC">
        <w:rPr>
          <w:bCs/>
        </w:rPr>
        <w:t>autoriza o poder executivo municipal a anistiar créditos decorrentes do programa de incentivo aos produtores rurais, dá outras providências.</w:t>
      </w:r>
    </w:p>
    <w:p w:rsidR="00760622" w:rsidRPr="001E64E6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 xml:space="preserve">- Projeto de Lei </w:t>
      </w:r>
      <w:r w:rsidRPr="00C126AC">
        <w:rPr>
          <w:b/>
        </w:rPr>
        <w:t xml:space="preserve">n° 006/2022: </w:t>
      </w:r>
      <w:r w:rsidRPr="00C126AC">
        <w:rPr>
          <w:bCs/>
        </w:rPr>
        <w:t>institui programa de incentivo e apoio ao futebol profissional no município de Frederico Westphalen e dá outras providências.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 w:rsidRPr="00C126AC">
        <w:rPr>
          <w:b/>
        </w:rPr>
        <w:t xml:space="preserve">- </w:t>
      </w:r>
      <w:r>
        <w:rPr>
          <w:b/>
        </w:rPr>
        <w:t>Projeto de Lei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n° 007</w:t>
      </w:r>
      <w:r w:rsidRPr="00C126AC">
        <w:rPr>
          <w:b/>
        </w:rPr>
        <w:t xml:space="preserve">/2022: </w:t>
      </w:r>
      <w:r>
        <w:rPr>
          <w:bCs/>
        </w:rPr>
        <w:t>autoriza o Poder Executivo municipal a criar o Programa Escolinha Municipal de Esportes e dá outras providências</w:t>
      </w:r>
      <w:r w:rsidRPr="00C126AC">
        <w:rPr>
          <w:bCs/>
        </w:rPr>
        <w:t>.</w:t>
      </w:r>
    </w:p>
    <w:p w:rsidR="00760622" w:rsidRPr="001E64E6" w:rsidRDefault="00760622" w:rsidP="007606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C126AC" w:rsidRDefault="00760622" w:rsidP="0076062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- Projeto de L</w:t>
      </w:r>
      <w:r w:rsidRPr="00C126AC">
        <w:rPr>
          <w:rFonts w:ascii="Times New Roman" w:hAnsi="Times New Roman"/>
          <w:b/>
        </w:rPr>
        <w:t>ei</w:t>
      </w:r>
      <w:proofErr w:type="gramStart"/>
      <w:r w:rsidRPr="00C126AC">
        <w:rPr>
          <w:rFonts w:ascii="Times New Roman" w:hAnsi="Times New Roman"/>
          <w:b/>
        </w:rPr>
        <w:t xml:space="preserve">  </w:t>
      </w:r>
      <w:proofErr w:type="gramEnd"/>
      <w:r w:rsidRPr="00C126AC">
        <w:rPr>
          <w:rFonts w:ascii="Times New Roman" w:hAnsi="Times New Roman"/>
          <w:b/>
        </w:rPr>
        <w:t>nº  01 /2022:</w:t>
      </w:r>
      <w:r w:rsidRPr="00C126AC">
        <w:rPr>
          <w:rFonts w:ascii="Times New Roman" w:hAnsi="Times New Roman"/>
        </w:rPr>
        <w:t xml:space="preserve">  revisa os vencimentos e as gratificações dos servidores da câmara de vereadores de Frederico Westphalen/</w:t>
      </w:r>
      <w:r>
        <w:rPr>
          <w:rFonts w:ascii="Times New Roman" w:hAnsi="Times New Roman"/>
        </w:rPr>
        <w:t>RS</w:t>
      </w:r>
      <w:r w:rsidRPr="00C126AC">
        <w:rPr>
          <w:rFonts w:ascii="Times New Roman" w:hAnsi="Times New Roman"/>
        </w:rPr>
        <w:t>.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C126AC" w:rsidRDefault="00760622" w:rsidP="00760622">
      <w:pPr>
        <w:rPr>
          <w:rFonts w:ascii="Times New Roman" w:hAnsi="Times New Roman"/>
        </w:rPr>
      </w:pPr>
      <w:r w:rsidRPr="00C126AC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Projeto de L</w:t>
      </w:r>
      <w:r w:rsidRPr="00C126AC">
        <w:rPr>
          <w:rFonts w:ascii="Times New Roman" w:hAnsi="Times New Roman"/>
          <w:b/>
        </w:rPr>
        <w:t xml:space="preserve">ei n° 02 /2022: </w:t>
      </w:r>
      <w:r>
        <w:rPr>
          <w:rFonts w:ascii="Times New Roman" w:hAnsi="Times New Roman"/>
        </w:rPr>
        <w:t xml:space="preserve">concede a revisão </w:t>
      </w:r>
      <w:r w:rsidRPr="00C126AC">
        <w:rPr>
          <w:rFonts w:ascii="Times New Roman" w:hAnsi="Times New Roman"/>
        </w:rPr>
        <w:t xml:space="preserve">geral anual e reajuste dos vencimentos e salários dos secretários municipais. 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C126AC" w:rsidRDefault="00760622" w:rsidP="0076062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- Projeto de L</w:t>
      </w:r>
      <w:r w:rsidRPr="00C126AC">
        <w:rPr>
          <w:rFonts w:ascii="Times New Roman" w:hAnsi="Times New Roman"/>
          <w:b/>
        </w:rPr>
        <w:t>ei n° 03 /2022:</w:t>
      </w:r>
      <w:r w:rsidRPr="00C126AC">
        <w:rPr>
          <w:rFonts w:ascii="Times New Roman" w:hAnsi="Times New Roman"/>
        </w:rPr>
        <w:t xml:space="preserve"> concede revisão geral anual dos subsídios do prefeito e vice-prefeito e vereadores.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824ED3" w:rsidRDefault="00760622" w:rsidP="0076062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- R</w:t>
      </w:r>
      <w:r w:rsidRPr="00C126AC">
        <w:rPr>
          <w:rFonts w:ascii="Times New Roman" w:hAnsi="Times New Roman"/>
          <w:b/>
        </w:rPr>
        <w:t>equerim</w:t>
      </w:r>
      <w:r>
        <w:rPr>
          <w:rFonts w:ascii="Times New Roman" w:hAnsi="Times New Roman"/>
          <w:b/>
        </w:rPr>
        <w:t xml:space="preserve">ento 01/2022 – </w:t>
      </w:r>
      <w:r>
        <w:rPr>
          <w:rFonts w:ascii="Times New Roman" w:hAnsi="Times New Roman"/>
        </w:rPr>
        <w:t xml:space="preserve">da mesa diretora visa </w:t>
      </w:r>
      <w:proofErr w:type="gramStart"/>
      <w:r>
        <w:rPr>
          <w:rFonts w:ascii="Times New Roman" w:hAnsi="Times New Roman"/>
        </w:rPr>
        <w:t>a</w:t>
      </w:r>
      <w:proofErr w:type="gramEnd"/>
      <w:r w:rsidRPr="00824ED3">
        <w:rPr>
          <w:rFonts w:ascii="Times New Roman" w:hAnsi="Times New Roman"/>
        </w:rPr>
        <w:t xml:space="preserve"> realização de audiência pública.</w:t>
      </w:r>
    </w:p>
    <w:p w:rsidR="00760622" w:rsidRPr="001E64E6" w:rsidRDefault="00760622" w:rsidP="00760622">
      <w:pPr>
        <w:rPr>
          <w:rFonts w:ascii="Arial" w:hAnsi="Arial" w:cs="Arial"/>
          <w:b/>
          <w:u w:val="single"/>
          <w:lang w:val="pt-PT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76062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760622" w:rsidRPr="00C93ED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60622" w:rsidRPr="00C93ED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TREZE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>DE JANEIRO</w:t>
      </w:r>
      <w:r w:rsidRPr="00C93ED2">
        <w:rPr>
          <w:rFonts w:ascii="Arial" w:hAnsi="Arial" w:cs="Arial"/>
          <w:b/>
        </w:rPr>
        <w:t xml:space="preserve"> DO AN</w:t>
      </w:r>
      <w:r>
        <w:rPr>
          <w:rFonts w:ascii="Arial" w:hAnsi="Arial" w:cs="Arial"/>
          <w:b/>
        </w:rPr>
        <w:t>O DE 2022</w:t>
      </w:r>
      <w:r w:rsidRPr="00C93ED2">
        <w:rPr>
          <w:rFonts w:ascii="Arial" w:hAnsi="Arial" w:cs="Arial"/>
          <w:b/>
        </w:rPr>
        <w:t xml:space="preserve">. </w:t>
      </w:r>
    </w:p>
    <w:p w:rsidR="00760622" w:rsidRPr="00C93ED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70923"/>
    <w:rsid w:val="00397AF7"/>
    <w:rsid w:val="00760622"/>
    <w:rsid w:val="00792C50"/>
    <w:rsid w:val="007948DF"/>
    <w:rsid w:val="007D6DD5"/>
    <w:rsid w:val="008F2D49"/>
    <w:rsid w:val="008F61E9"/>
    <w:rsid w:val="00974109"/>
    <w:rsid w:val="009D023C"/>
    <w:rsid w:val="009D4B24"/>
    <w:rsid w:val="00AC24C2"/>
    <w:rsid w:val="00AC6615"/>
    <w:rsid w:val="00AE10B0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24</cp:revision>
  <dcterms:created xsi:type="dcterms:W3CDTF">2021-07-05T18:42:00Z</dcterms:created>
  <dcterms:modified xsi:type="dcterms:W3CDTF">2022-01-13T16:35:00Z</dcterms:modified>
</cp:coreProperties>
</file>