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230D8C" w:rsidRDefault="00230D8C" w:rsidP="00230D8C">
      <w:pPr>
        <w:rPr>
          <w:b/>
        </w:rPr>
      </w:pPr>
    </w:p>
    <w:p w:rsidR="00226D9B" w:rsidRDefault="00226D9B" w:rsidP="00230D8C">
      <w:pPr>
        <w:rPr>
          <w:b/>
        </w:rPr>
      </w:pPr>
    </w:p>
    <w:p w:rsidR="00226D9B" w:rsidRDefault="00226D9B" w:rsidP="00230D8C">
      <w:pPr>
        <w:rPr>
          <w:b/>
        </w:rPr>
      </w:pPr>
    </w:p>
    <w:p w:rsidR="00186603" w:rsidRPr="00C93ED2" w:rsidRDefault="00186603" w:rsidP="00230D8C">
      <w:pPr>
        <w:rPr>
          <w:b/>
        </w:rPr>
      </w:pPr>
    </w:p>
    <w:p w:rsidR="00226D9B" w:rsidRDefault="00226D9B" w:rsidP="00226D9B">
      <w:pPr>
        <w:pStyle w:val="Ttulo2"/>
        <w:spacing w:line="360" w:lineRule="auto"/>
        <w:jc w:val="center"/>
        <w:rPr>
          <w:rFonts w:cs="Arial"/>
          <w:sz w:val="20"/>
        </w:rPr>
      </w:pPr>
    </w:p>
    <w:p w:rsidR="00226D9B" w:rsidRPr="00C93ED2" w:rsidRDefault="00226D9B" w:rsidP="00226D9B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22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JUNHO</w:t>
      </w:r>
      <w:r w:rsidRPr="00C93ED2">
        <w:rPr>
          <w:rFonts w:cs="Arial"/>
          <w:sz w:val="20"/>
        </w:rPr>
        <w:t xml:space="preserve"> DE 2021</w:t>
      </w: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226D9B" w:rsidRPr="00C93ED2" w:rsidRDefault="00226D9B" w:rsidP="00226D9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2.111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15 de junho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226D9B" w:rsidRPr="00C93ED2" w:rsidRDefault="00226D9B" w:rsidP="00226D9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226D9B" w:rsidRDefault="00226D9B" w:rsidP="00226D9B">
      <w:pPr>
        <w:rPr>
          <w:rFonts w:ascii="Arial" w:hAnsi="Arial" w:cs="Arial"/>
          <w:b/>
          <w:u w:val="single"/>
        </w:rPr>
      </w:pPr>
    </w:p>
    <w:p w:rsidR="00226D9B" w:rsidRPr="00C93ED2" w:rsidRDefault="00226D9B" w:rsidP="00226D9B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226D9B" w:rsidRDefault="00226D9B" w:rsidP="00226D9B">
      <w:pPr>
        <w:rPr>
          <w:rFonts w:ascii="Arial" w:hAnsi="Arial" w:cs="Arial"/>
          <w:sz w:val="22"/>
          <w:szCs w:val="22"/>
        </w:rPr>
      </w:pPr>
    </w:p>
    <w:p w:rsidR="00226D9B" w:rsidRDefault="00226D9B" w:rsidP="00226D9B">
      <w:pPr>
        <w:rPr>
          <w:rFonts w:ascii="Times New Roman" w:hAnsi="Times New Roman"/>
          <w:b/>
          <w:bCs/>
        </w:rPr>
      </w:pPr>
    </w:p>
    <w:p w:rsidR="00226D9B" w:rsidRPr="001C68D5" w:rsidRDefault="00226D9B" w:rsidP="00226D9B">
      <w:pPr>
        <w:contextualSpacing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049</w:t>
      </w:r>
      <w:r w:rsidRPr="00F43C7E">
        <w:rPr>
          <w:b/>
        </w:rPr>
        <w:t xml:space="preserve">, DE </w:t>
      </w:r>
      <w:r>
        <w:rPr>
          <w:b/>
        </w:rPr>
        <w:t xml:space="preserve">21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</w:t>
      </w:r>
      <w:proofErr w:type="gramStart"/>
      <w:r w:rsidRPr="00F43C7E">
        <w:rPr>
          <w:b/>
        </w:rPr>
        <w:t>20</w:t>
      </w:r>
      <w:r>
        <w:rPr>
          <w:b/>
        </w:rPr>
        <w:t>21</w:t>
      </w:r>
      <w:r w:rsidRPr="00F43C7E">
        <w:rPr>
          <w:b/>
        </w:rPr>
        <w:t>.</w:t>
      </w:r>
      <w:proofErr w:type="gramEnd"/>
      <w:r>
        <w:rPr>
          <w:i/>
        </w:rPr>
        <w:t>Autoriza o Poder Executivo a celebrar parceria com a Comunidade Terapêutica Fazenda Senhor Jesus Cristo Rei</w:t>
      </w:r>
      <w:r w:rsidRPr="008D712C">
        <w:rPr>
          <w:i/>
        </w:rPr>
        <w:t>, e dá outras providências.</w:t>
      </w:r>
    </w:p>
    <w:p w:rsidR="00226D9B" w:rsidRDefault="00226D9B" w:rsidP="00226D9B">
      <w:pPr>
        <w:rPr>
          <w:rFonts w:ascii="Times New Roman" w:hAnsi="Times New Roman"/>
          <w:b/>
          <w:bCs/>
        </w:rPr>
      </w:pPr>
    </w:p>
    <w:p w:rsidR="00226D9B" w:rsidRDefault="00226D9B" w:rsidP="00226D9B">
      <w:pPr>
        <w:rPr>
          <w:rFonts w:ascii="Arial" w:hAnsi="Arial" w:cs="Arial"/>
          <w:b/>
          <w:u w:val="single"/>
        </w:rPr>
      </w:pPr>
    </w:p>
    <w:p w:rsidR="00226D9B" w:rsidRPr="00C93ED2" w:rsidRDefault="00226D9B" w:rsidP="00226D9B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07</w:t>
      </w:r>
      <w:r w:rsidRPr="00F43C7E">
        <w:rPr>
          <w:b/>
        </w:rPr>
        <w:t xml:space="preserve">, DE </w:t>
      </w:r>
      <w:r>
        <w:rPr>
          <w:b/>
        </w:rPr>
        <w:t xml:space="preserve">17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4F7AD9">
        <w:t>- Estabelece junto as</w:t>
      </w:r>
      <w:r>
        <w:t xml:space="preserve"> Empresas e comércio local o Programa Troco Solidário, o qual tem por finalidade auxiliar financeiramente as Entidades Filantrópicas do Município.</w:t>
      </w:r>
    </w:p>
    <w:p w:rsidR="00226D9B" w:rsidRDefault="00226D9B" w:rsidP="00226D9B">
      <w:pPr>
        <w:autoSpaceDE w:val="0"/>
        <w:autoSpaceDN w:val="0"/>
        <w:adjustRightInd w:val="0"/>
      </w:pPr>
    </w:p>
    <w:p w:rsidR="00226D9B" w:rsidRDefault="00226D9B" w:rsidP="00226D9B">
      <w:pPr>
        <w:autoSpaceDE w:val="0"/>
        <w:autoSpaceDN w:val="0"/>
        <w:adjustRightInd w:val="0"/>
      </w:pPr>
      <w:bookmarkStart w:id="0" w:name="_GoBack"/>
      <w:bookmarkEnd w:id="0"/>
    </w:p>
    <w:p w:rsidR="00226D9B" w:rsidRPr="008F46FD" w:rsidRDefault="00226D9B" w:rsidP="00226D9B">
      <w:pPr>
        <w:contextualSpacing/>
        <w:rPr>
          <w:b/>
        </w:rPr>
      </w:pPr>
      <w:r>
        <w:rPr>
          <w:b/>
        </w:rPr>
        <w:t xml:space="preserve">PROJETO DE LEI </w:t>
      </w:r>
      <w:proofErr w:type="gramStart"/>
      <w:r w:rsidRPr="00F43C7E">
        <w:rPr>
          <w:b/>
        </w:rPr>
        <w:t>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08</w:t>
      </w:r>
      <w:proofErr w:type="gramEnd"/>
      <w:r w:rsidRPr="00F43C7E">
        <w:rPr>
          <w:b/>
        </w:rPr>
        <w:t xml:space="preserve">, DE </w:t>
      </w:r>
      <w:r>
        <w:rPr>
          <w:b/>
        </w:rPr>
        <w:t xml:space="preserve">21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  <w:r w:rsidRPr="00AC30E2">
        <w:rPr>
          <w:i/>
          <w:iCs/>
        </w:rPr>
        <w:t xml:space="preserve">Veda a nomeação para Cargos em Comissão de pessoas que tenham sido condenadas pela Lei Federal </w:t>
      </w:r>
      <w:r w:rsidRPr="00456030">
        <w:rPr>
          <w:rFonts w:ascii="Arial" w:hAnsi="Arial" w:cs="Arial"/>
          <w:i/>
          <w:iCs/>
        </w:rPr>
        <w:t>nº </w:t>
      </w:r>
      <w:hyperlink r:id="rId6" w:history="1">
        <w:r w:rsidRPr="00456030">
          <w:rPr>
            <w:rStyle w:val="Hyperlink"/>
            <w:rFonts w:ascii="Arial" w:hAnsi="Arial" w:cs="Arial"/>
            <w:b/>
            <w:i/>
            <w:iCs/>
            <w:color w:val="auto"/>
          </w:rPr>
          <w:t>11.340</w:t>
        </w:r>
      </w:hyperlink>
      <w:r w:rsidRPr="008F46FD">
        <w:rPr>
          <w:i/>
          <w:iCs/>
        </w:rPr>
        <w:t>/06</w:t>
      </w:r>
      <w:r w:rsidRPr="00AC30E2">
        <w:rPr>
          <w:i/>
          <w:iCs/>
        </w:rPr>
        <w:t xml:space="preserve"> (Lei Maria da Penha), no âmbito do Município de </w:t>
      </w:r>
      <w:r>
        <w:rPr>
          <w:i/>
          <w:iCs/>
        </w:rPr>
        <w:t xml:space="preserve">Frederico Westphalen/RS. </w:t>
      </w:r>
    </w:p>
    <w:p w:rsidR="00226D9B" w:rsidRPr="00DF0733" w:rsidRDefault="00226D9B" w:rsidP="00226D9B">
      <w:pPr>
        <w:contextualSpacing/>
      </w:pPr>
    </w:p>
    <w:p w:rsidR="00226D9B" w:rsidRPr="004F7AD9" w:rsidRDefault="00226D9B" w:rsidP="00226D9B">
      <w:pPr>
        <w:autoSpaceDE w:val="0"/>
        <w:autoSpaceDN w:val="0"/>
        <w:adjustRightInd w:val="0"/>
        <w:rPr>
          <w:rFonts w:ascii="Arial" w:hAnsi="Arial" w:cs="Arial"/>
        </w:rPr>
      </w:pPr>
    </w:p>
    <w:p w:rsidR="00226D9B" w:rsidRPr="004F7AD9" w:rsidRDefault="00226D9B" w:rsidP="00226D9B">
      <w:pPr>
        <w:autoSpaceDE w:val="0"/>
        <w:autoSpaceDN w:val="0"/>
        <w:adjustRightInd w:val="0"/>
        <w:rPr>
          <w:rFonts w:ascii="Arial" w:hAnsi="Arial" w:cs="Arial"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26D9B" w:rsidRDefault="00226D9B" w:rsidP="00226D9B">
      <w:pPr>
        <w:rPr>
          <w:rFonts w:ascii="Arial" w:hAnsi="Arial" w:cs="Arial"/>
          <w:b/>
        </w:rPr>
      </w:pPr>
    </w:p>
    <w:p w:rsidR="00226D9B" w:rsidRDefault="00226D9B" w:rsidP="00226D9B">
      <w:pPr>
        <w:rPr>
          <w:rFonts w:ascii="Arial" w:hAnsi="Arial" w:cs="Arial"/>
        </w:rPr>
      </w:pPr>
    </w:p>
    <w:p w:rsidR="00226D9B" w:rsidRDefault="00226D9B" w:rsidP="00226D9B">
      <w:pPr>
        <w:rPr>
          <w:rFonts w:ascii="Arial" w:hAnsi="Arial" w:cs="Arial"/>
        </w:rPr>
      </w:pPr>
    </w:p>
    <w:p w:rsidR="00226D9B" w:rsidRDefault="00226D9B" w:rsidP="00226D9B">
      <w:pPr>
        <w:rPr>
          <w:rFonts w:ascii="Arial" w:hAnsi="Arial" w:cs="Arial"/>
        </w:rPr>
      </w:pPr>
    </w:p>
    <w:p w:rsidR="00226D9B" w:rsidRPr="00231974" w:rsidRDefault="00226D9B" w:rsidP="00226D9B">
      <w:pPr>
        <w:rPr>
          <w:rFonts w:ascii="Arial" w:hAnsi="Arial" w:cs="Arial"/>
        </w:rPr>
      </w:pPr>
      <w:r>
        <w:rPr>
          <w:rFonts w:ascii="Arial" w:hAnsi="Arial" w:cs="Arial"/>
        </w:rPr>
        <w:t>INDICAÇÃO Nº 48/2021- Elaboração de Programas ambientais e levar a termo à recuperação dos córregos e riachos e reflorestamento das matas ciliares no Município.</w:t>
      </w:r>
      <w:r w:rsidRPr="00231974">
        <w:rPr>
          <w:rFonts w:ascii="Arial" w:hAnsi="Arial" w:cs="Arial"/>
        </w:rPr>
        <w:t xml:space="preserve"> </w:t>
      </w:r>
    </w:p>
    <w:p w:rsidR="00226D9B" w:rsidRDefault="00226D9B" w:rsidP="00226D9B">
      <w:pPr>
        <w:rPr>
          <w:rFonts w:ascii="Arial" w:hAnsi="Arial" w:cs="Arial"/>
        </w:rPr>
      </w:pPr>
    </w:p>
    <w:p w:rsidR="00226D9B" w:rsidRDefault="00226D9B" w:rsidP="00226D9B">
      <w:pPr>
        <w:rPr>
          <w:rFonts w:ascii="Arial" w:hAnsi="Arial" w:cs="Arial"/>
        </w:rPr>
      </w:pPr>
      <w:r>
        <w:rPr>
          <w:rFonts w:ascii="Arial" w:hAnsi="Arial" w:cs="Arial"/>
        </w:rPr>
        <w:t>INDICAÇÃO Nº 49/2021- Implantação de Patrulha Agrícola.</w:t>
      </w:r>
    </w:p>
    <w:p w:rsidR="00226D9B" w:rsidRDefault="00226D9B" w:rsidP="00226D9B">
      <w:pPr>
        <w:rPr>
          <w:rFonts w:ascii="Arial" w:hAnsi="Arial" w:cs="Arial"/>
        </w:rPr>
      </w:pPr>
    </w:p>
    <w:p w:rsidR="00226D9B" w:rsidRPr="00231974" w:rsidRDefault="00226D9B" w:rsidP="00226D9B">
      <w:pPr>
        <w:rPr>
          <w:rFonts w:ascii="Arial" w:hAnsi="Arial" w:cs="Arial"/>
        </w:rPr>
      </w:pPr>
      <w:r>
        <w:rPr>
          <w:rFonts w:ascii="Arial" w:hAnsi="Arial" w:cs="Arial"/>
        </w:rPr>
        <w:t>INDICAÇÃO Nº 50/2021- Referente prioridade na vacinação contra a COVID-19.</w:t>
      </w:r>
    </w:p>
    <w:p w:rsidR="00226D9B" w:rsidRPr="00231974" w:rsidRDefault="00226D9B" w:rsidP="00226D9B">
      <w:pPr>
        <w:rPr>
          <w:rFonts w:ascii="Arial" w:hAnsi="Arial" w:cs="Arial"/>
        </w:rPr>
      </w:pPr>
    </w:p>
    <w:p w:rsidR="00226D9B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226D9B" w:rsidRPr="00C93ED2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226D9B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226D9B" w:rsidRDefault="00226D9B" w:rsidP="00226D9B">
      <w:pPr>
        <w:rPr>
          <w:rFonts w:ascii="Arial" w:hAnsi="Arial" w:cs="Arial"/>
          <w:b/>
          <w:u w:val="single"/>
        </w:rPr>
      </w:pPr>
    </w:p>
    <w:p w:rsidR="00226D9B" w:rsidRDefault="00226D9B" w:rsidP="00226D9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226D9B" w:rsidRDefault="00226D9B" w:rsidP="00226D9B">
      <w:pPr>
        <w:rPr>
          <w:rFonts w:ascii="Arial" w:hAnsi="Arial" w:cs="Arial"/>
          <w:b/>
        </w:rPr>
      </w:pPr>
    </w:p>
    <w:p w:rsidR="00226D9B" w:rsidRDefault="00226D9B" w:rsidP="00226D9B">
      <w:pPr>
        <w:tabs>
          <w:tab w:val="clear" w:pos="1418"/>
        </w:tabs>
        <w:autoSpaceDE w:val="0"/>
        <w:autoSpaceDN w:val="0"/>
        <w:adjustRightInd w:val="0"/>
        <w:rPr>
          <w:i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>
        <w:rPr>
          <w:b/>
        </w:rPr>
        <w:t>06</w:t>
      </w:r>
      <w:r w:rsidRPr="00F43C7E">
        <w:rPr>
          <w:b/>
        </w:rPr>
        <w:t xml:space="preserve">, DE </w:t>
      </w:r>
      <w:r>
        <w:rPr>
          <w:b/>
        </w:rPr>
        <w:t xml:space="preserve">10 </w:t>
      </w:r>
      <w:r w:rsidRPr="00F43C7E">
        <w:rPr>
          <w:b/>
        </w:rPr>
        <w:t>DE</w:t>
      </w:r>
      <w:r>
        <w:rPr>
          <w:b/>
        </w:rPr>
        <w:t xml:space="preserve"> 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  <w:r>
        <w:rPr>
          <w:i/>
        </w:rPr>
        <w:t xml:space="preserve"> A</w:t>
      </w:r>
      <w:r w:rsidRPr="008D712C">
        <w:rPr>
          <w:i/>
        </w:rPr>
        <w:t>utoriza</w:t>
      </w:r>
      <w:r>
        <w:rPr>
          <w:i/>
        </w:rPr>
        <w:t xml:space="preserve"> o Poder Legislativo a efetuar contratação temporária</w:t>
      </w:r>
      <w:r w:rsidRPr="008D712C">
        <w:rPr>
          <w:i/>
        </w:rPr>
        <w:t xml:space="preserve"> </w:t>
      </w:r>
      <w:r>
        <w:rPr>
          <w:i/>
        </w:rPr>
        <w:t>de excepcional interesse público</w:t>
      </w:r>
      <w:r w:rsidRPr="008D712C">
        <w:rPr>
          <w:i/>
        </w:rPr>
        <w:t>, e dá outras providências.</w:t>
      </w:r>
    </w:p>
    <w:p w:rsidR="00226D9B" w:rsidRDefault="00226D9B" w:rsidP="00226D9B">
      <w:pPr>
        <w:tabs>
          <w:tab w:val="clear" w:pos="1418"/>
        </w:tabs>
        <w:autoSpaceDE w:val="0"/>
        <w:autoSpaceDN w:val="0"/>
        <w:adjustRightInd w:val="0"/>
        <w:rPr>
          <w:i/>
        </w:rPr>
      </w:pPr>
    </w:p>
    <w:p w:rsidR="00226D9B" w:rsidRPr="00A62DE2" w:rsidRDefault="00226D9B" w:rsidP="00226D9B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Cs/>
        </w:rPr>
      </w:pPr>
      <w:r w:rsidRPr="00A62DE2">
        <w:rPr>
          <w:rFonts w:ascii="Verdana,Italic" w:hAnsi="Verdana,Italic" w:cs="Verdana,Italic"/>
          <w:b/>
          <w:i/>
          <w:iCs/>
        </w:rPr>
        <w:t xml:space="preserve"> </w:t>
      </w:r>
      <w:r w:rsidRPr="00A62DE2">
        <w:rPr>
          <w:rFonts w:ascii="Verdana,Italic" w:hAnsi="Verdana,Italic" w:cs="Verdana,Italic"/>
          <w:i/>
          <w:iCs/>
        </w:rPr>
        <w:t xml:space="preserve">EMENDA MODIFICATIVA Nº 01/2021 AO </w:t>
      </w:r>
      <w:r w:rsidRPr="00A62DE2">
        <w:t xml:space="preserve">PROJETO DE LEI </w:t>
      </w:r>
      <w:proofErr w:type="gramStart"/>
      <w:r w:rsidRPr="00A62DE2">
        <w:t>N</w:t>
      </w:r>
      <w:r w:rsidRPr="00A62DE2">
        <w:rPr>
          <w:vertAlign w:val="superscript"/>
        </w:rPr>
        <w:t xml:space="preserve">o </w:t>
      </w:r>
      <w:r w:rsidRPr="00A62DE2">
        <w:t>06</w:t>
      </w:r>
      <w:proofErr w:type="gramEnd"/>
      <w:r w:rsidRPr="00A62DE2">
        <w:t>, DE 10 DE JUNHO DE 2021.</w:t>
      </w:r>
    </w:p>
    <w:p w:rsidR="00226D9B" w:rsidRPr="00C93ED2" w:rsidRDefault="00226D9B" w:rsidP="00226D9B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226D9B" w:rsidRDefault="00226D9B" w:rsidP="00226D9B">
      <w:pPr>
        <w:contextualSpacing/>
        <w:rPr>
          <w:i/>
        </w:rPr>
      </w:pPr>
    </w:p>
    <w:p w:rsidR="00226D9B" w:rsidRPr="00A62DE2" w:rsidRDefault="00226D9B" w:rsidP="00226D9B">
      <w:pPr>
        <w:rPr>
          <w:rFonts w:ascii="Arial" w:hAnsi="Arial" w:cs="Arial"/>
          <w:bCs/>
          <w:i/>
          <w:iCs/>
          <w:sz w:val="20"/>
          <w:szCs w:val="20"/>
        </w:rPr>
      </w:pPr>
      <w:r w:rsidRPr="00A62DE2">
        <w:rPr>
          <w:rFonts w:ascii="Arial" w:hAnsi="Arial" w:cs="Arial"/>
          <w:sz w:val="20"/>
          <w:szCs w:val="20"/>
        </w:rPr>
        <w:t>PARECER CONJUNTO Nº 15/2021 DA COMISSÃO DE CONSTITUIÇÃO, JUSTIÇA E LEGISLAÇÃO E DA COMISSÃO DE DESENVOLVIMENTO ECONÔMICO, FISCALIZAÇÃO E CONTROLE ORÇAMENTÁRIO.</w:t>
      </w:r>
    </w:p>
    <w:p w:rsidR="00226D9B" w:rsidRDefault="00226D9B" w:rsidP="00226D9B">
      <w:pPr>
        <w:rPr>
          <w:bCs/>
          <w:i/>
          <w:sz w:val="22"/>
          <w:szCs w:val="22"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226D9B" w:rsidRPr="00C93ED2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226D9B" w:rsidRPr="00C93ED2" w:rsidRDefault="00226D9B" w:rsidP="00226D9B">
      <w:pPr>
        <w:rPr>
          <w:rFonts w:ascii="Arial" w:hAnsi="Arial" w:cs="Arial"/>
          <w:b/>
        </w:rPr>
      </w:pP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21 DE JUNHO</w:t>
      </w:r>
      <w:r w:rsidRPr="00C93ED2">
        <w:rPr>
          <w:rFonts w:ascii="Arial" w:hAnsi="Arial" w:cs="Arial"/>
          <w:b/>
        </w:rPr>
        <w:t xml:space="preserve"> DE 2021.</w:t>
      </w:r>
    </w:p>
    <w:p w:rsidR="00226D9B" w:rsidRPr="00C93ED2" w:rsidRDefault="00226D9B" w:rsidP="00226D9B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226D9B" w:rsidRPr="00C93ED2" w:rsidRDefault="00226D9B" w:rsidP="00226D9B">
      <w:pPr>
        <w:rPr>
          <w:b/>
        </w:rPr>
      </w:pPr>
    </w:p>
    <w:p w:rsidR="00226D9B" w:rsidRDefault="00226D9B" w:rsidP="00226D9B">
      <w:pPr>
        <w:rPr>
          <w:b/>
        </w:rPr>
      </w:pPr>
    </w:p>
    <w:p w:rsidR="00226D9B" w:rsidRDefault="00226D9B" w:rsidP="00226D9B">
      <w:pPr>
        <w:rPr>
          <w:b/>
        </w:rPr>
      </w:pPr>
    </w:p>
    <w:p w:rsidR="00226D9B" w:rsidRDefault="00226D9B" w:rsidP="00226D9B">
      <w:pPr>
        <w:rPr>
          <w:b/>
        </w:rPr>
      </w:pPr>
    </w:p>
    <w:p w:rsidR="00226D9B" w:rsidRDefault="00226D9B" w:rsidP="00226D9B"/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p w:rsidR="00230D8C" w:rsidRPr="00C93ED2" w:rsidRDefault="00230D8C" w:rsidP="00230D8C">
      <w:pPr>
        <w:rPr>
          <w:rFonts w:ascii="Arial" w:hAnsi="Arial" w:cs="Arial"/>
          <w:b/>
          <w:u w:val="single"/>
        </w:rPr>
      </w:pPr>
    </w:p>
    <w:sectPr w:rsidR="00230D8C" w:rsidRPr="00C93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F2145"/>
    <w:rsid w:val="0013195F"/>
    <w:rsid w:val="00186603"/>
    <w:rsid w:val="00226D9B"/>
    <w:rsid w:val="00230D8C"/>
    <w:rsid w:val="00332CA3"/>
    <w:rsid w:val="005B297B"/>
    <w:rsid w:val="00612EB3"/>
    <w:rsid w:val="00613628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23CD5"/>
    <w:rsid w:val="00C32F49"/>
    <w:rsid w:val="00D22172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ismunicipais.com.br/a1/rs/m/marau/lei-ordinaria/2021/580/5792/lei-ordinaria-n-5792-2021-veda-a-nomeacao-para-cargos-em-comissao-de-pessoas-que-tenham-sido-condenadas-pela-lei-federal-n-11340-06-lei-maria-da-penha-no-ambito-do-municipio-de-marau-rs?q=maria+da+pen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DFC4-DACC-4B50-8CA6-B77CD0E5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31</cp:revision>
  <cp:lastPrinted>2021-06-07T18:22:00Z</cp:lastPrinted>
  <dcterms:created xsi:type="dcterms:W3CDTF">2021-03-01T19:18:00Z</dcterms:created>
  <dcterms:modified xsi:type="dcterms:W3CDTF">2021-06-21T18:53:00Z</dcterms:modified>
</cp:coreProperties>
</file>