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93" w:rsidRPr="0086158B" w:rsidRDefault="00915993" w:rsidP="00915993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86158B">
        <w:rPr>
          <w:rFonts w:cs="Arial"/>
          <w:sz w:val="24"/>
          <w:szCs w:val="24"/>
        </w:rPr>
        <w:t>PAUTA DA S</w:t>
      </w:r>
      <w:r w:rsidRPr="0086158B">
        <w:rPr>
          <w:rFonts w:cs="Arial"/>
          <w:b w:val="0"/>
          <w:sz w:val="24"/>
          <w:szCs w:val="24"/>
        </w:rPr>
        <w:t>E</w:t>
      </w:r>
      <w:r>
        <w:rPr>
          <w:rFonts w:cs="Arial"/>
          <w:sz w:val="24"/>
          <w:szCs w:val="24"/>
        </w:rPr>
        <w:t>SSÃO EXTRAORDINÁRIA DO DIA 27 DE JANEIRO DE 2021.</w:t>
      </w:r>
    </w:p>
    <w:p w:rsidR="00915993" w:rsidRDefault="00915993" w:rsidP="0091599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915993" w:rsidRPr="0086158B" w:rsidRDefault="00915993" w:rsidP="0091599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- LEITURA DA BÍBLIA</w:t>
      </w:r>
    </w:p>
    <w:p w:rsidR="00915993" w:rsidRPr="0086158B" w:rsidRDefault="00915993" w:rsidP="0091599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915993" w:rsidRDefault="00915993" w:rsidP="0091599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915993" w:rsidRPr="0086158B" w:rsidRDefault="00915993" w:rsidP="0091599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I - ABERTURA DA SESSÃO</w:t>
      </w:r>
    </w:p>
    <w:p w:rsidR="00915993" w:rsidRPr="0086158B" w:rsidRDefault="00915993" w:rsidP="00915993">
      <w:pPr>
        <w:spacing w:line="360" w:lineRule="auto"/>
        <w:rPr>
          <w:rFonts w:ascii="Arial" w:hAnsi="Arial" w:cs="Arial"/>
        </w:rPr>
      </w:pPr>
      <w:r w:rsidRPr="0086158B">
        <w:rPr>
          <w:rFonts w:ascii="Arial" w:hAnsi="Arial" w:cs="Arial"/>
        </w:rPr>
        <w:t>“COM</w:t>
      </w:r>
      <w:proofErr w:type="gramStart"/>
      <w:r w:rsidRPr="0086158B">
        <w:rPr>
          <w:rFonts w:ascii="Arial" w:hAnsi="Arial" w:cs="Arial"/>
        </w:rPr>
        <w:t xml:space="preserve">  </w:t>
      </w:r>
      <w:proofErr w:type="gramEnd"/>
      <w:r w:rsidRPr="0086158B">
        <w:rPr>
          <w:rFonts w:ascii="Arial" w:hAnsi="Arial" w:cs="Arial"/>
        </w:rPr>
        <w:t xml:space="preserve">AS  BÊNÇÃOS     E   PROTEÇÃO   DE    DEUS, DECLARO   ABERTA   A </w:t>
      </w:r>
    </w:p>
    <w:p w:rsidR="00915993" w:rsidRPr="0086158B" w:rsidRDefault="00915993" w:rsidP="00915993">
      <w:pPr>
        <w:spacing w:line="360" w:lineRule="auto"/>
        <w:rPr>
          <w:rFonts w:ascii="Arial" w:hAnsi="Arial" w:cs="Arial"/>
        </w:rPr>
      </w:pPr>
      <w:proofErr w:type="gramStart"/>
      <w:r w:rsidRPr="0086158B">
        <w:rPr>
          <w:rFonts w:ascii="Arial" w:hAnsi="Arial" w:cs="Arial"/>
        </w:rPr>
        <w:t>PRESENTE SESSÃO”</w:t>
      </w:r>
      <w:proofErr w:type="gramEnd"/>
    </w:p>
    <w:p w:rsidR="00915993" w:rsidRDefault="00915993" w:rsidP="00915993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915993" w:rsidRPr="00EE4760" w:rsidRDefault="00915993" w:rsidP="00915993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15993" w:rsidRDefault="00915993" w:rsidP="00915993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915993" w:rsidRPr="003F09A5" w:rsidRDefault="00915993" w:rsidP="00915993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2.088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Extraordinária do dia 18 de janeiro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915993" w:rsidRPr="0086158B" w:rsidRDefault="00915993" w:rsidP="00915993">
      <w:pPr>
        <w:rPr>
          <w:rFonts w:ascii="Arial" w:hAnsi="Arial" w:cs="Arial"/>
          <w:b/>
        </w:rPr>
      </w:pPr>
    </w:p>
    <w:p w:rsidR="00915993" w:rsidRPr="0086158B" w:rsidRDefault="00915993" w:rsidP="00915993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 xml:space="preserve">II - ORDEM DO DIA </w:t>
      </w:r>
    </w:p>
    <w:p w:rsidR="00915993" w:rsidRPr="0086158B" w:rsidRDefault="00915993" w:rsidP="00915993">
      <w:pPr>
        <w:rPr>
          <w:rStyle w:val="Ttulo1Char"/>
          <w:bCs w:val="0"/>
        </w:rPr>
      </w:pPr>
    </w:p>
    <w:p w:rsidR="00915993" w:rsidRDefault="00915993" w:rsidP="00915993">
      <w:pPr>
        <w:rPr>
          <w:rFonts w:ascii="Arial" w:hAnsi="Arial" w:cs="Arial"/>
          <w:b/>
          <w:u w:val="single"/>
        </w:rPr>
      </w:pPr>
    </w:p>
    <w:p w:rsidR="00915993" w:rsidRPr="0086158B" w:rsidRDefault="00915993" w:rsidP="00915993">
      <w:pPr>
        <w:rPr>
          <w:rFonts w:ascii="Arial" w:hAnsi="Arial" w:cs="Arial"/>
          <w:b/>
          <w:u w:val="single"/>
        </w:rPr>
      </w:pPr>
      <w:r w:rsidRPr="0086158B">
        <w:rPr>
          <w:rFonts w:ascii="Arial" w:hAnsi="Arial" w:cs="Arial"/>
          <w:b/>
          <w:u w:val="single"/>
        </w:rPr>
        <w:t>MATÉRIA DO PODER EXECUTIVO:</w:t>
      </w:r>
    </w:p>
    <w:p w:rsidR="00915993" w:rsidRDefault="00915993" w:rsidP="00915993">
      <w:pPr>
        <w:rPr>
          <w:rFonts w:ascii="Arial" w:hAnsi="Arial" w:cs="Arial"/>
          <w:b/>
        </w:rPr>
      </w:pPr>
    </w:p>
    <w:p w:rsidR="00915993" w:rsidRDefault="00915993" w:rsidP="0091599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</w:p>
    <w:p w:rsidR="00915993" w:rsidRDefault="00915993" w:rsidP="0091599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- PROJETO DE LEI Nº 006/2021 DE 15/01/2021 – AUTORIZA O PODER EXECUTIVO A CELEBRAR CONVÊNIO DE COOPERAÇÃO COM A SOCIEDADE BENEFICENTE DO HOSPITAL DE CARIDADE DIVINA PROVIDÊNCIA – HDP E DÁ OUTRAS PROVIDÊNCIAS.</w:t>
      </w:r>
    </w:p>
    <w:p w:rsidR="00915993" w:rsidRDefault="00915993" w:rsidP="0091599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</w:p>
    <w:p w:rsidR="00915993" w:rsidRPr="00617537" w:rsidRDefault="00915993" w:rsidP="00915993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CONJUNTO Nº 001/2021</w:t>
      </w:r>
      <w:r w:rsidRPr="00617537">
        <w:rPr>
          <w:rFonts w:ascii="Arial" w:hAnsi="Arial" w:cs="Arial"/>
          <w:sz w:val="20"/>
        </w:rPr>
        <w:t xml:space="preserve"> DA COMISSÃO DE CONSTITUIÇÃO, JUSTIÇA E LEGISLAÇÃO, DA COMISSÃO DE DESENVOLVIMENTO ECONÔMICO E CONTROLE ORÇA</w:t>
      </w:r>
      <w:r>
        <w:rPr>
          <w:rFonts w:ascii="Arial" w:hAnsi="Arial" w:cs="Arial"/>
          <w:sz w:val="20"/>
        </w:rPr>
        <w:t>MENTÁRIO E COMISSÃO DE BEM ESTAR-SOCIAL</w:t>
      </w:r>
      <w:proofErr w:type="gramStart"/>
      <w:r>
        <w:rPr>
          <w:rFonts w:ascii="Arial" w:hAnsi="Arial" w:cs="Arial"/>
          <w:sz w:val="20"/>
        </w:rPr>
        <w:t>.</w:t>
      </w:r>
      <w:r w:rsidRPr="00617537">
        <w:rPr>
          <w:rFonts w:ascii="Arial" w:hAnsi="Arial" w:cs="Arial"/>
          <w:sz w:val="20"/>
        </w:rPr>
        <w:t>.</w:t>
      </w:r>
      <w:proofErr w:type="gramEnd"/>
    </w:p>
    <w:p w:rsidR="00915993" w:rsidRDefault="00915993" w:rsidP="0091599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</w:p>
    <w:p w:rsidR="00915993" w:rsidRDefault="00915993" w:rsidP="0091599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</w:p>
    <w:p w:rsidR="00915993" w:rsidRPr="00C11404" w:rsidRDefault="00915993" w:rsidP="0091599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- PROJETO DE LEI Nº 008/2021 DE 22/01/2021 – AUTORIZA O PODER EXECUTIVO MUNICIPAL A ALTERAR A CLASSIFICAÇÃO DE NATUREZAS (ELEMENTOS) DE DESPESAS NA LEI ORÇAMENTÁRIA ANUAL DE 2021, A TRANSFERIR OS VALORES ORÇADOS, E DÁ OUTRAS PROVIDÊNCIAS. </w:t>
      </w:r>
    </w:p>
    <w:p w:rsidR="00915993" w:rsidRDefault="00915993" w:rsidP="00915993">
      <w:pPr>
        <w:rPr>
          <w:rFonts w:ascii="Times New Roman" w:hAnsi="Times New Roman"/>
          <w:color w:val="000000"/>
        </w:rPr>
      </w:pPr>
    </w:p>
    <w:p w:rsidR="00915993" w:rsidRPr="00617537" w:rsidRDefault="00915993" w:rsidP="00915993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PARECER CONJUNTO Nº 002/2021</w:t>
      </w:r>
      <w:r w:rsidRPr="00617537">
        <w:rPr>
          <w:rFonts w:ascii="Arial" w:hAnsi="Arial" w:cs="Arial"/>
          <w:sz w:val="20"/>
        </w:rPr>
        <w:t xml:space="preserve"> DA COMISSÃO DE CONSTITUIÇÃO, JUSTIÇA E LEGISLAÇÃO, DA COMISSÃO DE DESENVOLVIMENTO ECONÔMICO E CONTROLE ORÇAMENTÁRIO.</w:t>
      </w:r>
    </w:p>
    <w:p w:rsidR="00915993" w:rsidRPr="00BF4952" w:rsidRDefault="00915993" w:rsidP="00915993">
      <w:pPr>
        <w:rPr>
          <w:rFonts w:ascii="Arial" w:hAnsi="Arial" w:cs="Arial"/>
          <w:b/>
          <w:lang w:val="pt-PT"/>
        </w:rPr>
      </w:pPr>
    </w:p>
    <w:p w:rsidR="00915993" w:rsidRPr="0086158B" w:rsidRDefault="00915993" w:rsidP="00915993">
      <w:pPr>
        <w:rPr>
          <w:rFonts w:ascii="Arial" w:hAnsi="Arial" w:cs="Arial"/>
          <w:b/>
          <w:u w:val="single"/>
        </w:rPr>
      </w:pPr>
    </w:p>
    <w:p w:rsidR="00915993" w:rsidRPr="0086158B" w:rsidRDefault="00915993" w:rsidP="00915993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III - EXPLICAÇÕES PESSOAIS</w:t>
      </w:r>
    </w:p>
    <w:p w:rsidR="00915993" w:rsidRPr="0086158B" w:rsidRDefault="00915993" w:rsidP="00915993">
      <w:pPr>
        <w:rPr>
          <w:rFonts w:ascii="Arial" w:hAnsi="Arial" w:cs="Arial"/>
        </w:rPr>
      </w:pPr>
    </w:p>
    <w:p w:rsidR="00915993" w:rsidRPr="0086158B" w:rsidRDefault="00915993" w:rsidP="00915993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IV– ENCERRAMENTO DA SESSÃO</w:t>
      </w:r>
    </w:p>
    <w:p w:rsidR="00915993" w:rsidRPr="0086158B" w:rsidRDefault="00915993" w:rsidP="00915993">
      <w:pPr>
        <w:rPr>
          <w:rFonts w:ascii="Arial" w:hAnsi="Arial" w:cs="Arial"/>
        </w:rPr>
      </w:pPr>
    </w:p>
    <w:p w:rsidR="00915993" w:rsidRPr="0086158B" w:rsidRDefault="00915993" w:rsidP="00915993">
      <w:pPr>
        <w:rPr>
          <w:rFonts w:ascii="Arial" w:hAnsi="Arial" w:cs="Arial"/>
        </w:rPr>
      </w:pPr>
      <w:r w:rsidRPr="0086158B">
        <w:rPr>
          <w:rFonts w:ascii="Arial" w:hAnsi="Arial" w:cs="Arial"/>
        </w:rPr>
        <w:t>“AGRADECENDO A PROTEÇÃO DE DEUS, DECLARO ENCERRADA A PRESENTE SESSÃO.”</w:t>
      </w:r>
    </w:p>
    <w:p w:rsidR="00915993" w:rsidRDefault="00915993" w:rsidP="00915993">
      <w:pPr>
        <w:rPr>
          <w:rFonts w:ascii="Arial" w:hAnsi="Arial" w:cs="Arial"/>
        </w:rPr>
      </w:pPr>
    </w:p>
    <w:p w:rsidR="00915993" w:rsidRPr="0086158B" w:rsidRDefault="00915993" w:rsidP="00915993">
      <w:pPr>
        <w:rPr>
          <w:rFonts w:ascii="Arial" w:hAnsi="Arial" w:cs="Arial"/>
        </w:rPr>
      </w:pPr>
    </w:p>
    <w:p w:rsidR="00915993" w:rsidRPr="0086158B" w:rsidRDefault="00915993" w:rsidP="00915993">
      <w:pPr>
        <w:rPr>
          <w:rFonts w:ascii="Arial" w:hAnsi="Arial" w:cs="Arial"/>
        </w:rPr>
      </w:pPr>
      <w:r w:rsidRPr="0086158B">
        <w:rPr>
          <w:rFonts w:ascii="Arial" w:hAnsi="Arial" w:cs="Arial"/>
        </w:rPr>
        <w:t xml:space="preserve">              SECRETARIA DA CÂMARA DE VEREADORES</w:t>
      </w:r>
      <w:r>
        <w:rPr>
          <w:rFonts w:ascii="Arial" w:hAnsi="Arial" w:cs="Arial"/>
        </w:rPr>
        <w:t xml:space="preserve"> DE FREDERICO WESTPHALEN, AOS 26 DIAS DO MÊS DE JANEIRO DO ANO DE 2021</w:t>
      </w:r>
      <w:r w:rsidRPr="0086158B">
        <w:rPr>
          <w:rFonts w:ascii="Arial" w:hAnsi="Arial" w:cs="Arial"/>
        </w:rPr>
        <w:t xml:space="preserve">. </w:t>
      </w:r>
    </w:p>
    <w:p w:rsidR="00915993" w:rsidRPr="0086158B" w:rsidRDefault="00915993" w:rsidP="00915993">
      <w:pPr>
        <w:rPr>
          <w:rFonts w:ascii="Arial" w:hAnsi="Arial" w:cs="Arial"/>
        </w:rPr>
      </w:pPr>
    </w:p>
    <w:p w:rsidR="00915993" w:rsidRPr="0086158B" w:rsidRDefault="00915993" w:rsidP="00915993">
      <w:pPr>
        <w:rPr>
          <w:rFonts w:ascii="Arial" w:hAnsi="Arial" w:cs="Arial"/>
        </w:rPr>
      </w:pPr>
    </w:p>
    <w:p w:rsidR="00915993" w:rsidRPr="0086158B" w:rsidRDefault="00915993" w:rsidP="00915993">
      <w:pPr>
        <w:pStyle w:val="Ttulo2"/>
        <w:spacing w:line="360" w:lineRule="auto"/>
        <w:jc w:val="center"/>
        <w:rPr>
          <w:rFonts w:cs="Arial"/>
          <w:sz w:val="20"/>
        </w:rPr>
      </w:pPr>
    </w:p>
    <w:p w:rsidR="00805E87" w:rsidRDefault="00805E87">
      <w:bookmarkStart w:id="0" w:name="_GoBack"/>
      <w:bookmarkEnd w:id="0"/>
    </w:p>
    <w:sectPr w:rsidR="00805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93"/>
    <w:rsid w:val="00805E87"/>
    <w:rsid w:val="0091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93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5993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915993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5993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15993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15993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91599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93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5993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915993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5993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15993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15993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91599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</cp:revision>
  <dcterms:created xsi:type="dcterms:W3CDTF">2021-01-26T14:02:00Z</dcterms:created>
  <dcterms:modified xsi:type="dcterms:W3CDTF">2021-01-26T14:03:00Z</dcterms:modified>
</cp:coreProperties>
</file>