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6D0" w:rsidRDefault="00E806D0" w:rsidP="00E806D0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PARECER DA COMISSÃO DE FINANÇAS E ORÇAMENTO</w:t>
      </w:r>
    </w:p>
    <w:p w:rsidR="001A3404" w:rsidRPr="00213496" w:rsidRDefault="001A3404" w:rsidP="000D1F1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496" w:rsidRPr="00213496" w:rsidRDefault="00213496" w:rsidP="000D1F1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3C4" w:rsidRDefault="00F973C4" w:rsidP="00F973C4">
      <w:pPr>
        <w:pStyle w:val="SemEspaamento"/>
        <w:spacing w:line="276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PARECER RELATIVO AO PROJETO DE LEI Nº </w:t>
      </w:r>
      <w:r w:rsidR="00AA29DE">
        <w:rPr>
          <w:rFonts w:ascii="Times New Roman" w:hAnsi="Times New Roman" w:cs="Times New Roman"/>
          <w:sz w:val="24"/>
          <w:szCs w:val="24"/>
        </w:rPr>
        <w:t>04</w:t>
      </w:r>
      <w:r w:rsidR="0059028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/2026, DE AUTORIA DO PODER EXECUTIVO.</w:t>
      </w:r>
    </w:p>
    <w:p w:rsidR="00F973C4" w:rsidRDefault="00F973C4" w:rsidP="00F973C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3C4" w:rsidRDefault="00F973C4" w:rsidP="00F973C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3C4" w:rsidRDefault="00F973C4" w:rsidP="00F973C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Figura como objeto deste parecer o Projeto de Lei nº </w:t>
      </w:r>
      <w:r w:rsidR="00AA29DE">
        <w:rPr>
          <w:rFonts w:ascii="Times New Roman" w:hAnsi="Times New Roman" w:cs="Times New Roman"/>
          <w:sz w:val="24"/>
          <w:szCs w:val="24"/>
        </w:rPr>
        <w:t>04</w:t>
      </w:r>
      <w:r w:rsidR="0059028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/2026, de autoria do Poder Executivo, que possui a seguinte ementa: “Autoriza o Executivo Municipal a contratar função temporária em caráter emergencial, e dá outras providências”.</w:t>
      </w:r>
    </w:p>
    <w:p w:rsidR="00F973C4" w:rsidRDefault="00F973C4" w:rsidP="00F973C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1BF0" w:rsidRDefault="00F973C4" w:rsidP="00F973C4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Referida proposta fora protocolada no dia </w:t>
      </w:r>
      <w:r w:rsidR="001C306D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/03/2026</w:t>
      </w:r>
      <w:r w:rsidR="00D02CCE">
        <w:rPr>
          <w:rFonts w:ascii="Times New Roman" w:hAnsi="Times New Roman"/>
          <w:sz w:val="24"/>
          <w:szCs w:val="24"/>
        </w:rPr>
        <w:t xml:space="preserve"> </w:t>
      </w:r>
      <w:r w:rsidR="003E2278">
        <w:rPr>
          <w:rFonts w:ascii="Times New Roman" w:hAnsi="Times New Roman" w:cs="Times New Roman"/>
          <w:sz w:val="24"/>
          <w:szCs w:val="24"/>
        </w:rPr>
        <w:t>e</w:t>
      </w:r>
      <w:r w:rsidR="00AA7D1A">
        <w:rPr>
          <w:rFonts w:ascii="Times New Roman" w:hAnsi="Times New Roman" w:cs="Times New Roman"/>
          <w:sz w:val="24"/>
          <w:szCs w:val="24"/>
        </w:rPr>
        <w:t xml:space="preserve"> encaminhada à </w:t>
      </w:r>
      <w:r w:rsidR="00AA7D1A" w:rsidRPr="00334848">
        <w:rPr>
          <w:rFonts w:ascii="Times New Roman" w:hAnsi="Times New Roman" w:cs="Times New Roman"/>
          <w:sz w:val="24"/>
          <w:szCs w:val="24"/>
        </w:rPr>
        <w:t xml:space="preserve">Comissão </w:t>
      </w:r>
      <w:r w:rsidR="00AA7D1A">
        <w:rPr>
          <w:rFonts w:ascii="Times New Roman" w:hAnsi="Times New Roman" w:cs="Times New Roman"/>
          <w:sz w:val="24"/>
          <w:szCs w:val="24"/>
        </w:rPr>
        <w:t>d</w:t>
      </w:r>
      <w:r w:rsidR="00AA7D1A" w:rsidRPr="00334848">
        <w:rPr>
          <w:rFonts w:ascii="Times New Roman" w:hAnsi="Times New Roman" w:cs="Times New Roman"/>
          <w:sz w:val="24"/>
          <w:szCs w:val="24"/>
        </w:rPr>
        <w:t xml:space="preserve">e Constituição, Justiça </w:t>
      </w:r>
      <w:r w:rsidR="00AA7D1A">
        <w:rPr>
          <w:rFonts w:ascii="Times New Roman" w:hAnsi="Times New Roman" w:cs="Times New Roman"/>
          <w:sz w:val="24"/>
          <w:szCs w:val="24"/>
        </w:rPr>
        <w:t>e</w:t>
      </w:r>
      <w:r w:rsidR="00AA7D1A" w:rsidRPr="00334848">
        <w:rPr>
          <w:rFonts w:ascii="Times New Roman" w:hAnsi="Times New Roman" w:cs="Times New Roman"/>
          <w:sz w:val="24"/>
          <w:szCs w:val="24"/>
        </w:rPr>
        <w:t xml:space="preserve"> Redação</w:t>
      </w:r>
      <w:r w:rsidR="00AA7D1A">
        <w:rPr>
          <w:rFonts w:ascii="Times New Roman" w:hAnsi="Times New Roman" w:cs="Times New Roman"/>
          <w:sz w:val="24"/>
          <w:szCs w:val="24"/>
        </w:rPr>
        <w:t xml:space="preserve">, </w:t>
      </w:r>
      <w:r w:rsidR="003E2278">
        <w:rPr>
          <w:rFonts w:ascii="Times New Roman" w:hAnsi="Times New Roman" w:cs="Times New Roman"/>
          <w:sz w:val="24"/>
          <w:szCs w:val="24"/>
        </w:rPr>
        <w:t>a qual,</w:t>
      </w:r>
      <w:r w:rsidR="00AA7D1A">
        <w:rPr>
          <w:rFonts w:ascii="Times New Roman" w:hAnsi="Times New Roman" w:cs="Times New Roman"/>
          <w:sz w:val="24"/>
          <w:szCs w:val="24"/>
        </w:rPr>
        <w:t xml:space="preserve"> atestou sua legalidade, manteve as disposições originais e retificou aspectos gramaticais</w:t>
      </w:r>
      <w:r w:rsidR="00AA7D1A">
        <w:rPr>
          <w:rFonts w:ascii="Times New Roman" w:hAnsi="Times New Roman"/>
          <w:sz w:val="24"/>
          <w:szCs w:val="24"/>
        </w:rPr>
        <w:t>.</w:t>
      </w:r>
    </w:p>
    <w:p w:rsidR="00921BF0" w:rsidRDefault="00921BF0" w:rsidP="001A074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67C" w:rsidRDefault="00921BF0" w:rsidP="00921BF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Em continuidade ao processo normativo e em face da pertinência temática, sobreveio a destinação do projeto de lei à Comissão de Finanças e Orçamento, nos termos do artigo 57, </w:t>
      </w:r>
      <w:r w:rsidRPr="000E639B">
        <w:rPr>
          <w:rFonts w:ascii="Times New Roman" w:hAnsi="Times New Roman" w:cs="Times New Roman"/>
          <w:i/>
          <w:sz w:val="24"/>
          <w:szCs w:val="24"/>
        </w:rPr>
        <w:t>caput</w:t>
      </w:r>
      <w:r>
        <w:rPr>
          <w:rFonts w:ascii="Times New Roman" w:hAnsi="Times New Roman" w:cs="Times New Roman"/>
          <w:sz w:val="24"/>
          <w:szCs w:val="24"/>
        </w:rPr>
        <w:t>, do Regimento Interno desta Casa Legislativa.</w:t>
      </w:r>
    </w:p>
    <w:p w:rsidR="00921BF0" w:rsidRDefault="00921BF0" w:rsidP="00921BF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6D0" w:rsidRDefault="00921BF0" w:rsidP="00E806D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Mencionado grupo de </w:t>
      </w:r>
      <w:r w:rsidR="00EC267C">
        <w:rPr>
          <w:rFonts w:ascii="Times New Roman" w:hAnsi="Times New Roman" w:cs="Times New Roman"/>
          <w:sz w:val="24"/>
          <w:szCs w:val="24"/>
        </w:rPr>
        <w:t xml:space="preserve">trabalho </w:t>
      </w:r>
      <w:r>
        <w:rPr>
          <w:rFonts w:ascii="Times New Roman" w:hAnsi="Times New Roman" w:cs="Times New Roman"/>
          <w:sz w:val="24"/>
          <w:szCs w:val="24"/>
        </w:rPr>
        <w:t xml:space="preserve">confirmou que a proposição abarca matéria de sua competência institucional, </w:t>
      </w:r>
      <w:r w:rsidR="000E639B">
        <w:rPr>
          <w:rFonts w:ascii="Times New Roman" w:hAnsi="Times New Roman" w:cs="Times New Roman"/>
          <w:sz w:val="24"/>
          <w:szCs w:val="24"/>
        </w:rPr>
        <w:t>nos</w:t>
      </w:r>
      <w:r w:rsidR="00EC267C">
        <w:rPr>
          <w:rFonts w:ascii="Times New Roman" w:hAnsi="Times New Roman" w:cs="Times New Roman"/>
          <w:sz w:val="24"/>
          <w:szCs w:val="24"/>
        </w:rPr>
        <w:t xml:space="preserve"> </w:t>
      </w:r>
      <w:r w:rsidR="006D4F90">
        <w:rPr>
          <w:rFonts w:ascii="Times New Roman" w:hAnsi="Times New Roman" w:cs="Times New Roman"/>
          <w:sz w:val="24"/>
          <w:szCs w:val="24"/>
        </w:rPr>
        <w:t>preceitos</w:t>
      </w:r>
      <w:r w:rsidR="000E639B">
        <w:rPr>
          <w:rFonts w:ascii="Times New Roman" w:hAnsi="Times New Roman" w:cs="Times New Roman"/>
          <w:sz w:val="24"/>
          <w:szCs w:val="24"/>
        </w:rPr>
        <w:t xml:space="preserve"> do artigo 7</w:t>
      </w:r>
      <w:r>
        <w:rPr>
          <w:rFonts w:ascii="Times New Roman" w:hAnsi="Times New Roman" w:cs="Times New Roman"/>
          <w:sz w:val="24"/>
          <w:szCs w:val="24"/>
        </w:rPr>
        <w:t>4</w:t>
      </w:r>
      <w:r w:rsidR="000E639B">
        <w:rPr>
          <w:rFonts w:ascii="Times New Roman" w:hAnsi="Times New Roman" w:cs="Times New Roman"/>
          <w:sz w:val="24"/>
          <w:szCs w:val="24"/>
        </w:rPr>
        <w:t>, do Regimento Interno desta Casa Legislativa,</w:t>
      </w:r>
      <w:r w:rsidR="00B823C2">
        <w:rPr>
          <w:rFonts w:ascii="Times New Roman" w:hAnsi="Times New Roman" w:cs="Times New Roman"/>
          <w:sz w:val="24"/>
          <w:szCs w:val="24"/>
        </w:rPr>
        <w:t xml:space="preserve"> bem como que </w:t>
      </w:r>
      <w:r w:rsidR="00E806D0">
        <w:rPr>
          <w:rFonts w:ascii="Times New Roman" w:hAnsi="Times New Roman" w:cs="Times New Roman"/>
          <w:sz w:val="24"/>
          <w:szCs w:val="24"/>
        </w:rPr>
        <w:t>prestigia as determinações financeiras e de planejamento indicadas pelos órgãos de controle da administração.</w:t>
      </w:r>
    </w:p>
    <w:p w:rsidR="006D4F90" w:rsidRDefault="006D4F90" w:rsidP="00E806D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3C2" w:rsidRDefault="00B823C2" w:rsidP="00B823C2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F90">
        <w:rPr>
          <w:rFonts w:ascii="Times New Roman" w:hAnsi="Times New Roman" w:cs="Times New Roman"/>
          <w:sz w:val="24"/>
          <w:szCs w:val="24"/>
        </w:rPr>
        <w:t>Por derradeiro</w:t>
      </w:r>
      <w:r>
        <w:rPr>
          <w:rFonts w:ascii="Times New Roman" w:hAnsi="Times New Roman" w:cs="Times New Roman"/>
          <w:sz w:val="24"/>
          <w:szCs w:val="24"/>
        </w:rPr>
        <w:t>, não havendo</w:t>
      </w:r>
      <w:r w:rsidR="006D4F90">
        <w:rPr>
          <w:rFonts w:ascii="Times New Roman" w:hAnsi="Times New Roman" w:cs="Times New Roman"/>
          <w:sz w:val="24"/>
          <w:szCs w:val="24"/>
        </w:rPr>
        <w:t xml:space="preserve"> obstáculos técnicos</w:t>
      </w:r>
      <w:r>
        <w:rPr>
          <w:rFonts w:ascii="Times New Roman" w:hAnsi="Times New Roman" w:cs="Times New Roman"/>
          <w:sz w:val="24"/>
          <w:szCs w:val="24"/>
        </w:rPr>
        <w:t>,</w:t>
      </w:r>
      <w:r w:rsidR="00174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 manifestamos</w:t>
      </w:r>
      <w:r w:rsidR="000E639B">
        <w:rPr>
          <w:rFonts w:ascii="Times New Roman" w:hAnsi="Times New Roman" w:cs="Times New Roman"/>
          <w:sz w:val="24"/>
          <w:szCs w:val="24"/>
        </w:rPr>
        <w:t xml:space="preserve">, com </w:t>
      </w:r>
      <w:r w:rsidR="006D4F90">
        <w:rPr>
          <w:rFonts w:ascii="Times New Roman" w:hAnsi="Times New Roman" w:cs="Times New Roman"/>
          <w:sz w:val="24"/>
          <w:szCs w:val="24"/>
        </w:rPr>
        <w:t>amparo</w:t>
      </w:r>
      <w:r w:rsidR="000E639B">
        <w:rPr>
          <w:rFonts w:ascii="Times New Roman" w:hAnsi="Times New Roman" w:cs="Times New Roman"/>
          <w:sz w:val="24"/>
          <w:szCs w:val="24"/>
        </w:rPr>
        <w:t xml:space="preserve"> no artigo 59, </w:t>
      </w:r>
      <w:r w:rsidR="000E639B" w:rsidRPr="000E639B">
        <w:rPr>
          <w:rFonts w:ascii="Times New Roman" w:hAnsi="Times New Roman" w:cs="Times New Roman"/>
          <w:i/>
          <w:sz w:val="24"/>
          <w:szCs w:val="24"/>
        </w:rPr>
        <w:t>caput</w:t>
      </w:r>
      <w:r w:rsidR="000E639B">
        <w:rPr>
          <w:rFonts w:ascii="Times New Roman" w:hAnsi="Times New Roman" w:cs="Times New Roman"/>
          <w:sz w:val="24"/>
          <w:szCs w:val="24"/>
        </w:rPr>
        <w:t>, do Regimento Interno desta Casa Legislativa,</w:t>
      </w:r>
      <w:r>
        <w:rPr>
          <w:rFonts w:ascii="Times New Roman" w:hAnsi="Times New Roman" w:cs="Times New Roman"/>
          <w:sz w:val="24"/>
          <w:szCs w:val="24"/>
        </w:rPr>
        <w:t xml:space="preserve"> favoravelmente à aprovação do Projeto de Lei nº </w:t>
      </w:r>
      <w:r w:rsidR="00AA29DE">
        <w:rPr>
          <w:rFonts w:ascii="Times New Roman" w:hAnsi="Times New Roman" w:cs="Times New Roman"/>
          <w:sz w:val="24"/>
          <w:szCs w:val="24"/>
        </w:rPr>
        <w:t>04</w:t>
      </w:r>
      <w:r w:rsidR="00590281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99224F">
        <w:rPr>
          <w:rFonts w:ascii="Times New Roman" w:hAnsi="Times New Roman" w:cs="Times New Roman"/>
          <w:sz w:val="24"/>
          <w:szCs w:val="24"/>
        </w:rPr>
        <w:t>/2026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3404" w:rsidRPr="00213496" w:rsidRDefault="001A3404" w:rsidP="000D1F19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34B7" w:rsidRDefault="00E434B7" w:rsidP="00E434B7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Candelária-RS, </w:t>
      </w:r>
      <w:r w:rsidR="008D09E1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de março de 2026</w:t>
      </w:r>
    </w:p>
    <w:p w:rsidR="00297CD8" w:rsidRDefault="00297CD8" w:rsidP="00297CD8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7CD8" w:rsidRDefault="00297CD8" w:rsidP="00297CD8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7CD8" w:rsidRDefault="00297CD8" w:rsidP="00297CD8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7CD8" w:rsidRDefault="00297CD8" w:rsidP="00297CD8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Cezar Augusto Pohlmann</w:t>
      </w:r>
    </w:p>
    <w:p w:rsidR="00D12141" w:rsidRDefault="00297CD8" w:rsidP="00297CD8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 da Comissão de Finanças e Orçamento</w:t>
      </w:r>
    </w:p>
    <w:sectPr w:rsidR="00D12141" w:rsidSect="00566CA4">
      <w:headerReference w:type="default" r:id="rId7"/>
      <w:footerReference w:type="even" r:id="rId8"/>
      <w:footerReference w:type="default" r:id="rId9"/>
      <w:pgSz w:w="11906" w:h="16838"/>
      <w:pgMar w:top="1417" w:right="1700" w:bottom="1702" w:left="1701" w:header="708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2E4" w:rsidRDefault="00B742E4" w:rsidP="00561E57">
      <w:r>
        <w:separator/>
      </w:r>
    </w:p>
  </w:endnote>
  <w:endnote w:type="continuationSeparator" w:id="0">
    <w:p w:rsidR="00B742E4" w:rsidRDefault="00B742E4" w:rsidP="00561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63" w:rsidRDefault="00143063" w:rsidP="00143063">
    <w:pPr>
      <w:pStyle w:val="Rodap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7E1" w:rsidRDefault="006F57E1" w:rsidP="006F57E1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-426720</wp:posOffset>
          </wp:positionH>
          <wp:positionV relativeFrom="paragraph">
            <wp:posOffset>-11430</wp:posOffset>
          </wp:positionV>
          <wp:extent cx="146050" cy="146050"/>
          <wp:effectExtent l="0" t="0" r="6350" b="6350"/>
          <wp:wrapNone/>
          <wp:docPr id="5" name="Imagem 5" descr="Iní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 descr="Iní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-426085</wp:posOffset>
          </wp:positionH>
          <wp:positionV relativeFrom="paragraph">
            <wp:posOffset>141605</wp:posOffset>
          </wp:positionV>
          <wp:extent cx="142240" cy="142240"/>
          <wp:effectExtent l="0" t="0" r="0" b="0"/>
          <wp:wrapNone/>
          <wp:docPr id="4" name="Imagem 4" descr="Telef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" descr="Telef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0" cy="142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-2340610</wp:posOffset>
              </wp:positionH>
              <wp:positionV relativeFrom="paragraph">
                <wp:posOffset>-155575</wp:posOffset>
              </wp:positionV>
              <wp:extent cx="9620250" cy="1144270"/>
              <wp:effectExtent l="0" t="19050" r="19050" b="17780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20250" cy="1144270"/>
                        <a:chOff x="0" y="0"/>
                        <a:chExt cx="9620250" cy="1239031"/>
                      </a:xfrm>
                    </wpg:grpSpPr>
                    <wps:wsp>
                      <wps:cNvPr id="18" name="Retângulo 2"/>
                      <wps:cNvSpPr/>
                      <wps:spPr>
                        <a:xfrm flipH="1">
                          <a:off x="0" y="0"/>
                          <a:ext cx="9618980" cy="1117600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Retângulo 2"/>
                      <wps:cNvSpPr/>
                      <wps:spPr>
                        <a:xfrm flipH="1">
                          <a:off x="0" y="86264"/>
                          <a:ext cx="9620250" cy="1118235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Retângulo 2"/>
                      <wps:cNvSpPr/>
                      <wps:spPr>
                        <a:xfrm flipH="1">
                          <a:off x="0" y="120769"/>
                          <a:ext cx="9620250" cy="1118262"/>
                        </a:xfrm>
                        <a:custGeom>
                          <a:avLst/>
                          <a:gdLst>
                            <a:gd name="connsiteX0" fmla="*/ 0 w 6678295"/>
                            <a:gd name="connsiteY0" fmla="*/ 0 h 541020"/>
                            <a:gd name="connsiteX1" fmla="*/ 6678295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678295"/>
                            <a:gd name="connsiteY0" fmla="*/ 0 h 541020"/>
                            <a:gd name="connsiteX1" fmla="*/ 0 w 6678295"/>
                            <a:gd name="connsiteY1" fmla="*/ 0 h 541020"/>
                            <a:gd name="connsiteX2" fmla="*/ 6678295 w 6678295"/>
                            <a:gd name="connsiteY2" fmla="*/ 541020 h 541020"/>
                            <a:gd name="connsiteX3" fmla="*/ 0 w 6678295"/>
                            <a:gd name="connsiteY3" fmla="*/ 541020 h 541020"/>
                            <a:gd name="connsiteX4" fmla="*/ 0 w 6678295"/>
                            <a:gd name="connsiteY4" fmla="*/ 0 h 541020"/>
                            <a:gd name="connsiteX0" fmla="*/ 0 w 6706232"/>
                            <a:gd name="connsiteY0" fmla="*/ 0 h 541020"/>
                            <a:gd name="connsiteX1" fmla="*/ 0 w 6706232"/>
                            <a:gd name="connsiteY1" fmla="*/ 0 h 541020"/>
                            <a:gd name="connsiteX2" fmla="*/ 1909267 w 6706232"/>
                            <a:gd name="connsiteY2" fmla="*/ 285292 h 541020"/>
                            <a:gd name="connsiteX3" fmla="*/ 6678295 w 6706232"/>
                            <a:gd name="connsiteY3" fmla="*/ 541020 h 541020"/>
                            <a:gd name="connsiteX4" fmla="*/ 0 w 6706232"/>
                            <a:gd name="connsiteY4" fmla="*/ 541020 h 541020"/>
                            <a:gd name="connsiteX5" fmla="*/ 0 w 6706232"/>
                            <a:gd name="connsiteY5" fmla="*/ 0 h 541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706232" h="5410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402336" y="30480"/>
                                <a:pt x="796218" y="195122"/>
                                <a:pt x="1909267" y="285292"/>
                              </a:cubicBezTo>
                              <a:cubicBezTo>
                                <a:pt x="3022316" y="375462"/>
                                <a:pt x="7080631" y="481330"/>
                                <a:pt x="6678295" y="541020"/>
                              </a:cubicBezTo>
                              <a:lnTo>
                                <a:pt x="0" y="541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82"/>
                        </a:solidFill>
                        <a:ln w="31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95A4B2" id="Agrupar 10" o:spid="_x0000_s1026" style="position:absolute;margin-left:-184.3pt;margin-top:-12.25pt;width:757.5pt;height:90.1pt;z-index:251658240;mso-height-relative:margin" coordsize="96202,1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">
              <v:shape id="Retângulo 2" o:spid="_x0000_s1027" style="position:absolute;width:96189;height:11176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" path="m,l,c402336,30480,796218,195122,1909267,285292v1113049,90170,5171364,196038,4769028,255728l,541020,,xe" fillcolor="#d8d8d8 [2732]" strokecolor="#eaedf2 [351]" strokeweight="1pt">
                <v:stroke joinstyle="miter"/>
                <v:path arrowok="t" o:connecttype="custom" o:connectlocs="0,0;0,0;2738528,589336;9578909,1117600;0,1117600;0,0" o:connectangles="0,0,0,0,0,0"/>
              </v:shape>
              <v:shape id="Retângulo 2" o:spid="_x0000_s1028" style="position:absolute;top:862;width:96202;height:11182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" path="m,l,c402336,30480,796218,195122,1909267,285292v1113049,90170,5171364,196038,4769028,255728l,541020,,xe" fillcolor="#7f7f7f [1612]" strokecolor="#7f7f7f [1612]" strokeweight="1pt">
                <v:stroke joinstyle="miter"/>
                <v:path arrowok="t" o:connecttype="custom" o:connectlocs="0,0;0,0;2738889,589670;9580174,1118235;0,1118235;0,0" o:connectangles="0,0,0,0,0,0"/>
              </v:shape>
              <v:shape id="Retângulo 2" o:spid="_x0000_s1029" style="position:absolute;top:1207;width:96202;height:11183;flip:x;visibility:visible;mso-wrap-style:square;v-text-anchor:middle" coordsize="6706232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" path="m,l,c402336,30480,796218,195122,1909267,285292v1113049,90170,5171364,196038,4769028,255728l,541020,,xe" fillcolor="#004a82" strokecolor="#0070c0" strokeweight=".25pt">
                <v:stroke joinstyle="miter"/>
                <v:path arrowok="t" o:connecttype="custom" o:connectlocs="0,0;0,0;2738889,589685;9580174,1118262;0,1118262;0,0" o:connectangles="0,0,0,0,0,0"/>
              </v:shape>
            </v:group>
          </w:pict>
        </mc:Fallback>
      </mc:AlternateContent>
    </w:r>
    <w:r>
      <w:rPr>
        <w:rFonts w:ascii="Calibri" w:hAnsi="Calibri" w:cs="Calibri"/>
        <w:color w:val="0070C0"/>
        <w:sz w:val="16"/>
        <w:szCs w:val="16"/>
      </w:rPr>
      <w:t xml:space="preserve"> Rua Frederico Gewehr, nº 1000, Candelária-RS, CEP </w:t>
    </w:r>
    <w:r>
      <w:rPr>
        <w:rFonts w:ascii="Calibri" w:hAnsi="Calibri" w:cs="Calibri"/>
        <w:color w:val="0070C0"/>
        <w:sz w:val="16"/>
        <w:szCs w:val="16"/>
      </w:rPr>
      <w:softHyphen/>
    </w:r>
    <w:r>
      <w:rPr>
        <w:rFonts w:ascii="Calibri" w:hAnsi="Calibri" w:cs="Calibri"/>
        <w:color w:val="0070C0"/>
        <w:sz w:val="16"/>
        <w:szCs w:val="16"/>
      </w:rPr>
      <w:softHyphen/>
      <w:t>96.930-000</w:t>
    </w:r>
  </w:p>
  <w:p w:rsidR="006F57E1" w:rsidRDefault="006F57E1" w:rsidP="006F57E1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-416560</wp:posOffset>
          </wp:positionH>
          <wp:positionV relativeFrom="paragraph">
            <wp:posOffset>158115</wp:posOffset>
          </wp:positionV>
          <wp:extent cx="125730" cy="125730"/>
          <wp:effectExtent l="0" t="0" r="7620" b="7620"/>
          <wp:wrapNone/>
          <wp:docPr id="3" name="Imagem 3" descr="Envelo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8" descr="Envelop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" cy="125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70C0"/>
        <w:sz w:val="16"/>
        <w:szCs w:val="16"/>
      </w:rPr>
      <w:t xml:space="preserve"> Telefone: 51-99972-2682</w:t>
    </w:r>
  </w:p>
  <w:p w:rsidR="006F57E1" w:rsidRDefault="006F57E1" w:rsidP="006F57E1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-423545</wp:posOffset>
          </wp:positionH>
          <wp:positionV relativeFrom="paragraph">
            <wp:posOffset>153670</wp:posOffset>
          </wp:positionV>
          <wp:extent cx="141605" cy="141605"/>
          <wp:effectExtent l="0" t="0" r="0" b="0"/>
          <wp:wrapNone/>
          <wp:docPr id="2" name="Imagem 2" descr="Inter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9" descr="Interne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" cy="141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70C0"/>
        <w:sz w:val="16"/>
        <w:szCs w:val="16"/>
      </w:rPr>
      <w:t xml:space="preserve"> </w:t>
    </w:r>
    <w:r>
      <w:rPr>
        <w:rFonts w:ascii="Calibri" w:hAnsi="Calibri" w:cs="Calibri"/>
        <w:color w:val="0070C0"/>
        <w:sz w:val="16"/>
        <w:szCs w:val="16"/>
      </w:rPr>
      <w:softHyphen/>
      <w:t>E-mail: secretaria@camaracandelaria.rs.gov.br</w:t>
    </w:r>
  </w:p>
  <w:p w:rsidR="006F57E1" w:rsidRDefault="006F57E1" w:rsidP="006F57E1">
    <w:pPr>
      <w:pStyle w:val="Subttulo"/>
      <w:spacing w:after="0" w:line="276" w:lineRule="auto"/>
      <w:ind w:left="-567" w:firstLine="141"/>
      <w:rPr>
        <w:rFonts w:ascii="Calibri" w:hAnsi="Calibri" w:cs="Calibri"/>
        <w:color w:val="0070C0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color w:val="0070C0"/>
        <w:sz w:val="16"/>
        <w:szCs w:val="16"/>
      </w:rPr>
      <w:t>Site</w:t>
    </w:r>
    <w:r>
      <w:rPr>
        <w:rFonts w:ascii="Calibri" w:hAnsi="Calibri" w:cs="Calibri"/>
        <w:sz w:val="16"/>
        <w:szCs w:val="16"/>
      </w:rPr>
      <w:t xml:space="preserve">: </w:t>
    </w:r>
    <w:r>
      <w:rPr>
        <w:rFonts w:ascii="Calibri" w:hAnsi="Calibri" w:cs="Calibri"/>
        <w:color w:val="0070C0"/>
        <w:sz w:val="16"/>
        <w:szCs w:val="16"/>
      </w:rPr>
      <w:t>camaracandelaria.rs.gov.br</w:t>
    </w:r>
  </w:p>
  <w:p w:rsidR="006F57E1" w:rsidRDefault="006F57E1" w:rsidP="006F57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2E4" w:rsidRDefault="00B742E4" w:rsidP="00561E57">
      <w:r>
        <w:separator/>
      </w:r>
    </w:p>
  </w:footnote>
  <w:footnote w:type="continuationSeparator" w:id="0">
    <w:p w:rsidR="00B742E4" w:rsidRDefault="00B742E4" w:rsidP="00561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583" w:rsidRDefault="00F13583" w:rsidP="00F13583">
    <w:pPr>
      <w:pStyle w:val="Cabealho"/>
      <w:rPr>
        <w:sz w:val="20"/>
      </w:rPr>
    </w:pPr>
    <w:r>
      <w:rPr>
        <w:noProof/>
        <w:lang w:eastAsia="pt-BR"/>
      </w:rPr>
      <w:drawing>
        <wp:inline distT="0" distB="0" distL="0" distR="0">
          <wp:extent cx="1952625" cy="6667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A3AF0" w:rsidRPr="00F13583" w:rsidRDefault="003A3AF0" w:rsidP="00F1358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3F"/>
    <w:rsid w:val="00002C46"/>
    <w:rsid w:val="000047A1"/>
    <w:rsid w:val="00004D30"/>
    <w:rsid w:val="00006610"/>
    <w:rsid w:val="00010AB4"/>
    <w:rsid w:val="00010E10"/>
    <w:rsid w:val="00011FB8"/>
    <w:rsid w:val="00013DEE"/>
    <w:rsid w:val="00014631"/>
    <w:rsid w:val="00015792"/>
    <w:rsid w:val="0002530B"/>
    <w:rsid w:val="000304BE"/>
    <w:rsid w:val="00031123"/>
    <w:rsid w:val="000313DC"/>
    <w:rsid w:val="00031715"/>
    <w:rsid w:val="0003223E"/>
    <w:rsid w:val="00034EC3"/>
    <w:rsid w:val="00035753"/>
    <w:rsid w:val="000367B1"/>
    <w:rsid w:val="000369CF"/>
    <w:rsid w:val="000369F0"/>
    <w:rsid w:val="00037C38"/>
    <w:rsid w:val="00052884"/>
    <w:rsid w:val="000564D8"/>
    <w:rsid w:val="000567F7"/>
    <w:rsid w:val="00056C8B"/>
    <w:rsid w:val="000609FF"/>
    <w:rsid w:val="000650D2"/>
    <w:rsid w:val="0006545B"/>
    <w:rsid w:val="00066BF0"/>
    <w:rsid w:val="00067B71"/>
    <w:rsid w:val="00073BC1"/>
    <w:rsid w:val="00073E8E"/>
    <w:rsid w:val="000754E2"/>
    <w:rsid w:val="00075E75"/>
    <w:rsid w:val="00076B95"/>
    <w:rsid w:val="00081DE3"/>
    <w:rsid w:val="00083529"/>
    <w:rsid w:val="00084BCB"/>
    <w:rsid w:val="00086A86"/>
    <w:rsid w:val="0008752B"/>
    <w:rsid w:val="00087B00"/>
    <w:rsid w:val="00091622"/>
    <w:rsid w:val="000947A6"/>
    <w:rsid w:val="0009540F"/>
    <w:rsid w:val="00095D20"/>
    <w:rsid w:val="000977E6"/>
    <w:rsid w:val="000979DF"/>
    <w:rsid w:val="00097BA8"/>
    <w:rsid w:val="000A1A18"/>
    <w:rsid w:val="000A43C2"/>
    <w:rsid w:val="000B0E60"/>
    <w:rsid w:val="000B1063"/>
    <w:rsid w:val="000B4537"/>
    <w:rsid w:val="000B4A76"/>
    <w:rsid w:val="000B4F4B"/>
    <w:rsid w:val="000B53EC"/>
    <w:rsid w:val="000B5BD9"/>
    <w:rsid w:val="000C7009"/>
    <w:rsid w:val="000D0D6D"/>
    <w:rsid w:val="000D1F19"/>
    <w:rsid w:val="000D6176"/>
    <w:rsid w:val="000D7C6A"/>
    <w:rsid w:val="000E0485"/>
    <w:rsid w:val="000E0DD5"/>
    <w:rsid w:val="000E1C38"/>
    <w:rsid w:val="000E35F4"/>
    <w:rsid w:val="000E6093"/>
    <w:rsid w:val="000E639B"/>
    <w:rsid w:val="000E7E9C"/>
    <w:rsid w:val="000E7EFB"/>
    <w:rsid w:val="000F0135"/>
    <w:rsid w:val="000F3306"/>
    <w:rsid w:val="000F3879"/>
    <w:rsid w:val="000F451C"/>
    <w:rsid w:val="000F4E44"/>
    <w:rsid w:val="000F73E6"/>
    <w:rsid w:val="001006E1"/>
    <w:rsid w:val="00101292"/>
    <w:rsid w:val="00103FF9"/>
    <w:rsid w:val="00110419"/>
    <w:rsid w:val="0011186D"/>
    <w:rsid w:val="00116609"/>
    <w:rsid w:val="001171B0"/>
    <w:rsid w:val="001203C2"/>
    <w:rsid w:val="00122D3A"/>
    <w:rsid w:val="00136140"/>
    <w:rsid w:val="00136575"/>
    <w:rsid w:val="001368AB"/>
    <w:rsid w:val="00141EE3"/>
    <w:rsid w:val="00142057"/>
    <w:rsid w:val="00143063"/>
    <w:rsid w:val="001430F4"/>
    <w:rsid w:val="0014591B"/>
    <w:rsid w:val="00151AAE"/>
    <w:rsid w:val="00156844"/>
    <w:rsid w:val="00156994"/>
    <w:rsid w:val="00162AAF"/>
    <w:rsid w:val="00164220"/>
    <w:rsid w:val="00166DEE"/>
    <w:rsid w:val="0017093B"/>
    <w:rsid w:val="00174476"/>
    <w:rsid w:val="0017606E"/>
    <w:rsid w:val="001848D1"/>
    <w:rsid w:val="00191AA1"/>
    <w:rsid w:val="001933C8"/>
    <w:rsid w:val="00193939"/>
    <w:rsid w:val="00193ACB"/>
    <w:rsid w:val="00197085"/>
    <w:rsid w:val="0019758D"/>
    <w:rsid w:val="00197D4F"/>
    <w:rsid w:val="001A0749"/>
    <w:rsid w:val="001A17F9"/>
    <w:rsid w:val="001A1F4D"/>
    <w:rsid w:val="001A31B5"/>
    <w:rsid w:val="001A3404"/>
    <w:rsid w:val="001A75C5"/>
    <w:rsid w:val="001B2177"/>
    <w:rsid w:val="001B49B5"/>
    <w:rsid w:val="001C0377"/>
    <w:rsid w:val="001C1A30"/>
    <w:rsid w:val="001C2D97"/>
    <w:rsid w:val="001C306D"/>
    <w:rsid w:val="001C4933"/>
    <w:rsid w:val="001C5662"/>
    <w:rsid w:val="001C5719"/>
    <w:rsid w:val="001C5873"/>
    <w:rsid w:val="001D3922"/>
    <w:rsid w:val="001D4508"/>
    <w:rsid w:val="001E3F56"/>
    <w:rsid w:val="001E5CAC"/>
    <w:rsid w:val="001E7F32"/>
    <w:rsid w:val="001F114F"/>
    <w:rsid w:val="001F2592"/>
    <w:rsid w:val="001F6FD8"/>
    <w:rsid w:val="001F7F6E"/>
    <w:rsid w:val="00203B79"/>
    <w:rsid w:val="00204EB1"/>
    <w:rsid w:val="00210C7F"/>
    <w:rsid w:val="00211405"/>
    <w:rsid w:val="00213496"/>
    <w:rsid w:val="00223004"/>
    <w:rsid w:val="00227921"/>
    <w:rsid w:val="00231A5F"/>
    <w:rsid w:val="0023231B"/>
    <w:rsid w:val="00235DB4"/>
    <w:rsid w:val="00240A43"/>
    <w:rsid w:val="00241B6B"/>
    <w:rsid w:val="00252611"/>
    <w:rsid w:val="0025440D"/>
    <w:rsid w:val="00261D4B"/>
    <w:rsid w:val="00267E5B"/>
    <w:rsid w:val="002702B1"/>
    <w:rsid w:val="00273052"/>
    <w:rsid w:val="0027785C"/>
    <w:rsid w:val="00281BFC"/>
    <w:rsid w:val="002834B8"/>
    <w:rsid w:val="00283DFC"/>
    <w:rsid w:val="00295B35"/>
    <w:rsid w:val="0029642E"/>
    <w:rsid w:val="00296F1E"/>
    <w:rsid w:val="00297CD8"/>
    <w:rsid w:val="002A1911"/>
    <w:rsid w:val="002A6F19"/>
    <w:rsid w:val="002B1C82"/>
    <w:rsid w:val="002C0008"/>
    <w:rsid w:val="002C37BF"/>
    <w:rsid w:val="002C7305"/>
    <w:rsid w:val="002D1256"/>
    <w:rsid w:val="002D37D2"/>
    <w:rsid w:val="002D680B"/>
    <w:rsid w:val="002D68B5"/>
    <w:rsid w:val="002E1A41"/>
    <w:rsid w:val="002E1AD0"/>
    <w:rsid w:val="002E1B80"/>
    <w:rsid w:val="002E297B"/>
    <w:rsid w:val="002E389A"/>
    <w:rsid w:val="002E4425"/>
    <w:rsid w:val="002E6354"/>
    <w:rsid w:val="002E7F11"/>
    <w:rsid w:val="002F0AEC"/>
    <w:rsid w:val="002F181A"/>
    <w:rsid w:val="002F39C2"/>
    <w:rsid w:val="002F789F"/>
    <w:rsid w:val="00301DF5"/>
    <w:rsid w:val="00301F45"/>
    <w:rsid w:val="00302F61"/>
    <w:rsid w:val="003104D9"/>
    <w:rsid w:val="003107C8"/>
    <w:rsid w:val="00311B70"/>
    <w:rsid w:val="00313FFB"/>
    <w:rsid w:val="003171CD"/>
    <w:rsid w:val="00320D0F"/>
    <w:rsid w:val="00322906"/>
    <w:rsid w:val="00327E0D"/>
    <w:rsid w:val="0033178B"/>
    <w:rsid w:val="00331DCD"/>
    <w:rsid w:val="00334571"/>
    <w:rsid w:val="00334848"/>
    <w:rsid w:val="00334BA1"/>
    <w:rsid w:val="003441DA"/>
    <w:rsid w:val="00344256"/>
    <w:rsid w:val="00346473"/>
    <w:rsid w:val="00347EF7"/>
    <w:rsid w:val="00347F0C"/>
    <w:rsid w:val="00353DC7"/>
    <w:rsid w:val="003550B9"/>
    <w:rsid w:val="00355F47"/>
    <w:rsid w:val="00357C2E"/>
    <w:rsid w:val="003621CA"/>
    <w:rsid w:val="00364A8B"/>
    <w:rsid w:val="00372CBC"/>
    <w:rsid w:val="00374F61"/>
    <w:rsid w:val="00375535"/>
    <w:rsid w:val="00380107"/>
    <w:rsid w:val="003846F3"/>
    <w:rsid w:val="0038556A"/>
    <w:rsid w:val="00393B95"/>
    <w:rsid w:val="0039543A"/>
    <w:rsid w:val="0039724F"/>
    <w:rsid w:val="003979FC"/>
    <w:rsid w:val="003A15D6"/>
    <w:rsid w:val="003A25F2"/>
    <w:rsid w:val="003A37C4"/>
    <w:rsid w:val="003A3AF0"/>
    <w:rsid w:val="003A4A9A"/>
    <w:rsid w:val="003A6C45"/>
    <w:rsid w:val="003B0743"/>
    <w:rsid w:val="003B2478"/>
    <w:rsid w:val="003B28EB"/>
    <w:rsid w:val="003B3D52"/>
    <w:rsid w:val="003C06E3"/>
    <w:rsid w:val="003C4C4E"/>
    <w:rsid w:val="003C5365"/>
    <w:rsid w:val="003C5F7A"/>
    <w:rsid w:val="003C668C"/>
    <w:rsid w:val="003C6D31"/>
    <w:rsid w:val="003C7FE2"/>
    <w:rsid w:val="003D13F5"/>
    <w:rsid w:val="003D24A3"/>
    <w:rsid w:val="003D2F7F"/>
    <w:rsid w:val="003D413C"/>
    <w:rsid w:val="003D5A70"/>
    <w:rsid w:val="003D7306"/>
    <w:rsid w:val="003E15A9"/>
    <w:rsid w:val="003E2278"/>
    <w:rsid w:val="003E49FB"/>
    <w:rsid w:val="003E4C08"/>
    <w:rsid w:val="003E7A63"/>
    <w:rsid w:val="003F28F0"/>
    <w:rsid w:val="003F43DA"/>
    <w:rsid w:val="003F476E"/>
    <w:rsid w:val="003F4A57"/>
    <w:rsid w:val="00405568"/>
    <w:rsid w:val="00406C22"/>
    <w:rsid w:val="00407007"/>
    <w:rsid w:val="004076CE"/>
    <w:rsid w:val="0041105B"/>
    <w:rsid w:val="0041429E"/>
    <w:rsid w:val="00415CAF"/>
    <w:rsid w:val="00416D5C"/>
    <w:rsid w:val="0041746A"/>
    <w:rsid w:val="00421959"/>
    <w:rsid w:val="00422B92"/>
    <w:rsid w:val="004232FC"/>
    <w:rsid w:val="004246FE"/>
    <w:rsid w:val="0042526C"/>
    <w:rsid w:val="004277BD"/>
    <w:rsid w:val="004326D9"/>
    <w:rsid w:val="00432900"/>
    <w:rsid w:val="00433005"/>
    <w:rsid w:val="0043465F"/>
    <w:rsid w:val="00434E19"/>
    <w:rsid w:val="00437C8D"/>
    <w:rsid w:val="00437E2E"/>
    <w:rsid w:val="00442952"/>
    <w:rsid w:val="004441A2"/>
    <w:rsid w:val="004442A7"/>
    <w:rsid w:val="004442B6"/>
    <w:rsid w:val="004442F4"/>
    <w:rsid w:val="004453A5"/>
    <w:rsid w:val="00446191"/>
    <w:rsid w:val="00450E40"/>
    <w:rsid w:val="004538D6"/>
    <w:rsid w:val="00454572"/>
    <w:rsid w:val="004571FA"/>
    <w:rsid w:val="0046080A"/>
    <w:rsid w:val="0046152F"/>
    <w:rsid w:val="0046279C"/>
    <w:rsid w:val="00463532"/>
    <w:rsid w:val="004651A9"/>
    <w:rsid w:val="004704A6"/>
    <w:rsid w:val="00472B67"/>
    <w:rsid w:val="00472FFB"/>
    <w:rsid w:val="00476FCA"/>
    <w:rsid w:val="00481066"/>
    <w:rsid w:val="00483596"/>
    <w:rsid w:val="00490396"/>
    <w:rsid w:val="004A3EF9"/>
    <w:rsid w:val="004A4115"/>
    <w:rsid w:val="004A4191"/>
    <w:rsid w:val="004A4B84"/>
    <w:rsid w:val="004A4D12"/>
    <w:rsid w:val="004A5278"/>
    <w:rsid w:val="004A605D"/>
    <w:rsid w:val="004A6C35"/>
    <w:rsid w:val="004A76B6"/>
    <w:rsid w:val="004B0F08"/>
    <w:rsid w:val="004B1FAE"/>
    <w:rsid w:val="004B26EA"/>
    <w:rsid w:val="004B5FFB"/>
    <w:rsid w:val="004C2262"/>
    <w:rsid w:val="004C3A3D"/>
    <w:rsid w:val="004C623C"/>
    <w:rsid w:val="004C7803"/>
    <w:rsid w:val="004D3DCC"/>
    <w:rsid w:val="004D77CE"/>
    <w:rsid w:val="004D7F82"/>
    <w:rsid w:val="004F0734"/>
    <w:rsid w:val="004F33B6"/>
    <w:rsid w:val="004F5C9C"/>
    <w:rsid w:val="004F7F7A"/>
    <w:rsid w:val="00500EE8"/>
    <w:rsid w:val="00501BA3"/>
    <w:rsid w:val="00501BD9"/>
    <w:rsid w:val="0050215D"/>
    <w:rsid w:val="00502560"/>
    <w:rsid w:val="005121EB"/>
    <w:rsid w:val="0051714C"/>
    <w:rsid w:val="00520065"/>
    <w:rsid w:val="00520D46"/>
    <w:rsid w:val="00521075"/>
    <w:rsid w:val="005210D6"/>
    <w:rsid w:val="005212BC"/>
    <w:rsid w:val="005303D0"/>
    <w:rsid w:val="00531ADF"/>
    <w:rsid w:val="00532B0D"/>
    <w:rsid w:val="00534770"/>
    <w:rsid w:val="00536D7E"/>
    <w:rsid w:val="00537BAC"/>
    <w:rsid w:val="00537F33"/>
    <w:rsid w:val="00543682"/>
    <w:rsid w:val="005439DC"/>
    <w:rsid w:val="0054446F"/>
    <w:rsid w:val="00544A9E"/>
    <w:rsid w:val="00544D02"/>
    <w:rsid w:val="005465A4"/>
    <w:rsid w:val="005471C1"/>
    <w:rsid w:val="00550964"/>
    <w:rsid w:val="00551642"/>
    <w:rsid w:val="00551AFB"/>
    <w:rsid w:val="0055263A"/>
    <w:rsid w:val="00553DE8"/>
    <w:rsid w:val="00554D43"/>
    <w:rsid w:val="005573FD"/>
    <w:rsid w:val="0055780B"/>
    <w:rsid w:val="00561E57"/>
    <w:rsid w:val="00564596"/>
    <w:rsid w:val="005661FF"/>
    <w:rsid w:val="00566C28"/>
    <w:rsid w:val="00566CA4"/>
    <w:rsid w:val="00571AEC"/>
    <w:rsid w:val="00574230"/>
    <w:rsid w:val="00576703"/>
    <w:rsid w:val="00580467"/>
    <w:rsid w:val="00580683"/>
    <w:rsid w:val="005827B7"/>
    <w:rsid w:val="005838E7"/>
    <w:rsid w:val="00590281"/>
    <w:rsid w:val="00591615"/>
    <w:rsid w:val="00595354"/>
    <w:rsid w:val="00597A1A"/>
    <w:rsid w:val="005A3440"/>
    <w:rsid w:val="005A4A25"/>
    <w:rsid w:val="005B3640"/>
    <w:rsid w:val="005B7E27"/>
    <w:rsid w:val="005C146B"/>
    <w:rsid w:val="005C3C68"/>
    <w:rsid w:val="005C6D30"/>
    <w:rsid w:val="005D04CA"/>
    <w:rsid w:val="005D0C20"/>
    <w:rsid w:val="005D3236"/>
    <w:rsid w:val="005D44AD"/>
    <w:rsid w:val="005D4A81"/>
    <w:rsid w:val="005E306A"/>
    <w:rsid w:val="005E641D"/>
    <w:rsid w:val="005E663F"/>
    <w:rsid w:val="005E695E"/>
    <w:rsid w:val="005F123A"/>
    <w:rsid w:val="005F5119"/>
    <w:rsid w:val="005F5EC2"/>
    <w:rsid w:val="006026FE"/>
    <w:rsid w:val="00603A21"/>
    <w:rsid w:val="0060503A"/>
    <w:rsid w:val="006079B8"/>
    <w:rsid w:val="00607A7D"/>
    <w:rsid w:val="006103C3"/>
    <w:rsid w:val="0061179D"/>
    <w:rsid w:val="006216B2"/>
    <w:rsid w:val="0062423B"/>
    <w:rsid w:val="006254CE"/>
    <w:rsid w:val="0062596B"/>
    <w:rsid w:val="006268F5"/>
    <w:rsid w:val="006274A8"/>
    <w:rsid w:val="00627B32"/>
    <w:rsid w:val="00630614"/>
    <w:rsid w:val="006353B5"/>
    <w:rsid w:val="006354FF"/>
    <w:rsid w:val="00635590"/>
    <w:rsid w:val="00635C8B"/>
    <w:rsid w:val="00637358"/>
    <w:rsid w:val="006374EF"/>
    <w:rsid w:val="00637A4F"/>
    <w:rsid w:val="00640209"/>
    <w:rsid w:val="0064162F"/>
    <w:rsid w:val="0064534D"/>
    <w:rsid w:val="00645F39"/>
    <w:rsid w:val="0064646E"/>
    <w:rsid w:val="00651370"/>
    <w:rsid w:val="00653007"/>
    <w:rsid w:val="0065475F"/>
    <w:rsid w:val="00654A55"/>
    <w:rsid w:val="00656211"/>
    <w:rsid w:val="006610B3"/>
    <w:rsid w:val="00662653"/>
    <w:rsid w:val="006667DA"/>
    <w:rsid w:val="006734CD"/>
    <w:rsid w:val="006779D1"/>
    <w:rsid w:val="00677ADF"/>
    <w:rsid w:val="00677D56"/>
    <w:rsid w:val="006800E8"/>
    <w:rsid w:val="00684518"/>
    <w:rsid w:val="00695447"/>
    <w:rsid w:val="0069764D"/>
    <w:rsid w:val="006A07EA"/>
    <w:rsid w:val="006B3DB8"/>
    <w:rsid w:val="006B4075"/>
    <w:rsid w:val="006B65D8"/>
    <w:rsid w:val="006B7262"/>
    <w:rsid w:val="006B7B61"/>
    <w:rsid w:val="006C1EC3"/>
    <w:rsid w:val="006C49B7"/>
    <w:rsid w:val="006C6620"/>
    <w:rsid w:val="006D19CA"/>
    <w:rsid w:val="006D4290"/>
    <w:rsid w:val="006D492E"/>
    <w:rsid w:val="006D4F90"/>
    <w:rsid w:val="006D658D"/>
    <w:rsid w:val="006E0D0C"/>
    <w:rsid w:val="006E2E2B"/>
    <w:rsid w:val="006F0716"/>
    <w:rsid w:val="006F56DC"/>
    <w:rsid w:val="006F57E1"/>
    <w:rsid w:val="006F62B5"/>
    <w:rsid w:val="006F7ABA"/>
    <w:rsid w:val="007022C7"/>
    <w:rsid w:val="00702336"/>
    <w:rsid w:val="007025A2"/>
    <w:rsid w:val="00702710"/>
    <w:rsid w:val="00707B42"/>
    <w:rsid w:val="00710329"/>
    <w:rsid w:val="007137F8"/>
    <w:rsid w:val="00714798"/>
    <w:rsid w:val="00714AF0"/>
    <w:rsid w:val="007154C3"/>
    <w:rsid w:val="007176DA"/>
    <w:rsid w:val="00721351"/>
    <w:rsid w:val="00727993"/>
    <w:rsid w:val="00730CF6"/>
    <w:rsid w:val="00732174"/>
    <w:rsid w:val="0073368C"/>
    <w:rsid w:val="00733873"/>
    <w:rsid w:val="007339DF"/>
    <w:rsid w:val="00735500"/>
    <w:rsid w:val="00741720"/>
    <w:rsid w:val="007421E9"/>
    <w:rsid w:val="0074263E"/>
    <w:rsid w:val="007441AC"/>
    <w:rsid w:val="00753690"/>
    <w:rsid w:val="0075655F"/>
    <w:rsid w:val="00760550"/>
    <w:rsid w:val="00761F9A"/>
    <w:rsid w:val="00764E5A"/>
    <w:rsid w:val="00771BC6"/>
    <w:rsid w:val="00771D08"/>
    <w:rsid w:val="00772692"/>
    <w:rsid w:val="00772EEA"/>
    <w:rsid w:val="00773BC0"/>
    <w:rsid w:val="00776B96"/>
    <w:rsid w:val="007909EF"/>
    <w:rsid w:val="00792A2F"/>
    <w:rsid w:val="00796CE2"/>
    <w:rsid w:val="007A1904"/>
    <w:rsid w:val="007A3C90"/>
    <w:rsid w:val="007A40BC"/>
    <w:rsid w:val="007A428B"/>
    <w:rsid w:val="007A5E98"/>
    <w:rsid w:val="007A689A"/>
    <w:rsid w:val="007A6CF5"/>
    <w:rsid w:val="007A6D68"/>
    <w:rsid w:val="007A6D7C"/>
    <w:rsid w:val="007A7044"/>
    <w:rsid w:val="007B51EE"/>
    <w:rsid w:val="007C6083"/>
    <w:rsid w:val="007C7F62"/>
    <w:rsid w:val="007D3B7E"/>
    <w:rsid w:val="007D783A"/>
    <w:rsid w:val="007E1F72"/>
    <w:rsid w:val="007E273B"/>
    <w:rsid w:val="007E50BB"/>
    <w:rsid w:val="007E6E14"/>
    <w:rsid w:val="007E74F5"/>
    <w:rsid w:val="007F112A"/>
    <w:rsid w:val="007F11B8"/>
    <w:rsid w:val="007F1B9E"/>
    <w:rsid w:val="007F3257"/>
    <w:rsid w:val="007F5921"/>
    <w:rsid w:val="007F6B4C"/>
    <w:rsid w:val="008060C4"/>
    <w:rsid w:val="00807712"/>
    <w:rsid w:val="008128A6"/>
    <w:rsid w:val="00813466"/>
    <w:rsid w:val="00813E6D"/>
    <w:rsid w:val="00821C5E"/>
    <w:rsid w:val="00821FA3"/>
    <w:rsid w:val="008235AA"/>
    <w:rsid w:val="00824958"/>
    <w:rsid w:val="008260DF"/>
    <w:rsid w:val="00830056"/>
    <w:rsid w:val="00834450"/>
    <w:rsid w:val="008357C2"/>
    <w:rsid w:val="008425A8"/>
    <w:rsid w:val="00842F1D"/>
    <w:rsid w:val="0084367F"/>
    <w:rsid w:val="008442E0"/>
    <w:rsid w:val="00845090"/>
    <w:rsid w:val="00846429"/>
    <w:rsid w:val="00850A85"/>
    <w:rsid w:val="0085243F"/>
    <w:rsid w:val="00854D20"/>
    <w:rsid w:val="0085611F"/>
    <w:rsid w:val="008562B4"/>
    <w:rsid w:val="0086370A"/>
    <w:rsid w:val="00864113"/>
    <w:rsid w:val="00866C4B"/>
    <w:rsid w:val="008675CD"/>
    <w:rsid w:val="00870EA0"/>
    <w:rsid w:val="00871F4F"/>
    <w:rsid w:val="0087467B"/>
    <w:rsid w:val="00877041"/>
    <w:rsid w:val="00877F41"/>
    <w:rsid w:val="00881731"/>
    <w:rsid w:val="0088398A"/>
    <w:rsid w:val="0088548F"/>
    <w:rsid w:val="00887F10"/>
    <w:rsid w:val="00890C97"/>
    <w:rsid w:val="008930D7"/>
    <w:rsid w:val="008A12DC"/>
    <w:rsid w:val="008A5164"/>
    <w:rsid w:val="008A766F"/>
    <w:rsid w:val="008B1641"/>
    <w:rsid w:val="008B5778"/>
    <w:rsid w:val="008C0796"/>
    <w:rsid w:val="008C0AED"/>
    <w:rsid w:val="008C0F38"/>
    <w:rsid w:val="008C3A5D"/>
    <w:rsid w:val="008C54F5"/>
    <w:rsid w:val="008C6435"/>
    <w:rsid w:val="008C695C"/>
    <w:rsid w:val="008C7417"/>
    <w:rsid w:val="008D09E1"/>
    <w:rsid w:val="008D16AB"/>
    <w:rsid w:val="008D17F1"/>
    <w:rsid w:val="008D439A"/>
    <w:rsid w:val="008D471D"/>
    <w:rsid w:val="008D5E01"/>
    <w:rsid w:val="008D65C9"/>
    <w:rsid w:val="008E0776"/>
    <w:rsid w:val="008E23DA"/>
    <w:rsid w:val="008E261B"/>
    <w:rsid w:val="008E5525"/>
    <w:rsid w:val="008F1474"/>
    <w:rsid w:val="008F6596"/>
    <w:rsid w:val="008F660A"/>
    <w:rsid w:val="00903EA9"/>
    <w:rsid w:val="00911B35"/>
    <w:rsid w:val="00916A89"/>
    <w:rsid w:val="00921BF0"/>
    <w:rsid w:val="00925A74"/>
    <w:rsid w:val="00925EDE"/>
    <w:rsid w:val="00927D02"/>
    <w:rsid w:val="00935CF1"/>
    <w:rsid w:val="00940848"/>
    <w:rsid w:val="00941365"/>
    <w:rsid w:val="0094274E"/>
    <w:rsid w:val="00943226"/>
    <w:rsid w:val="00945AE8"/>
    <w:rsid w:val="00951B63"/>
    <w:rsid w:val="0095523D"/>
    <w:rsid w:val="0095798B"/>
    <w:rsid w:val="00961301"/>
    <w:rsid w:val="00961A72"/>
    <w:rsid w:val="00964377"/>
    <w:rsid w:val="0096440E"/>
    <w:rsid w:val="00965C94"/>
    <w:rsid w:val="00967302"/>
    <w:rsid w:val="009748EA"/>
    <w:rsid w:val="0097705C"/>
    <w:rsid w:val="00983482"/>
    <w:rsid w:val="00985629"/>
    <w:rsid w:val="00985895"/>
    <w:rsid w:val="009902E7"/>
    <w:rsid w:val="0099224F"/>
    <w:rsid w:val="009923CC"/>
    <w:rsid w:val="00993B0E"/>
    <w:rsid w:val="0099473F"/>
    <w:rsid w:val="009A09D9"/>
    <w:rsid w:val="009A74FC"/>
    <w:rsid w:val="009B0C61"/>
    <w:rsid w:val="009B2560"/>
    <w:rsid w:val="009C054C"/>
    <w:rsid w:val="009C32F6"/>
    <w:rsid w:val="009D155A"/>
    <w:rsid w:val="009D4772"/>
    <w:rsid w:val="009E0BF0"/>
    <w:rsid w:val="009E279E"/>
    <w:rsid w:val="009E2B76"/>
    <w:rsid w:val="009E3CE9"/>
    <w:rsid w:val="009E4703"/>
    <w:rsid w:val="009E63A2"/>
    <w:rsid w:val="009E6C33"/>
    <w:rsid w:val="009E7471"/>
    <w:rsid w:val="009E7AE6"/>
    <w:rsid w:val="009F1C7B"/>
    <w:rsid w:val="009F5E32"/>
    <w:rsid w:val="009F5F27"/>
    <w:rsid w:val="009F6D2D"/>
    <w:rsid w:val="00A016D4"/>
    <w:rsid w:val="00A01C65"/>
    <w:rsid w:val="00A03D73"/>
    <w:rsid w:val="00A053BE"/>
    <w:rsid w:val="00A05412"/>
    <w:rsid w:val="00A072C9"/>
    <w:rsid w:val="00A10190"/>
    <w:rsid w:val="00A14756"/>
    <w:rsid w:val="00A17438"/>
    <w:rsid w:val="00A20A79"/>
    <w:rsid w:val="00A20A8B"/>
    <w:rsid w:val="00A22524"/>
    <w:rsid w:val="00A23FC0"/>
    <w:rsid w:val="00A24A77"/>
    <w:rsid w:val="00A254D8"/>
    <w:rsid w:val="00A25AD9"/>
    <w:rsid w:val="00A31EE1"/>
    <w:rsid w:val="00A32039"/>
    <w:rsid w:val="00A320C8"/>
    <w:rsid w:val="00A348A3"/>
    <w:rsid w:val="00A351E1"/>
    <w:rsid w:val="00A3555D"/>
    <w:rsid w:val="00A419E6"/>
    <w:rsid w:val="00A467CF"/>
    <w:rsid w:val="00A51540"/>
    <w:rsid w:val="00A53CDB"/>
    <w:rsid w:val="00A55249"/>
    <w:rsid w:val="00A55963"/>
    <w:rsid w:val="00A62715"/>
    <w:rsid w:val="00A63056"/>
    <w:rsid w:val="00A63FE3"/>
    <w:rsid w:val="00A72D3A"/>
    <w:rsid w:val="00A73568"/>
    <w:rsid w:val="00A75E32"/>
    <w:rsid w:val="00A76E11"/>
    <w:rsid w:val="00A8276E"/>
    <w:rsid w:val="00A84243"/>
    <w:rsid w:val="00A87C6A"/>
    <w:rsid w:val="00A91296"/>
    <w:rsid w:val="00A92998"/>
    <w:rsid w:val="00A94D87"/>
    <w:rsid w:val="00A96745"/>
    <w:rsid w:val="00A97597"/>
    <w:rsid w:val="00A9767D"/>
    <w:rsid w:val="00A977E2"/>
    <w:rsid w:val="00AA07EC"/>
    <w:rsid w:val="00AA0B4A"/>
    <w:rsid w:val="00AA29DE"/>
    <w:rsid w:val="00AA6A70"/>
    <w:rsid w:val="00AA7D1A"/>
    <w:rsid w:val="00AB0112"/>
    <w:rsid w:val="00AB24CD"/>
    <w:rsid w:val="00AC04EC"/>
    <w:rsid w:val="00AC1087"/>
    <w:rsid w:val="00AC1E0A"/>
    <w:rsid w:val="00AC30AB"/>
    <w:rsid w:val="00AC3266"/>
    <w:rsid w:val="00AC5C09"/>
    <w:rsid w:val="00AD154F"/>
    <w:rsid w:val="00AD2346"/>
    <w:rsid w:val="00AE0CB5"/>
    <w:rsid w:val="00AE1668"/>
    <w:rsid w:val="00AE3BB7"/>
    <w:rsid w:val="00AE59A3"/>
    <w:rsid w:val="00AE5B1C"/>
    <w:rsid w:val="00AE79CF"/>
    <w:rsid w:val="00AF1A6E"/>
    <w:rsid w:val="00AF2530"/>
    <w:rsid w:val="00AF4756"/>
    <w:rsid w:val="00AF6B06"/>
    <w:rsid w:val="00AF7613"/>
    <w:rsid w:val="00B01151"/>
    <w:rsid w:val="00B02E3A"/>
    <w:rsid w:val="00B05AC2"/>
    <w:rsid w:val="00B05F32"/>
    <w:rsid w:val="00B06A54"/>
    <w:rsid w:val="00B1005B"/>
    <w:rsid w:val="00B132EF"/>
    <w:rsid w:val="00B17477"/>
    <w:rsid w:val="00B17E91"/>
    <w:rsid w:val="00B20C53"/>
    <w:rsid w:val="00B22719"/>
    <w:rsid w:val="00B22C2F"/>
    <w:rsid w:val="00B27534"/>
    <w:rsid w:val="00B27A75"/>
    <w:rsid w:val="00B325BE"/>
    <w:rsid w:val="00B33552"/>
    <w:rsid w:val="00B33627"/>
    <w:rsid w:val="00B36FC5"/>
    <w:rsid w:val="00B40368"/>
    <w:rsid w:val="00B412DC"/>
    <w:rsid w:val="00B413D3"/>
    <w:rsid w:val="00B41E0D"/>
    <w:rsid w:val="00B44B61"/>
    <w:rsid w:val="00B46759"/>
    <w:rsid w:val="00B51E7B"/>
    <w:rsid w:val="00B52F2C"/>
    <w:rsid w:val="00B5326D"/>
    <w:rsid w:val="00B53C7B"/>
    <w:rsid w:val="00B5634E"/>
    <w:rsid w:val="00B56633"/>
    <w:rsid w:val="00B569A2"/>
    <w:rsid w:val="00B634FE"/>
    <w:rsid w:val="00B639D1"/>
    <w:rsid w:val="00B6583E"/>
    <w:rsid w:val="00B7002D"/>
    <w:rsid w:val="00B70423"/>
    <w:rsid w:val="00B733C0"/>
    <w:rsid w:val="00B742E4"/>
    <w:rsid w:val="00B80709"/>
    <w:rsid w:val="00B80B1A"/>
    <w:rsid w:val="00B81131"/>
    <w:rsid w:val="00B823C2"/>
    <w:rsid w:val="00B82AFC"/>
    <w:rsid w:val="00B83008"/>
    <w:rsid w:val="00B85B2F"/>
    <w:rsid w:val="00B927C1"/>
    <w:rsid w:val="00B95A42"/>
    <w:rsid w:val="00B96550"/>
    <w:rsid w:val="00B979F6"/>
    <w:rsid w:val="00BA42B5"/>
    <w:rsid w:val="00BB04DC"/>
    <w:rsid w:val="00BB107A"/>
    <w:rsid w:val="00BB3C0D"/>
    <w:rsid w:val="00BB4313"/>
    <w:rsid w:val="00BB4455"/>
    <w:rsid w:val="00BC11C6"/>
    <w:rsid w:val="00BC1B47"/>
    <w:rsid w:val="00BC5A95"/>
    <w:rsid w:val="00BD17B1"/>
    <w:rsid w:val="00BD4FEB"/>
    <w:rsid w:val="00BD5E6C"/>
    <w:rsid w:val="00BE1CD7"/>
    <w:rsid w:val="00BE1DAC"/>
    <w:rsid w:val="00BE2D5C"/>
    <w:rsid w:val="00BE4E9A"/>
    <w:rsid w:val="00BE5514"/>
    <w:rsid w:val="00BE64E4"/>
    <w:rsid w:val="00BE6B92"/>
    <w:rsid w:val="00BE77B5"/>
    <w:rsid w:val="00BE77FE"/>
    <w:rsid w:val="00BF00D7"/>
    <w:rsid w:val="00BF43D8"/>
    <w:rsid w:val="00BF5BA5"/>
    <w:rsid w:val="00BF71ED"/>
    <w:rsid w:val="00C00D93"/>
    <w:rsid w:val="00C0338E"/>
    <w:rsid w:val="00C12BD4"/>
    <w:rsid w:val="00C14FF9"/>
    <w:rsid w:val="00C26F3E"/>
    <w:rsid w:val="00C33A2C"/>
    <w:rsid w:val="00C36050"/>
    <w:rsid w:val="00C3650B"/>
    <w:rsid w:val="00C46726"/>
    <w:rsid w:val="00C46994"/>
    <w:rsid w:val="00C46C9D"/>
    <w:rsid w:val="00C547D5"/>
    <w:rsid w:val="00C56A85"/>
    <w:rsid w:val="00C66399"/>
    <w:rsid w:val="00C66BA5"/>
    <w:rsid w:val="00C67BAB"/>
    <w:rsid w:val="00C706FA"/>
    <w:rsid w:val="00C7566D"/>
    <w:rsid w:val="00C757ED"/>
    <w:rsid w:val="00C77F72"/>
    <w:rsid w:val="00C801CC"/>
    <w:rsid w:val="00C81B3D"/>
    <w:rsid w:val="00C839E0"/>
    <w:rsid w:val="00C86E5E"/>
    <w:rsid w:val="00C9008A"/>
    <w:rsid w:val="00C90FEE"/>
    <w:rsid w:val="00C96799"/>
    <w:rsid w:val="00C97C84"/>
    <w:rsid w:val="00CA3B9E"/>
    <w:rsid w:val="00CA74D7"/>
    <w:rsid w:val="00CA78D5"/>
    <w:rsid w:val="00CB204E"/>
    <w:rsid w:val="00CB3646"/>
    <w:rsid w:val="00CB4640"/>
    <w:rsid w:val="00CB497B"/>
    <w:rsid w:val="00CB7208"/>
    <w:rsid w:val="00CB7D6B"/>
    <w:rsid w:val="00CC151E"/>
    <w:rsid w:val="00CC3B51"/>
    <w:rsid w:val="00CC6AA4"/>
    <w:rsid w:val="00CC75A8"/>
    <w:rsid w:val="00CC783A"/>
    <w:rsid w:val="00CD0382"/>
    <w:rsid w:val="00CD244F"/>
    <w:rsid w:val="00CD6453"/>
    <w:rsid w:val="00CE0D35"/>
    <w:rsid w:val="00CE18CE"/>
    <w:rsid w:val="00CE1D95"/>
    <w:rsid w:val="00CE61A1"/>
    <w:rsid w:val="00CE644C"/>
    <w:rsid w:val="00CF0CFB"/>
    <w:rsid w:val="00CF2099"/>
    <w:rsid w:val="00D00C4E"/>
    <w:rsid w:val="00D01E21"/>
    <w:rsid w:val="00D0200B"/>
    <w:rsid w:val="00D02CCE"/>
    <w:rsid w:val="00D0748B"/>
    <w:rsid w:val="00D07AE5"/>
    <w:rsid w:val="00D11037"/>
    <w:rsid w:val="00D115AB"/>
    <w:rsid w:val="00D12141"/>
    <w:rsid w:val="00D12ED1"/>
    <w:rsid w:val="00D13D52"/>
    <w:rsid w:val="00D17EC5"/>
    <w:rsid w:val="00D204D6"/>
    <w:rsid w:val="00D2298E"/>
    <w:rsid w:val="00D25E54"/>
    <w:rsid w:val="00D25F65"/>
    <w:rsid w:val="00D26623"/>
    <w:rsid w:val="00D30FD0"/>
    <w:rsid w:val="00D3448C"/>
    <w:rsid w:val="00D34C65"/>
    <w:rsid w:val="00D35A4F"/>
    <w:rsid w:val="00D36243"/>
    <w:rsid w:val="00D40461"/>
    <w:rsid w:val="00D4088E"/>
    <w:rsid w:val="00D4185D"/>
    <w:rsid w:val="00D43527"/>
    <w:rsid w:val="00D44887"/>
    <w:rsid w:val="00D50582"/>
    <w:rsid w:val="00D51DE7"/>
    <w:rsid w:val="00D52481"/>
    <w:rsid w:val="00D547B5"/>
    <w:rsid w:val="00D54E8B"/>
    <w:rsid w:val="00D570BA"/>
    <w:rsid w:val="00D6492E"/>
    <w:rsid w:val="00D66E62"/>
    <w:rsid w:val="00D72B25"/>
    <w:rsid w:val="00D77F10"/>
    <w:rsid w:val="00D812B7"/>
    <w:rsid w:val="00D84773"/>
    <w:rsid w:val="00D85F9F"/>
    <w:rsid w:val="00D9075E"/>
    <w:rsid w:val="00D93948"/>
    <w:rsid w:val="00D9573D"/>
    <w:rsid w:val="00DA044C"/>
    <w:rsid w:val="00DA7D26"/>
    <w:rsid w:val="00DB4070"/>
    <w:rsid w:val="00DB42DA"/>
    <w:rsid w:val="00DB46CB"/>
    <w:rsid w:val="00DB75C2"/>
    <w:rsid w:val="00DB79D2"/>
    <w:rsid w:val="00DB7C62"/>
    <w:rsid w:val="00DC0780"/>
    <w:rsid w:val="00DC25CF"/>
    <w:rsid w:val="00DC4A09"/>
    <w:rsid w:val="00DC68A3"/>
    <w:rsid w:val="00DC70C6"/>
    <w:rsid w:val="00DD182D"/>
    <w:rsid w:val="00DD69C7"/>
    <w:rsid w:val="00DE1393"/>
    <w:rsid w:val="00DE44B8"/>
    <w:rsid w:val="00DE49B6"/>
    <w:rsid w:val="00DE54C4"/>
    <w:rsid w:val="00DE796E"/>
    <w:rsid w:val="00DE7DEF"/>
    <w:rsid w:val="00DF0D09"/>
    <w:rsid w:val="00DF1220"/>
    <w:rsid w:val="00DF51F6"/>
    <w:rsid w:val="00E00C05"/>
    <w:rsid w:val="00E0108C"/>
    <w:rsid w:val="00E02B21"/>
    <w:rsid w:val="00E067B2"/>
    <w:rsid w:val="00E06DE6"/>
    <w:rsid w:val="00E07377"/>
    <w:rsid w:val="00E0760A"/>
    <w:rsid w:val="00E12D1D"/>
    <w:rsid w:val="00E12E1D"/>
    <w:rsid w:val="00E13339"/>
    <w:rsid w:val="00E20FAD"/>
    <w:rsid w:val="00E22830"/>
    <w:rsid w:val="00E22BE0"/>
    <w:rsid w:val="00E25508"/>
    <w:rsid w:val="00E26A0B"/>
    <w:rsid w:val="00E273E4"/>
    <w:rsid w:val="00E27B9E"/>
    <w:rsid w:val="00E360CA"/>
    <w:rsid w:val="00E370FE"/>
    <w:rsid w:val="00E400B2"/>
    <w:rsid w:val="00E4198F"/>
    <w:rsid w:val="00E434B7"/>
    <w:rsid w:val="00E4416B"/>
    <w:rsid w:val="00E450D7"/>
    <w:rsid w:val="00E46C74"/>
    <w:rsid w:val="00E517B4"/>
    <w:rsid w:val="00E5188E"/>
    <w:rsid w:val="00E52D38"/>
    <w:rsid w:val="00E54B03"/>
    <w:rsid w:val="00E620E1"/>
    <w:rsid w:val="00E6428A"/>
    <w:rsid w:val="00E7522C"/>
    <w:rsid w:val="00E75F17"/>
    <w:rsid w:val="00E80405"/>
    <w:rsid w:val="00E806D0"/>
    <w:rsid w:val="00E8482E"/>
    <w:rsid w:val="00E86520"/>
    <w:rsid w:val="00E9137E"/>
    <w:rsid w:val="00E9150D"/>
    <w:rsid w:val="00E94E18"/>
    <w:rsid w:val="00E955CB"/>
    <w:rsid w:val="00E96071"/>
    <w:rsid w:val="00E97963"/>
    <w:rsid w:val="00E97BF5"/>
    <w:rsid w:val="00EA5DC0"/>
    <w:rsid w:val="00EA7495"/>
    <w:rsid w:val="00EB4664"/>
    <w:rsid w:val="00EC0D8C"/>
    <w:rsid w:val="00EC267C"/>
    <w:rsid w:val="00EC4C4D"/>
    <w:rsid w:val="00EC79C1"/>
    <w:rsid w:val="00ED6CD9"/>
    <w:rsid w:val="00EE09CA"/>
    <w:rsid w:val="00EE2260"/>
    <w:rsid w:val="00EE231A"/>
    <w:rsid w:val="00EE35E8"/>
    <w:rsid w:val="00EE3E55"/>
    <w:rsid w:val="00EE7899"/>
    <w:rsid w:val="00EF2E92"/>
    <w:rsid w:val="00EF4888"/>
    <w:rsid w:val="00EF6098"/>
    <w:rsid w:val="00F02DD1"/>
    <w:rsid w:val="00F04E7F"/>
    <w:rsid w:val="00F13583"/>
    <w:rsid w:val="00F16C3D"/>
    <w:rsid w:val="00F20426"/>
    <w:rsid w:val="00F301CC"/>
    <w:rsid w:val="00F33FE3"/>
    <w:rsid w:val="00F34468"/>
    <w:rsid w:val="00F41758"/>
    <w:rsid w:val="00F42B8C"/>
    <w:rsid w:val="00F43C6A"/>
    <w:rsid w:val="00F46B2A"/>
    <w:rsid w:val="00F541C6"/>
    <w:rsid w:val="00F57ED8"/>
    <w:rsid w:val="00F62C3F"/>
    <w:rsid w:val="00F64ADB"/>
    <w:rsid w:val="00F6601C"/>
    <w:rsid w:val="00F66464"/>
    <w:rsid w:val="00F74A84"/>
    <w:rsid w:val="00F75057"/>
    <w:rsid w:val="00F75A07"/>
    <w:rsid w:val="00F8311B"/>
    <w:rsid w:val="00F86DDF"/>
    <w:rsid w:val="00F87FF4"/>
    <w:rsid w:val="00F903D1"/>
    <w:rsid w:val="00F926C2"/>
    <w:rsid w:val="00F92875"/>
    <w:rsid w:val="00F950C8"/>
    <w:rsid w:val="00F95AD2"/>
    <w:rsid w:val="00F964EC"/>
    <w:rsid w:val="00F973C4"/>
    <w:rsid w:val="00FA35CD"/>
    <w:rsid w:val="00FA3EAA"/>
    <w:rsid w:val="00FB1797"/>
    <w:rsid w:val="00FB287D"/>
    <w:rsid w:val="00FB2D21"/>
    <w:rsid w:val="00FB3D4B"/>
    <w:rsid w:val="00FB7CB8"/>
    <w:rsid w:val="00FC1EF2"/>
    <w:rsid w:val="00FC2AB5"/>
    <w:rsid w:val="00FC2C01"/>
    <w:rsid w:val="00FC3216"/>
    <w:rsid w:val="00FC3E98"/>
    <w:rsid w:val="00FC464E"/>
    <w:rsid w:val="00FC5309"/>
    <w:rsid w:val="00FC6614"/>
    <w:rsid w:val="00FC6DEE"/>
    <w:rsid w:val="00FD03E4"/>
    <w:rsid w:val="00FD1302"/>
    <w:rsid w:val="00FD37CD"/>
    <w:rsid w:val="00FD3B19"/>
    <w:rsid w:val="00FD4758"/>
    <w:rsid w:val="00FD4D83"/>
    <w:rsid w:val="00FD68CB"/>
    <w:rsid w:val="00FE3614"/>
    <w:rsid w:val="00FE52C0"/>
    <w:rsid w:val="00FE7E31"/>
    <w:rsid w:val="00FF0574"/>
    <w:rsid w:val="00FF1D2D"/>
    <w:rsid w:val="00FF2997"/>
    <w:rsid w:val="00FF37D9"/>
    <w:rsid w:val="00FF679D"/>
    <w:rsid w:val="00FF6A12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F0611"/>
  <w15:docId w15:val="{56384EE9-531F-4C37-9819-5B17E3E8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9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overflowPunct/>
      <w:autoSpaceDE/>
      <w:autoSpaceDN/>
      <w:adjustRightInd/>
      <w:spacing w:before="200" w:after="1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link w:val="SemEspaamentoChar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character" w:customStyle="1" w:styleId="SemEspaamentoChar">
    <w:name w:val="Sem Espaçamento Char"/>
    <w:link w:val="SemEspaamento"/>
    <w:locked/>
    <w:rsid w:val="00CB7D6B"/>
  </w:style>
  <w:style w:type="paragraph" w:styleId="Subttulo">
    <w:name w:val="Subtitle"/>
    <w:basedOn w:val="Normal"/>
    <w:next w:val="Normal"/>
    <w:link w:val="SubttuloChar"/>
    <w:uiPriority w:val="11"/>
    <w:qFormat/>
    <w:rsid w:val="00566CA4"/>
    <w:pPr>
      <w:overflowPunct/>
      <w:autoSpaceDE/>
      <w:autoSpaceDN/>
      <w:adjustRightInd/>
      <w:spacing w:after="160" w:line="256" w:lineRule="auto"/>
      <w:textAlignment w:val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566CA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AF8AC-F231-427D-9653-A9FAB1005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Netto</dc:creator>
  <cp:keywords/>
  <dc:description/>
  <cp:lastModifiedBy>User</cp:lastModifiedBy>
  <cp:revision>3</cp:revision>
  <cp:lastPrinted>2025-05-07T11:48:00Z</cp:lastPrinted>
  <dcterms:created xsi:type="dcterms:W3CDTF">2026-03-11T18:16:00Z</dcterms:created>
  <dcterms:modified xsi:type="dcterms:W3CDTF">2026-03-11T18:16:00Z</dcterms:modified>
</cp:coreProperties>
</file>