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04" w:rsidRPr="00E42D04" w:rsidRDefault="00E42D04" w:rsidP="00E42D04"/>
    <w:p w:rsidR="00E42D04" w:rsidRPr="00E42D04" w:rsidRDefault="00F367F7" w:rsidP="00E42D04">
      <w:pPr>
        <w:rPr>
          <w:b/>
          <w:bCs/>
        </w:rPr>
      </w:pPr>
      <w:r>
        <w:rPr>
          <w:b/>
          <w:bCs/>
        </w:rPr>
        <w:t>PROJETO DE LEI Nº 0</w:t>
      </w:r>
      <w:r w:rsidR="007630E3">
        <w:rPr>
          <w:b/>
          <w:bCs/>
        </w:rPr>
        <w:t>11</w:t>
      </w:r>
      <w:r w:rsidR="00F6380D">
        <w:rPr>
          <w:b/>
          <w:bCs/>
        </w:rPr>
        <w:t>/2020</w:t>
      </w:r>
    </w:p>
    <w:p w:rsidR="00E42D04" w:rsidRPr="00E42D04" w:rsidRDefault="00E42D04" w:rsidP="00F6380D">
      <w:pPr>
        <w:ind w:left="4248"/>
      </w:pPr>
      <w:r w:rsidRPr="00E42D04">
        <w:br/>
      </w:r>
      <w:r w:rsidRPr="00E42D04">
        <w:rPr>
          <w:b/>
          <w:bCs/>
        </w:rPr>
        <w:t>DISPÕE SOBRE A IMPLANTAÇÃO DE DISPOSITIVO CHAMADO "BOCA DE LOBO INTELIGENTE"</w:t>
      </w:r>
      <w:r w:rsidRPr="00E42D04">
        <w:br/>
        <w:t> </w:t>
      </w:r>
      <w:r w:rsidRPr="00E42D04">
        <w:br/>
      </w:r>
    </w:p>
    <w:p w:rsidR="00971D87" w:rsidRDefault="00E42D04" w:rsidP="00F367F7">
      <w:pPr>
        <w:ind w:left="708"/>
        <w:jc w:val="both"/>
      </w:pPr>
      <w:r w:rsidRPr="00E42D04">
        <w:t> </w:t>
      </w:r>
      <w:r w:rsidRPr="00E42D04">
        <w:br/>
      </w:r>
      <w:r w:rsidRPr="00E42D04">
        <w:rPr>
          <w:noProof/>
          <w:lang w:eastAsia="pt-BR"/>
        </w:rPr>
        <w:drawing>
          <wp:inline distT="0" distB="0" distL="0" distR="0">
            <wp:extent cx="9525" cy="9525"/>
            <wp:effectExtent l="0" t="0" r="0" b="0"/>
            <wp:docPr id="5" name="Imagem 5" descr="https://www.camaradelaguna.sc.gov.br/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amaradelaguna.sc.gov.br/images/space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D04">
        <w:rPr>
          <w:b/>
          <w:bCs/>
        </w:rPr>
        <w:t>Art. 1º </w:t>
      </w:r>
      <w:r w:rsidR="00971D87">
        <w:rPr>
          <w:bCs/>
        </w:rPr>
        <w:t>A partir da aprovação desta Lei fica obrigado todos os loteamentos aprovados pelo município de Candelária</w:t>
      </w:r>
      <w:r w:rsidRPr="00E42D04">
        <w:t xml:space="preserve"> a implantação de Bocas de Lobo Inteligentes nos logradouros do Município de </w:t>
      </w:r>
      <w:r w:rsidR="00971D87">
        <w:t>Candelária</w:t>
      </w:r>
      <w:r w:rsidRPr="00E42D04">
        <w:t>, como forma de prevenir e minimizar os problemas causados pelas chuvas.</w:t>
      </w:r>
      <w:r w:rsidRPr="00E42D04">
        <w:br/>
        <w:t> </w:t>
      </w:r>
      <w:r w:rsidRPr="00E42D04">
        <w:br/>
      </w:r>
      <w:r w:rsidRPr="00E42D04">
        <w:rPr>
          <w:noProof/>
          <w:lang w:eastAsia="pt-BR"/>
        </w:rPr>
        <w:drawing>
          <wp:inline distT="0" distB="0" distL="0" distR="0">
            <wp:extent cx="9525" cy="9525"/>
            <wp:effectExtent l="0" t="0" r="0" b="0"/>
            <wp:docPr id="4" name="Imagem 4" descr="https://www.camaradelaguna.sc.gov.br/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amaradelaguna.sc.gov.br/images/space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D04">
        <w:rPr>
          <w:b/>
          <w:bCs/>
        </w:rPr>
        <w:t> Art. 2º </w:t>
      </w:r>
      <w:r w:rsidRPr="00E42D04">
        <w:t>A Boca de Lobo Inteligente é composta de caixa coletora, instalada no interior dos bueiros.</w:t>
      </w:r>
      <w:r w:rsidRPr="00E42D04">
        <w:br/>
      </w:r>
      <w:r w:rsidRPr="00E42D04">
        <w:rPr>
          <w:noProof/>
          <w:lang w:eastAsia="pt-BR"/>
        </w:rPr>
        <w:drawing>
          <wp:inline distT="0" distB="0" distL="0" distR="0">
            <wp:extent cx="9525" cy="9525"/>
            <wp:effectExtent l="0" t="0" r="0" b="0"/>
            <wp:docPr id="3" name="Imagem 3" descr="https://www.camaradelaguna.sc.gov.br/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amaradelaguna.sc.gov.br/images/space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1D87">
        <w:rPr>
          <w:b/>
        </w:rPr>
        <w:t>Parágrafo único</w:t>
      </w:r>
      <w:r w:rsidR="00971D87">
        <w:rPr>
          <w:b/>
        </w:rPr>
        <w:t>:</w:t>
      </w:r>
      <w:r w:rsidRPr="00E42D04">
        <w:t xml:space="preserve"> Entende-se como Boca de Lobo Inteligente o sistema instalado no interior dos bueiros, confeccionado em material termoplástico com capacidade mensurada de acordo com os parâmetros técnicos dos bueiros da cidade de </w:t>
      </w:r>
      <w:r w:rsidR="00971D87">
        <w:t>Candelária</w:t>
      </w:r>
      <w:r w:rsidRPr="00E42D04">
        <w:t>, sendo que a caixa coletora age como uma peneira, através da grade existente atualmente, permitindo a passagem de água, mas retendo o material sólido.</w:t>
      </w:r>
      <w:r w:rsidRPr="00E42D04">
        <w:br/>
        <w:t> </w:t>
      </w:r>
      <w:r w:rsidRPr="00E42D04">
        <w:br/>
      </w:r>
      <w:r w:rsidRPr="00E42D04">
        <w:rPr>
          <w:noProof/>
          <w:lang w:eastAsia="pt-BR"/>
        </w:rPr>
        <w:drawing>
          <wp:inline distT="0" distB="0" distL="0" distR="0">
            <wp:extent cx="9525" cy="9525"/>
            <wp:effectExtent l="0" t="0" r="0" b="0"/>
            <wp:docPr id="2" name="Imagem 2" descr="https://www.camaradelaguna.sc.gov.br/images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amaradelaguna.sc.gov.br/images/space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D04">
        <w:rPr>
          <w:b/>
          <w:bCs/>
        </w:rPr>
        <w:t>Art. 3º</w:t>
      </w:r>
      <w:r w:rsidRPr="00E42D04">
        <w:t xml:space="preserve"> As despesas decorrentes desta Lei correrão por conta </w:t>
      </w:r>
      <w:r w:rsidR="00971D87">
        <w:t>do loteador.</w:t>
      </w:r>
      <w:r w:rsidR="00971D87">
        <w:br/>
        <w:t> </w:t>
      </w:r>
    </w:p>
    <w:p w:rsidR="00971D87" w:rsidRDefault="00E42D04" w:rsidP="00971D87">
      <w:pPr>
        <w:ind w:left="708" w:firstLine="42"/>
      </w:pPr>
      <w:r w:rsidRPr="00E42D04">
        <w:rPr>
          <w:b/>
          <w:bCs/>
        </w:rPr>
        <w:t>Art. 4º</w:t>
      </w:r>
      <w:r w:rsidRPr="00E42D04">
        <w:t> </w:t>
      </w:r>
      <w:r w:rsidR="00971D87" w:rsidRPr="007E6C48">
        <w:rPr>
          <w:sz w:val="24"/>
          <w:szCs w:val="24"/>
        </w:rPr>
        <w:t>- Esta lei entra em vigor na data de sua publicação</w:t>
      </w:r>
      <w:r w:rsidRPr="00E42D04">
        <w:br/>
      </w:r>
    </w:p>
    <w:p w:rsidR="00971D87" w:rsidRDefault="00971D87" w:rsidP="00971D87">
      <w:pPr>
        <w:ind w:left="3540"/>
        <w:jc w:val="both"/>
      </w:pPr>
      <w:r>
        <w:t xml:space="preserve">Candelária, </w:t>
      </w:r>
      <w:r w:rsidR="002C382A">
        <w:t>1</w:t>
      </w:r>
      <w:r w:rsidR="006F193A">
        <w:t>7</w:t>
      </w:r>
      <w:r>
        <w:t xml:space="preserve"> de Março de 2020. </w:t>
      </w:r>
    </w:p>
    <w:p w:rsidR="00971D87" w:rsidRDefault="00971D87" w:rsidP="00971D87">
      <w:pPr>
        <w:jc w:val="both"/>
      </w:pPr>
    </w:p>
    <w:p w:rsidR="00971D87" w:rsidRDefault="00971D87" w:rsidP="00971D8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Marco Antônio Larger</w:t>
      </w:r>
    </w:p>
    <w:p w:rsidR="00971D87" w:rsidRDefault="00971D87" w:rsidP="00971D8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Vereador</w:t>
      </w:r>
    </w:p>
    <w:p w:rsidR="00971D87" w:rsidRDefault="00971D87" w:rsidP="00971D87">
      <w:pPr>
        <w:jc w:val="both"/>
      </w:pPr>
      <w:r>
        <w:rPr>
          <w:b/>
        </w:rPr>
        <w:t xml:space="preserve">                                                                                   Progressista-P</w:t>
      </w:r>
    </w:p>
    <w:p w:rsidR="00E42D04" w:rsidRPr="00E42D04" w:rsidRDefault="00E42D04" w:rsidP="00971D87">
      <w:pPr>
        <w:ind w:left="708" w:firstLine="42"/>
      </w:pPr>
      <w:r w:rsidRPr="00E42D04">
        <w:br/>
      </w:r>
      <w:r w:rsidRPr="00E42D04">
        <w:br/>
      </w:r>
      <w:r w:rsidRPr="00E42D04">
        <w:br/>
        <w:t> </w:t>
      </w:r>
      <w:r w:rsidR="00971D87">
        <w:tab/>
      </w:r>
      <w:r w:rsidR="00971D87">
        <w:tab/>
      </w:r>
      <w:r w:rsidR="00971D87">
        <w:tab/>
      </w:r>
      <w:r w:rsidR="00971D87">
        <w:tab/>
      </w:r>
      <w:r w:rsidR="00971D87">
        <w:tab/>
      </w:r>
    </w:p>
    <w:p w:rsidR="00E42D04" w:rsidRPr="00E42D04" w:rsidRDefault="00E42D04" w:rsidP="00E42D04">
      <w:r w:rsidRPr="00E42D04">
        <w:br/>
      </w:r>
    </w:p>
    <w:p w:rsidR="00E42D04" w:rsidRPr="00E42D04" w:rsidRDefault="00E42D04" w:rsidP="00E42D04">
      <w:r w:rsidRPr="00E42D04">
        <w:br/>
      </w:r>
    </w:p>
    <w:p w:rsidR="00E42D04" w:rsidRPr="00E42D04" w:rsidRDefault="00E42D04" w:rsidP="00E42D04"/>
    <w:p w:rsidR="00E42D04" w:rsidRPr="00E42D04" w:rsidRDefault="00E42D04" w:rsidP="00E42D04">
      <w:r w:rsidRPr="00E42D04">
        <w:lastRenderedPageBreak/>
        <w:br/>
      </w:r>
    </w:p>
    <w:p w:rsidR="002C382A" w:rsidRDefault="00E42D04" w:rsidP="00E42D04">
      <w:pPr>
        <w:rPr>
          <w:b/>
          <w:bCs/>
        </w:rPr>
      </w:pPr>
      <w:r w:rsidRPr="00E42D04">
        <w:rPr>
          <w:b/>
          <w:bCs/>
        </w:rPr>
        <w:t xml:space="preserve">JUSTIFICATIVA </w:t>
      </w:r>
    </w:p>
    <w:p w:rsidR="006F193A" w:rsidRDefault="006F193A" w:rsidP="00E42D04">
      <w:pPr>
        <w:rPr>
          <w:b/>
          <w:bCs/>
        </w:rPr>
      </w:pPr>
    </w:p>
    <w:p w:rsidR="006F193A" w:rsidRDefault="006F193A" w:rsidP="00E42D04">
      <w:pPr>
        <w:rPr>
          <w:b/>
          <w:bCs/>
        </w:rPr>
      </w:pPr>
    </w:p>
    <w:p w:rsidR="002C382A" w:rsidRDefault="002C382A" w:rsidP="00E42D04">
      <w:pPr>
        <w:rPr>
          <w:b/>
          <w:bCs/>
        </w:rPr>
      </w:pPr>
    </w:p>
    <w:p w:rsidR="00E42D04" w:rsidRPr="002C382A" w:rsidRDefault="00E42D04" w:rsidP="002C382A">
      <w:pPr>
        <w:ind w:firstLine="708"/>
        <w:jc w:val="both"/>
        <w:rPr>
          <w:sz w:val="24"/>
          <w:szCs w:val="24"/>
        </w:rPr>
      </w:pPr>
      <w:r w:rsidRPr="002C382A">
        <w:rPr>
          <w:sz w:val="24"/>
          <w:szCs w:val="24"/>
        </w:rPr>
        <w:t>As bocas de lobo tradicionais, além de causarem mau cheiro, criam um ambiente propício para proliferação de doenças, ratos, baratas e outros insetos.</w:t>
      </w:r>
      <w:r w:rsidRPr="002C382A">
        <w:rPr>
          <w:sz w:val="24"/>
          <w:szCs w:val="24"/>
        </w:rPr>
        <w:br/>
        <w:t>Com a instalação da chamada "boca de lobo inteligente", que é um mecanismo que mantém o local fechado e que, ao receber o volume da água das chuvas ou de outra fonte, abre-se automaticamente, permitindo à vazão por completo, sendo que, também de forma automática, se fecha ao cessar a chuva.</w:t>
      </w:r>
      <w:r w:rsidRPr="002C382A">
        <w:rPr>
          <w:sz w:val="24"/>
          <w:szCs w:val="24"/>
        </w:rPr>
        <w:br/>
        <w:t xml:space="preserve">Esse sistema instalado no interior dos bueiros, confeccionado em material termoplástico com capacidade mensurada de acordo com os parâmetros técnicos dos bueiros da cidade de </w:t>
      </w:r>
      <w:r w:rsidR="002C382A">
        <w:rPr>
          <w:sz w:val="24"/>
          <w:szCs w:val="24"/>
        </w:rPr>
        <w:t>Candelária</w:t>
      </w:r>
      <w:r w:rsidRPr="002C382A">
        <w:rPr>
          <w:sz w:val="24"/>
          <w:szCs w:val="24"/>
        </w:rPr>
        <w:t>, sendo que a caixa coletora age como uma peneira, através da grade existente atualmente, permitindo a passagem de água, mas retendo o material sólido, eliminará o mau cheiro e tornará o ambiente higienizado.</w:t>
      </w:r>
    </w:p>
    <w:p w:rsidR="002C382A" w:rsidRPr="00F367F7" w:rsidRDefault="00E42D04" w:rsidP="00F367F7">
      <w:pPr>
        <w:rPr>
          <w:b/>
          <w:u w:val="single"/>
        </w:rPr>
      </w:pPr>
      <w:r w:rsidRPr="002C382A">
        <w:rPr>
          <w:sz w:val="24"/>
          <w:szCs w:val="24"/>
        </w:rPr>
        <w:br/>
      </w:r>
      <w:r w:rsidR="00F367F7" w:rsidRPr="00F367F7">
        <w:rPr>
          <w:b/>
          <w:sz w:val="24"/>
          <w:szCs w:val="24"/>
          <w:u w:val="single"/>
        </w:rPr>
        <w:t>Modelo de um sistema</w:t>
      </w:r>
      <w:r w:rsidRPr="00F367F7">
        <w:rPr>
          <w:b/>
          <w:sz w:val="24"/>
          <w:szCs w:val="24"/>
          <w:u w:val="single"/>
        </w:rPr>
        <w:br/>
      </w:r>
      <w:bookmarkStart w:id="0" w:name="_GoBack"/>
      <w:bookmarkEnd w:id="0"/>
    </w:p>
    <w:p w:rsidR="00A57D23" w:rsidRDefault="00A57D23" w:rsidP="002C382A">
      <w:pPr>
        <w:jc w:val="both"/>
      </w:pPr>
      <w:r w:rsidRPr="00A57D23">
        <w:rPr>
          <w:noProof/>
          <w:lang w:eastAsia="pt-BR"/>
        </w:rPr>
        <w:drawing>
          <wp:inline distT="0" distB="0" distL="0" distR="0">
            <wp:extent cx="5400040" cy="4222151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2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8B0" w:rsidRDefault="009548B0" w:rsidP="002C382A">
      <w:pPr>
        <w:jc w:val="both"/>
      </w:pPr>
    </w:p>
    <w:p w:rsidR="009548B0" w:rsidRDefault="009548B0" w:rsidP="002C382A">
      <w:pPr>
        <w:jc w:val="both"/>
      </w:pPr>
    </w:p>
    <w:p w:rsidR="009548B0" w:rsidRDefault="009548B0" w:rsidP="002C382A">
      <w:pPr>
        <w:jc w:val="both"/>
      </w:pPr>
    </w:p>
    <w:p w:rsidR="009548B0" w:rsidRDefault="009548B0" w:rsidP="002C382A">
      <w:pPr>
        <w:jc w:val="both"/>
      </w:pPr>
    </w:p>
    <w:p w:rsidR="00A57D23" w:rsidRDefault="00A57D23" w:rsidP="002C382A">
      <w:pPr>
        <w:jc w:val="both"/>
      </w:pPr>
      <w:r w:rsidRPr="00A57D23">
        <w:rPr>
          <w:noProof/>
          <w:lang w:eastAsia="pt-BR"/>
        </w:rPr>
        <w:drawing>
          <wp:inline distT="0" distB="0" distL="0" distR="0">
            <wp:extent cx="4791075" cy="354330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93A" w:rsidRDefault="006F193A" w:rsidP="002C382A">
      <w:pPr>
        <w:jc w:val="both"/>
      </w:pPr>
    </w:p>
    <w:p w:rsidR="006F193A" w:rsidRDefault="006F193A" w:rsidP="002C382A">
      <w:pPr>
        <w:jc w:val="both"/>
      </w:pPr>
    </w:p>
    <w:p w:rsidR="006F193A" w:rsidRDefault="006F193A" w:rsidP="006F193A">
      <w:pPr>
        <w:jc w:val="both"/>
      </w:pPr>
      <w:r>
        <w:tab/>
      </w:r>
      <w:r>
        <w:tab/>
      </w:r>
      <w:r>
        <w:tab/>
      </w:r>
    </w:p>
    <w:p w:rsidR="006F193A" w:rsidRDefault="006F193A" w:rsidP="006F193A">
      <w:pPr>
        <w:ind w:left="3540"/>
        <w:jc w:val="both"/>
      </w:pPr>
      <w:r>
        <w:t xml:space="preserve">Candelária, 17 de Março de 2020. </w:t>
      </w:r>
    </w:p>
    <w:p w:rsidR="006F193A" w:rsidRDefault="006F193A" w:rsidP="006F193A">
      <w:pPr>
        <w:jc w:val="both"/>
      </w:pPr>
    </w:p>
    <w:p w:rsidR="006F193A" w:rsidRDefault="006F193A" w:rsidP="006F193A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Marco Antônio Larger</w:t>
      </w:r>
    </w:p>
    <w:p w:rsidR="006F193A" w:rsidRDefault="006F193A" w:rsidP="006F193A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Vereador</w:t>
      </w:r>
    </w:p>
    <w:p w:rsidR="006F193A" w:rsidRDefault="006F193A" w:rsidP="006F193A">
      <w:pPr>
        <w:jc w:val="both"/>
      </w:pPr>
      <w:r>
        <w:rPr>
          <w:b/>
        </w:rPr>
        <w:t xml:space="preserve">                                                                                   Progressista-P</w:t>
      </w:r>
    </w:p>
    <w:p w:rsidR="006F193A" w:rsidRPr="00E42D04" w:rsidRDefault="006F193A" w:rsidP="002C382A">
      <w:pPr>
        <w:jc w:val="both"/>
      </w:pPr>
    </w:p>
    <w:sectPr w:rsidR="006F193A" w:rsidRPr="00E42D04" w:rsidSect="003320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756" w:rsidRDefault="00157756" w:rsidP="00E42D04">
      <w:pPr>
        <w:spacing w:after="0" w:line="240" w:lineRule="auto"/>
      </w:pPr>
      <w:r>
        <w:separator/>
      </w:r>
    </w:p>
  </w:endnote>
  <w:endnote w:type="continuationSeparator" w:id="1">
    <w:p w:rsidR="00157756" w:rsidRDefault="00157756" w:rsidP="00E42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756" w:rsidRDefault="00157756" w:rsidP="00E42D04">
      <w:pPr>
        <w:spacing w:after="0" w:line="240" w:lineRule="auto"/>
      </w:pPr>
      <w:r>
        <w:separator/>
      </w:r>
    </w:p>
  </w:footnote>
  <w:footnote w:type="continuationSeparator" w:id="1">
    <w:p w:rsidR="00157756" w:rsidRDefault="00157756" w:rsidP="00E42D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2D04"/>
    <w:rsid w:val="000C378A"/>
    <w:rsid w:val="00157756"/>
    <w:rsid w:val="002C382A"/>
    <w:rsid w:val="00332068"/>
    <w:rsid w:val="003345FB"/>
    <w:rsid w:val="006114D3"/>
    <w:rsid w:val="00616EC4"/>
    <w:rsid w:val="006F193A"/>
    <w:rsid w:val="00757FA3"/>
    <w:rsid w:val="007630E3"/>
    <w:rsid w:val="009548B0"/>
    <w:rsid w:val="00971D87"/>
    <w:rsid w:val="00A57D23"/>
    <w:rsid w:val="00BE5DE4"/>
    <w:rsid w:val="00E42D04"/>
    <w:rsid w:val="00EE16E8"/>
    <w:rsid w:val="00F367F7"/>
    <w:rsid w:val="00F6380D"/>
    <w:rsid w:val="00F97B35"/>
    <w:rsid w:val="00FA0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0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2D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2D04"/>
  </w:style>
  <w:style w:type="paragraph" w:styleId="Rodap">
    <w:name w:val="footer"/>
    <w:basedOn w:val="Normal"/>
    <w:link w:val="RodapChar"/>
    <w:uiPriority w:val="99"/>
    <w:unhideWhenUsed/>
    <w:rsid w:val="00E42D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2D04"/>
  </w:style>
  <w:style w:type="character" w:styleId="Hyperlink">
    <w:name w:val="Hyperlink"/>
    <w:basedOn w:val="Fontepargpadro"/>
    <w:uiPriority w:val="99"/>
    <w:unhideWhenUsed/>
    <w:rsid w:val="00E42D04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4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4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6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11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6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8" w:space="0" w:color="172026"/>
                <w:right w:val="none" w:sz="0" w:space="0" w:color="auto"/>
              </w:divBdr>
            </w:div>
          </w:divsChild>
        </w:div>
        <w:div w:id="1791509175">
          <w:marLeft w:val="0"/>
          <w:marRight w:val="0"/>
          <w:marTop w:val="300"/>
          <w:marBottom w:val="0"/>
          <w:divBdr>
            <w:top w:val="single" w:sz="6" w:space="15" w:color="CCCCCC"/>
            <w:left w:val="single" w:sz="6" w:space="15" w:color="CCCCCC"/>
            <w:bottom w:val="single" w:sz="6" w:space="15" w:color="CCCCCC"/>
            <w:right w:val="single" w:sz="6" w:space="15" w:color="CCCCCC"/>
          </w:divBdr>
          <w:divsChild>
            <w:div w:id="3170010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199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2020-03-17T16:50:00Z</cp:lastPrinted>
  <dcterms:created xsi:type="dcterms:W3CDTF">2020-03-26T21:56:00Z</dcterms:created>
  <dcterms:modified xsi:type="dcterms:W3CDTF">2020-03-26T21:56:00Z</dcterms:modified>
</cp:coreProperties>
</file>